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968" w:rsidRPr="00885589" w:rsidRDefault="0039530B" w:rsidP="00196968">
      <w:pPr>
        <w:adjustRightInd w:val="0"/>
        <w:snapToGrid w:val="0"/>
        <w:spacing w:line="360" w:lineRule="auto"/>
        <w:ind w:firstLine="200"/>
        <w:jc w:val="center"/>
        <w:rPr>
          <w:rFonts w:ascii="黑体" w:eastAsia="黑体" w:hAnsi="黑体"/>
          <w:b/>
          <w:sz w:val="32"/>
          <w:szCs w:val="32"/>
        </w:rPr>
      </w:pPr>
      <w:r>
        <w:rPr>
          <w:rFonts w:ascii="黑体" w:eastAsia="黑体" w:hAnsi="黑体" w:hint="eastAsia"/>
          <w:b/>
          <w:sz w:val="32"/>
          <w:szCs w:val="32"/>
        </w:rPr>
        <w:t>材料化学</w:t>
      </w:r>
      <w:r w:rsidR="00196968" w:rsidRPr="00885589">
        <w:rPr>
          <w:rFonts w:ascii="黑体" w:eastAsia="黑体" w:hAnsi="黑体" w:hint="eastAsia"/>
          <w:b/>
          <w:sz w:val="32"/>
          <w:szCs w:val="32"/>
        </w:rPr>
        <w:t>专业本科人才培养方案（专业代码：</w:t>
      </w:r>
      <w:r w:rsidRPr="0039530B">
        <w:rPr>
          <w:rFonts w:ascii="黑体" w:eastAsia="黑体" w:hAnsi="黑体"/>
          <w:b/>
          <w:sz w:val="32"/>
          <w:szCs w:val="32"/>
        </w:rPr>
        <w:t>080403</w:t>
      </w:r>
      <w:r w:rsidR="00196968" w:rsidRPr="00885589">
        <w:rPr>
          <w:rFonts w:ascii="黑体" w:eastAsia="黑体" w:hAnsi="黑体" w:hint="eastAsia"/>
          <w:b/>
          <w:sz w:val="32"/>
          <w:szCs w:val="32"/>
        </w:rPr>
        <w:t>）</w:t>
      </w:r>
    </w:p>
    <w:p w:rsidR="00196968" w:rsidRDefault="00196968" w:rsidP="00196968">
      <w:pPr>
        <w:adjustRightInd w:val="0"/>
        <w:snapToGrid w:val="0"/>
        <w:spacing w:line="360" w:lineRule="auto"/>
        <w:ind w:firstLine="200"/>
        <w:rPr>
          <w:rFonts w:ascii="黑体" w:eastAsia="黑体" w:hAnsi="黑体"/>
          <w:b/>
          <w:szCs w:val="21"/>
        </w:rPr>
      </w:pPr>
      <w:r w:rsidRPr="00885589">
        <w:rPr>
          <w:rFonts w:ascii="黑体" w:eastAsia="黑体" w:hAnsi="黑体" w:hint="eastAsia"/>
          <w:b/>
          <w:szCs w:val="21"/>
        </w:rPr>
        <w:t>一、培养目标</w:t>
      </w:r>
    </w:p>
    <w:p w:rsidR="00EE4939" w:rsidRPr="00EE4939" w:rsidRDefault="00EE4939" w:rsidP="00EE4939">
      <w:pPr>
        <w:adjustRightInd w:val="0"/>
        <w:snapToGrid w:val="0"/>
        <w:spacing w:line="360" w:lineRule="auto"/>
        <w:ind w:firstLineChars="200" w:firstLine="420"/>
        <w:rPr>
          <w:rFonts w:asciiTheme="majorEastAsia" w:eastAsiaTheme="majorEastAsia" w:hAnsiTheme="majorEastAsia"/>
          <w:szCs w:val="21"/>
        </w:rPr>
      </w:pPr>
      <w:r w:rsidRPr="00CA3772">
        <w:rPr>
          <w:rFonts w:asciiTheme="minorEastAsia" w:eastAsiaTheme="minorEastAsia" w:hAnsiTheme="minorEastAsia" w:cs="等线"/>
          <w:kern w:val="0"/>
          <w:szCs w:val="21"/>
        </w:rPr>
        <w:t>立足江苏</w:t>
      </w:r>
      <w:r w:rsidRPr="00CA3772">
        <w:rPr>
          <w:rFonts w:asciiTheme="minorEastAsia" w:eastAsiaTheme="minorEastAsia" w:hAnsiTheme="minorEastAsia" w:cs="等线" w:hint="eastAsia"/>
          <w:kern w:val="0"/>
          <w:szCs w:val="21"/>
        </w:rPr>
        <w:t>，</w:t>
      </w:r>
      <w:r w:rsidRPr="00B779AB">
        <w:rPr>
          <w:rFonts w:asciiTheme="minorEastAsia" w:eastAsiaTheme="minorEastAsia" w:hAnsiTheme="minorEastAsia" w:cs="等线" w:hint="eastAsia"/>
          <w:kern w:val="0"/>
          <w:szCs w:val="21"/>
        </w:rPr>
        <w:t>面向全国，培养具有良好的职业道德、文化修养和身体心理素质</w:t>
      </w:r>
      <w:r>
        <w:rPr>
          <w:rFonts w:asciiTheme="minorEastAsia" w:eastAsiaTheme="minorEastAsia" w:hAnsiTheme="minorEastAsia" w:cs="等线" w:hint="eastAsia"/>
          <w:kern w:val="0"/>
          <w:szCs w:val="21"/>
        </w:rPr>
        <w:t>，</w:t>
      </w:r>
      <w:r w:rsidRPr="00B779AB">
        <w:rPr>
          <w:rFonts w:asciiTheme="minorEastAsia" w:eastAsiaTheme="minorEastAsia" w:hAnsiTheme="minorEastAsia" w:cs="等线" w:hint="eastAsia"/>
          <w:kern w:val="0"/>
          <w:szCs w:val="21"/>
        </w:rPr>
        <w:t>具备材料科学</w:t>
      </w:r>
      <w:r>
        <w:rPr>
          <w:rFonts w:asciiTheme="minorEastAsia" w:eastAsiaTheme="minorEastAsia" w:hAnsiTheme="minorEastAsia" w:cs="等线" w:hint="eastAsia"/>
          <w:kern w:val="0"/>
          <w:szCs w:val="21"/>
        </w:rPr>
        <w:t>与工程</w:t>
      </w:r>
      <w:r w:rsidRPr="00B779AB">
        <w:rPr>
          <w:rFonts w:asciiTheme="minorEastAsia" w:eastAsiaTheme="minorEastAsia" w:hAnsiTheme="minorEastAsia" w:cs="等线" w:hint="eastAsia"/>
          <w:kern w:val="0"/>
          <w:szCs w:val="21"/>
        </w:rPr>
        <w:t>专业所需的自然科学知识、</w:t>
      </w:r>
      <w:r>
        <w:rPr>
          <w:rFonts w:asciiTheme="minorEastAsia" w:eastAsiaTheme="minorEastAsia" w:hAnsiTheme="minorEastAsia" w:cs="等线" w:hint="eastAsia"/>
          <w:kern w:val="0"/>
          <w:szCs w:val="21"/>
        </w:rPr>
        <w:t>工程基础理论</w:t>
      </w:r>
      <w:r w:rsidRPr="00B779AB">
        <w:rPr>
          <w:rFonts w:asciiTheme="minorEastAsia" w:eastAsiaTheme="minorEastAsia" w:hAnsiTheme="minorEastAsia" w:cs="等线" w:hint="eastAsia"/>
          <w:kern w:val="0"/>
          <w:szCs w:val="21"/>
        </w:rPr>
        <w:t>和专业知识</w:t>
      </w:r>
      <w:r>
        <w:rPr>
          <w:rFonts w:asciiTheme="minorEastAsia" w:eastAsiaTheme="minorEastAsia" w:hAnsiTheme="minorEastAsia" w:cs="等线" w:hint="eastAsia"/>
          <w:kern w:val="0"/>
          <w:szCs w:val="21"/>
        </w:rPr>
        <w:t>，</w:t>
      </w:r>
      <w:r w:rsidRPr="00B779AB">
        <w:rPr>
          <w:rFonts w:asciiTheme="minorEastAsia" w:eastAsiaTheme="minorEastAsia" w:hAnsiTheme="minorEastAsia" w:cs="等线" w:hint="eastAsia"/>
          <w:kern w:val="0"/>
          <w:szCs w:val="21"/>
        </w:rPr>
        <w:t>具有创新意识和综合应用知识的能力</w:t>
      </w:r>
      <w:r>
        <w:rPr>
          <w:rFonts w:asciiTheme="minorEastAsia" w:eastAsiaTheme="minorEastAsia" w:hAnsiTheme="minorEastAsia" w:cs="等线" w:hint="eastAsia"/>
          <w:kern w:val="0"/>
          <w:szCs w:val="21"/>
        </w:rPr>
        <w:t>，</w:t>
      </w:r>
      <w:r w:rsidRPr="00B779AB">
        <w:rPr>
          <w:rFonts w:asciiTheme="minorEastAsia" w:eastAsiaTheme="minorEastAsia" w:hAnsiTheme="minorEastAsia" w:cs="等线" w:hint="eastAsia"/>
          <w:kern w:val="0"/>
          <w:szCs w:val="21"/>
        </w:rPr>
        <w:t>具有国际环境下从事材料科学</w:t>
      </w:r>
      <w:r w:rsidRPr="00CA3772">
        <w:rPr>
          <w:rFonts w:asciiTheme="minorEastAsia" w:eastAsiaTheme="minorEastAsia" w:hAnsiTheme="minorEastAsia" w:cs="等线" w:hint="eastAsia"/>
          <w:kern w:val="0"/>
          <w:szCs w:val="21"/>
        </w:rPr>
        <w:t>与工程</w:t>
      </w:r>
      <w:r w:rsidRPr="00B779AB">
        <w:rPr>
          <w:rFonts w:asciiTheme="minorEastAsia" w:eastAsiaTheme="minorEastAsia" w:hAnsiTheme="minorEastAsia" w:cs="等线" w:hint="eastAsia"/>
          <w:kern w:val="0"/>
          <w:szCs w:val="21"/>
        </w:rPr>
        <w:t>专业技术或管理的潜力</w:t>
      </w:r>
      <w:r>
        <w:rPr>
          <w:rFonts w:asciiTheme="minorEastAsia" w:eastAsiaTheme="minorEastAsia" w:hAnsiTheme="minorEastAsia" w:cs="等线" w:hint="eastAsia"/>
          <w:kern w:val="0"/>
          <w:szCs w:val="21"/>
        </w:rPr>
        <w:t>，</w:t>
      </w:r>
      <w:r w:rsidRPr="00B779AB">
        <w:rPr>
          <w:rFonts w:asciiTheme="minorEastAsia" w:eastAsiaTheme="minorEastAsia" w:hAnsiTheme="minorEastAsia" w:cs="等线" w:hint="eastAsia"/>
          <w:kern w:val="0"/>
          <w:szCs w:val="21"/>
        </w:rPr>
        <w:t>具有从事材料科学</w:t>
      </w:r>
      <w:r>
        <w:rPr>
          <w:rFonts w:asciiTheme="minorEastAsia" w:eastAsiaTheme="minorEastAsia" w:hAnsiTheme="minorEastAsia" w:cs="等线" w:hint="eastAsia"/>
          <w:kern w:val="0"/>
          <w:szCs w:val="21"/>
        </w:rPr>
        <w:t>与工程</w:t>
      </w:r>
      <w:r w:rsidRPr="00B779AB">
        <w:rPr>
          <w:rFonts w:asciiTheme="minorEastAsia" w:eastAsiaTheme="minorEastAsia" w:hAnsiTheme="minorEastAsia" w:cs="等线" w:hint="eastAsia"/>
          <w:kern w:val="0"/>
          <w:szCs w:val="21"/>
        </w:rPr>
        <w:t>及相关领域生产技术与管理、产品与</w:t>
      </w:r>
      <w:r w:rsidRPr="00CA3772">
        <w:rPr>
          <w:rFonts w:asciiTheme="minorEastAsia" w:eastAsiaTheme="minorEastAsia" w:hAnsiTheme="minorEastAsia" w:cs="等线" w:hint="eastAsia"/>
          <w:kern w:val="0"/>
          <w:szCs w:val="21"/>
        </w:rPr>
        <w:t>设计</w:t>
      </w:r>
      <w:r w:rsidRPr="00B779AB">
        <w:rPr>
          <w:rFonts w:asciiTheme="minorEastAsia" w:eastAsiaTheme="minorEastAsia" w:hAnsiTheme="minorEastAsia" w:cs="等线" w:hint="eastAsia"/>
          <w:kern w:val="0"/>
          <w:szCs w:val="21"/>
        </w:rPr>
        <w:t>、</w:t>
      </w:r>
      <w:r>
        <w:rPr>
          <w:rFonts w:asciiTheme="minorEastAsia" w:eastAsiaTheme="minorEastAsia" w:hAnsiTheme="minorEastAsia" w:cs="等线" w:hint="eastAsia"/>
          <w:kern w:val="0"/>
          <w:szCs w:val="21"/>
        </w:rPr>
        <w:t>新材料研发</w:t>
      </w:r>
      <w:r w:rsidRPr="00B779AB">
        <w:rPr>
          <w:rFonts w:asciiTheme="minorEastAsia" w:eastAsiaTheme="minorEastAsia" w:hAnsiTheme="minorEastAsia" w:cs="等线" w:hint="eastAsia"/>
          <w:kern w:val="0"/>
          <w:szCs w:val="21"/>
        </w:rPr>
        <w:t>及最新科技成果转化能力的科学与工程技术人才。学生毕业后可在</w:t>
      </w:r>
      <w:r w:rsidR="00FA48CD" w:rsidRPr="00F077A7">
        <w:rPr>
          <w:rFonts w:asciiTheme="minorEastAsia" w:eastAsiaTheme="minorEastAsia" w:hAnsiTheme="minorEastAsia" w:cs="等线" w:hint="eastAsia"/>
          <w:kern w:val="0"/>
          <w:szCs w:val="21"/>
        </w:rPr>
        <w:t>能源存储</w:t>
      </w:r>
      <w:r w:rsidRPr="00F077A7">
        <w:rPr>
          <w:rFonts w:asciiTheme="minorEastAsia" w:eastAsiaTheme="minorEastAsia" w:hAnsiTheme="minorEastAsia" w:cs="等线" w:hint="eastAsia"/>
          <w:kern w:val="0"/>
          <w:szCs w:val="21"/>
        </w:rPr>
        <w:t>、</w:t>
      </w:r>
      <w:r w:rsidR="00FA48CD" w:rsidRPr="00F077A7">
        <w:rPr>
          <w:rFonts w:asciiTheme="minorEastAsia" w:eastAsiaTheme="minorEastAsia" w:hAnsiTheme="minorEastAsia" w:cs="等线" w:hint="eastAsia"/>
          <w:kern w:val="0"/>
          <w:szCs w:val="21"/>
        </w:rPr>
        <w:t>环保、精细化工</w:t>
      </w:r>
      <w:r w:rsidRPr="00F077A7">
        <w:rPr>
          <w:rFonts w:asciiTheme="minorEastAsia" w:eastAsiaTheme="minorEastAsia" w:hAnsiTheme="minorEastAsia" w:cs="等线" w:hint="eastAsia"/>
          <w:kern w:val="0"/>
          <w:szCs w:val="21"/>
        </w:rPr>
        <w:t>等</w:t>
      </w:r>
      <w:r w:rsidR="00FA48CD" w:rsidRPr="00F077A7">
        <w:rPr>
          <w:rFonts w:asciiTheme="minorEastAsia" w:eastAsiaTheme="minorEastAsia" w:hAnsiTheme="minorEastAsia" w:cs="等线" w:hint="eastAsia"/>
          <w:kern w:val="0"/>
          <w:szCs w:val="21"/>
        </w:rPr>
        <w:t>领域及交叉学科领域从事研究、开发、教学、设计、生产、管理等工作</w:t>
      </w:r>
      <w:r w:rsidRPr="00F077A7">
        <w:rPr>
          <w:rFonts w:asciiTheme="minorEastAsia" w:eastAsiaTheme="minorEastAsia" w:hAnsiTheme="minorEastAsia" w:cs="等线" w:hint="eastAsia"/>
          <w:kern w:val="0"/>
          <w:szCs w:val="21"/>
        </w:rPr>
        <w:t>或在材料科学领</w:t>
      </w:r>
      <w:r w:rsidRPr="00B779AB">
        <w:rPr>
          <w:rFonts w:asciiTheme="minorEastAsia" w:eastAsiaTheme="minorEastAsia" w:hAnsiTheme="minorEastAsia" w:cs="等线" w:hint="eastAsia"/>
          <w:kern w:val="0"/>
          <w:szCs w:val="21"/>
        </w:rPr>
        <w:t>域继续深造。</w:t>
      </w:r>
    </w:p>
    <w:p w:rsidR="00196968" w:rsidRDefault="00196968" w:rsidP="00196968">
      <w:pPr>
        <w:adjustRightInd w:val="0"/>
        <w:snapToGrid w:val="0"/>
        <w:spacing w:line="360" w:lineRule="auto"/>
        <w:ind w:firstLine="200"/>
        <w:rPr>
          <w:rFonts w:ascii="黑体" w:eastAsia="黑体" w:hAnsi="黑体"/>
          <w:b/>
          <w:szCs w:val="21"/>
        </w:rPr>
      </w:pPr>
      <w:r w:rsidRPr="00885589">
        <w:rPr>
          <w:rFonts w:ascii="黑体" w:eastAsia="黑体" w:hAnsi="黑体" w:hint="eastAsia"/>
          <w:b/>
          <w:szCs w:val="21"/>
        </w:rPr>
        <w:t>二、专业培养特色</w:t>
      </w:r>
    </w:p>
    <w:p w:rsidR="00EE4939" w:rsidRPr="00EE4939" w:rsidRDefault="004C41D2" w:rsidP="00EE4939">
      <w:pPr>
        <w:adjustRightInd w:val="0"/>
        <w:snapToGrid w:val="0"/>
        <w:spacing w:line="360" w:lineRule="auto"/>
        <w:ind w:firstLineChars="200" w:firstLine="420"/>
        <w:rPr>
          <w:rFonts w:asciiTheme="minorEastAsia" w:eastAsiaTheme="minorEastAsia" w:hAnsiTheme="minorEastAsia"/>
          <w:szCs w:val="21"/>
        </w:rPr>
      </w:pPr>
      <w:r w:rsidRPr="00F077A7">
        <w:rPr>
          <w:rFonts w:asciiTheme="minorEastAsia" w:eastAsiaTheme="minorEastAsia" w:hAnsiTheme="minorEastAsia" w:hint="eastAsia"/>
          <w:szCs w:val="21"/>
        </w:rPr>
        <w:t>本专业立足于材料化学，偏重无机非金属材料，以能源、环保材料为特色，</w:t>
      </w:r>
      <w:r w:rsidR="00A928C8">
        <w:rPr>
          <w:rFonts w:asciiTheme="minorEastAsia" w:eastAsiaTheme="minorEastAsia" w:hAnsiTheme="minorEastAsia" w:hint="eastAsia"/>
          <w:szCs w:val="21"/>
        </w:rPr>
        <w:t>将</w:t>
      </w:r>
      <w:r w:rsidR="00EE4939" w:rsidRPr="002D1CE6">
        <w:rPr>
          <w:rFonts w:asciiTheme="minorEastAsia" w:eastAsiaTheme="minorEastAsia" w:hAnsiTheme="minorEastAsia" w:hint="eastAsia"/>
          <w:szCs w:val="21"/>
        </w:rPr>
        <w:t>材料与化学相结合、基础与应用相结合、材料与器件相结合、面向国际合作、面向产业需求，培养纳米材料、能源材料、环境材料等无机材料方面的专业人才。</w:t>
      </w:r>
    </w:p>
    <w:p w:rsidR="00196968" w:rsidRDefault="00196968" w:rsidP="00196968">
      <w:pPr>
        <w:adjustRightInd w:val="0"/>
        <w:snapToGrid w:val="0"/>
        <w:spacing w:line="360" w:lineRule="auto"/>
        <w:ind w:firstLine="200"/>
        <w:rPr>
          <w:rFonts w:ascii="黑体" w:eastAsia="黑体" w:hAnsi="黑体"/>
          <w:b/>
          <w:szCs w:val="21"/>
        </w:rPr>
      </w:pPr>
      <w:r w:rsidRPr="00885589">
        <w:rPr>
          <w:rFonts w:ascii="黑体" w:eastAsia="黑体" w:hAnsi="黑体" w:hint="eastAsia"/>
          <w:b/>
          <w:szCs w:val="21"/>
        </w:rPr>
        <w:t>三、培养要求</w:t>
      </w:r>
    </w:p>
    <w:p w:rsidR="00123982" w:rsidRPr="00F077A7" w:rsidRDefault="00123982" w:rsidP="00E07982">
      <w:pPr>
        <w:spacing w:line="360" w:lineRule="auto"/>
        <w:ind w:firstLineChars="200" w:firstLine="420"/>
        <w:rPr>
          <w:rFonts w:asciiTheme="minorEastAsia" w:eastAsiaTheme="minorEastAsia" w:hAnsiTheme="minorEastAsia"/>
          <w:szCs w:val="21"/>
        </w:rPr>
      </w:pPr>
      <w:r w:rsidRPr="00F077A7">
        <w:rPr>
          <w:rFonts w:asciiTheme="minorEastAsia" w:eastAsiaTheme="minorEastAsia" w:hAnsiTheme="minorEastAsia" w:hint="eastAsia"/>
          <w:szCs w:val="21"/>
        </w:rPr>
        <w:t>1.素质要求：具有健全的人格品质、高度的社会责任感、良好的职业道德、突出的实践能力、团队意识和协作能力，有效沟通和交流的能力，以及终身学习的能力。</w:t>
      </w:r>
    </w:p>
    <w:p w:rsidR="00123982" w:rsidRPr="00F077A7" w:rsidRDefault="00123982" w:rsidP="00E07982">
      <w:pPr>
        <w:spacing w:line="360" w:lineRule="auto"/>
        <w:ind w:firstLineChars="200" w:firstLine="420"/>
        <w:rPr>
          <w:rFonts w:asciiTheme="minorEastAsia" w:eastAsiaTheme="minorEastAsia" w:hAnsiTheme="minorEastAsia"/>
          <w:szCs w:val="21"/>
        </w:rPr>
      </w:pPr>
      <w:r w:rsidRPr="00F077A7">
        <w:rPr>
          <w:rFonts w:asciiTheme="minorEastAsia" w:eastAsiaTheme="minorEastAsia" w:hAnsiTheme="minorEastAsia" w:hint="eastAsia"/>
          <w:szCs w:val="21"/>
        </w:rPr>
        <w:t>2.</w:t>
      </w:r>
      <w:r w:rsidRPr="00F077A7">
        <w:rPr>
          <w:rFonts w:asciiTheme="minorEastAsia" w:eastAsiaTheme="minorEastAsia" w:hAnsiTheme="minorEastAsia" w:hint="eastAsia"/>
        </w:rPr>
        <w:t>知识要求：掌握材料科学领域的基本理论、基础知识，掌握必要的工程基础知识；</w:t>
      </w:r>
      <w:r w:rsidRPr="00F077A7">
        <w:rPr>
          <w:rFonts w:asciiTheme="minorEastAsia" w:eastAsiaTheme="minorEastAsia" w:hAnsiTheme="minorEastAsia"/>
          <w:szCs w:val="21"/>
        </w:rPr>
        <w:t>掌握一定的外语、计算机及信息技术应用、论文写作等方面的知识；</w:t>
      </w:r>
    </w:p>
    <w:p w:rsidR="00123982" w:rsidRDefault="00123982" w:rsidP="00E07982">
      <w:pPr>
        <w:spacing w:line="360" w:lineRule="auto"/>
        <w:ind w:firstLineChars="200" w:firstLine="420"/>
        <w:rPr>
          <w:rFonts w:asciiTheme="minorEastAsia" w:eastAsiaTheme="minorEastAsia" w:hAnsiTheme="minorEastAsia"/>
          <w:szCs w:val="21"/>
        </w:rPr>
      </w:pPr>
      <w:r w:rsidRPr="00F077A7">
        <w:rPr>
          <w:rFonts w:asciiTheme="minorEastAsia" w:eastAsiaTheme="minorEastAsia" w:hAnsiTheme="minorEastAsia"/>
          <w:szCs w:val="21"/>
        </w:rPr>
        <w:t>3.能力要求</w:t>
      </w:r>
      <w:r w:rsidRPr="00F077A7">
        <w:rPr>
          <w:rFonts w:asciiTheme="minorEastAsia" w:eastAsiaTheme="minorEastAsia" w:hAnsiTheme="minorEastAsia" w:hint="eastAsia"/>
          <w:szCs w:val="21"/>
        </w:rPr>
        <w:t>：具有利用材料科学基本理论、基本知识解决工程实际问题的能力；掌握科技信息的采集、表达、加工及分析方法；具有工程设计、实验研究等基本技能；具有高新技术材料设计、合成与加工及产品开发的基本能力；具有运用计算机编辑文档、处理数据、绘制图形等能力；具有运用一门外语，阅读本专业外文书刊、技术资料的能力；</w:t>
      </w:r>
    </w:p>
    <w:p w:rsidR="00E07982" w:rsidRDefault="00E07982" w:rsidP="00E07982">
      <w:pPr>
        <w:spacing w:line="360" w:lineRule="auto"/>
        <w:ind w:firstLineChars="200" w:firstLine="420"/>
        <w:rPr>
          <w:rFonts w:asciiTheme="minorEastAsia" w:eastAsiaTheme="minorEastAsia" w:hAnsiTheme="minorEastAsia"/>
          <w:szCs w:val="21"/>
        </w:rPr>
      </w:pPr>
      <w:r w:rsidRPr="00E07982">
        <w:rPr>
          <w:rFonts w:asciiTheme="minorEastAsia" w:eastAsiaTheme="minorEastAsia" w:hAnsiTheme="minorEastAsia" w:hint="eastAsia"/>
          <w:szCs w:val="21"/>
        </w:rPr>
        <w:t>专业培养</w:t>
      </w:r>
      <w:r w:rsidR="00123982">
        <w:rPr>
          <w:rFonts w:asciiTheme="minorEastAsia" w:eastAsiaTheme="minorEastAsia" w:hAnsiTheme="minorEastAsia" w:hint="eastAsia"/>
          <w:szCs w:val="21"/>
        </w:rPr>
        <w:t>要求</w:t>
      </w:r>
      <w:r w:rsidR="00E208AE">
        <w:rPr>
          <w:rFonts w:asciiTheme="minorEastAsia" w:eastAsiaTheme="minorEastAsia" w:hAnsiTheme="minorEastAsia" w:hint="eastAsia"/>
          <w:szCs w:val="21"/>
        </w:rPr>
        <w:t>又可</w:t>
      </w:r>
      <w:r w:rsidRPr="00E07982">
        <w:rPr>
          <w:rFonts w:asciiTheme="minorEastAsia" w:eastAsiaTheme="minorEastAsia" w:hAnsiTheme="minorEastAsia" w:hint="eastAsia"/>
          <w:szCs w:val="21"/>
        </w:rPr>
        <w:t>细分为如下</w:t>
      </w:r>
      <w:r>
        <w:rPr>
          <w:rFonts w:asciiTheme="minorEastAsia" w:eastAsiaTheme="minorEastAsia" w:hAnsiTheme="minorEastAsia"/>
          <w:szCs w:val="21"/>
        </w:rPr>
        <w:t>12</w:t>
      </w:r>
      <w:r w:rsidRPr="00E07982">
        <w:rPr>
          <w:rFonts w:asciiTheme="minorEastAsia" w:eastAsiaTheme="minorEastAsia" w:hAnsiTheme="minorEastAsia" w:hint="eastAsia"/>
          <w:szCs w:val="21"/>
        </w:rPr>
        <w:t>个方面：</w:t>
      </w:r>
    </w:p>
    <w:p w:rsidR="00EE4939" w:rsidRPr="006C7D28" w:rsidRDefault="00EE4939" w:rsidP="00EE4939">
      <w:pPr>
        <w:spacing w:line="360" w:lineRule="auto"/>
        <w:ind w:firstLineChars="100" w:firstLine="210"/>
        <w:rPr>
          <w:rFonts w:asciiTheme="minorEastAsia" w:eastAsiaTheme="minorEastAsia" w:hAnsiTheme="minorEastAsia"/>
          <w:szCs w:val="21"/>
        </w:rPr>
      </w:pPr>
      <w:r w:rsidRPr="006C7D28">
        <w:rPr>
          <w:rFonts w:asciiTheme="minorEastAsia" w:eastAsiaTheme="minorEastAsia" w:hAnsiTheme="minorEastAsia"/>
          <w:szCs w:val="21"/>
        </w:rPr>
        <w:t>(1)工程知识：掌握扎实的材料科学与工程基本理论知识，了解本专业领域技术标准、</w:t>
      </w:r>
      <w:r w:rsidRPr="006C7D28">
        <w:rPr>
          <w:rFonts w:asciiTheme="minorEastAsia" w:eastAsiaTheme="minorEastAsia" w:hAnsiTheme="minorEastAsia" w:hint="eastAsia"/>
          <w:szCs w:val="21"/>
        </w:rPr>
        <w:t>相关行</w:t>
      </w:r>
      <w:r w:rsidR="004C5AAE">
        <w:rPr>
          <w:rFonts w:asciiTheme="minorEastAsia" w:eastAsiaTheme="minorEastAsia" w:hAnsiTheme="minorEastAsia" w:hint="eastAsia"/>
          <w:szCs w:val="21"/>
        </w:rPr>
        <w:t>业的政策、法律和法规，了解本专业的发展现状和趋势；并能够将</w:t>
      </w:r>
      <w:r w:rsidRPr="006C7D28">
        <w:rPr>
          <w:rFonts w:asciiTheme="minorEastAsia" w:eastAsiaTheme="minorEastAsia" w:hAnsiTheme="minorEastAsia" w:hint="eastAsia"/>
          <w:szCs w:val="21"/>
        </w:rPr>
        <w:t>自然科学、工程基础和专业知识用于解决复杂材料科学与工程问题。</w:t>
      </w:r>
    </w:p>
    <w:p w:rsidR="00EE4939" w:rsidRPr="006C7D28" w:rsidRDefault="00EE4939" w:rsidP="00EE4939">
      <w:pPr>
        <w:spacing w:line="360" w:lineRule="auto"/>
        <w:ind w:firstLineChars="100" w:firstLine="210"/>
        <w:rPr>
          <w:rFonts w:asciiTheme="minorEastAsia" w:eastAsiaTheme="minorEastAsia" w:hAnsiTheme="minorEastAsia"/>
          <w:szCs w:val="21"/>
        </w:rPr>
      </w:pPr>
      <w:r w:rsidRPr="006C7D28">
        <w:rPr>
          <w:rFonts w:asciiTheme="minorEastAsia" w:eastAsiaTheme="minorEastAsia" w:hAnsiTheme="minorEastAsia"/>
          <w:szCs w:val="21"/>
        </w:rPr>
        <w:t>(2)</w:t>
      </w:r>
      <w:r w:rsidR="004C5AAE">
        <w:rPr>
          <w:rFonts w:asciiTheme="minorEastAsia" w:eastAsiaTheme="minorEastAsia" w:hAnsiTheme="minorEastAsia"/>
          <w:szCs w:val="21"/>
        </w:rPr>
        <w:t>问题分析：能够综合应用数学</w:t>
      </w:r>
      <w:r w:rsidRPr="006C7D28">
        <w:rPr>
          <w:rFonts w:asciiTheme="minorEastAsia" w:eastAsiaTheme="minorEastAsia" w:hAnsiTheme="minorEastAsia"/>
          <w:szCs w:val="21"/>
        </w:rPr>
        <w:t>和</w:t>
      </w:r>
      <w:r w:rsidR="001171BB" w:rsidRPr="001171BB">
        <w:rPr>
          <w:rFonts w:asciiTheme="minorEastAsia" w:eastAsiaTheme="minorEastAsia" w:hAnsiTheme="minorEastAsia" w:hint="eastAsia"/>
          <w:szCs w:val="21"/>
        </w:rPr>
        <w:t>材料</w:t>
      </w:r>
      <w:r w:rsidRPr="006C7D28">
        <w:rPr>
          <w:rFonts w:asciiTheme="minorEastAsia" w:eastAsiaTheme="minorEastAsia" w:hAnsiTheme="minorEastAsia"/>
          <w:szCs w:val="21"/>
        </w:rPr>
        <w:t>科学的基本理论，识别、表达、并</w:t>
      </w:r>
      <w:r w:rsidRPr="006C7D28">
        <w:rPr>
          <w:rFonts w:asciiTheme="minorEastAsia" w:eastAsiaTheme="minorEastAsia" w:hAnsiTheme="minorEastAsia" w:hint="eastAsia"/>
          <w:szCs w:val="21"/>
        </w:rPr>
        <w:t>通过文献研究分析和解决复杂材料科学与工程问题，并获得有效结论。</w:t>
      </w:r>
    </w:p>
    <w:p w:rsidR="00EE4939" w:rsidRPr="006C7D28" w:rsidRDefault="00EE4939" w:rsidP="00EE4939">
      <w:pPr>
        <w:spacing w:line="360" w:lineRule="auto"/>
        <w:ind w:firstLineChars="100" w:firstLine="210"/>
        <w:rPr>
          <w:rFonts w:asciiTheme="minorEastAsia" w:eastAsiaTheme="minorEastAsia" w:hAnsiTheme="minorEastAsia"/>
          <w:szCs w:val="21"/>
        </w:rPr>
      </w:pPr>
      <w:r w:rsidRPr="006C7D28">
        <w:rPr>
          <w:rFonts w:asciiTheme="minorEastAsia" w:eastAsiaTheme="minorEastAsia" w:hAnsiTheme="minorEastAsia"/>
          <w:szCs w:val="21"/>
        </w:rPr>
        <w:t>(3)设计/开发解决方案：能够设计针对复杂</w:t>
      </w:r>
      <w:r w:rsidRPr="006C7D28">
        <w:rPr>
          <w:rFonts w:asciiTheme="minorEastAsia" w:eastAsiaTheme="minorEastAsia" w:hAnsiTheme="minorEastAsia" w:hint="eastAsia"/>
          <w:szCs w:val="21"/>
        </w:rPr>
        <w:t>材料化学</w:t>
      </w:r>
      <w:r w:rsidRPr="006C7D28">
        <w:rPr>
          <w:rFonts w:asciiTheme="minorEastAsia" w:eastAsiaTheme="minorEastAsia" w:hAnsiTheme="minorEastAsia"/>
          <w:szCs w:val="21"/>
        </w:rPr>
        <w:t>问题的解决方案，设计满足</w:t>
      </w:r>
      <w:r w:rsidRPr="006C7D28">
        <w:rPr>
          <w:rFonts w:asciiTheme="minorEastAsia" w:eastAsiaTheme="minorEastAsia" w:hAnsiTheme="minorEastAsia" w:hint="eastAsia"/>
          <w:szCs w:val="21"/>
        </w:rPr>
        <w:t>特定需求的系统、单元（部件）或工艺流程，并能够在设计环节中体现创新意识，考虑社会、健康、安全、法律、文化以及环境等因素。</w:t>
      </w:r>
    </w:p>
    <w:p w:rsidR="00EE4939" w:rsidRPr="006C7D28" w:rsidRDefault="00EE4939" w:rsidP="00EE4939">
      <w:pPr>
        <w:spacing w:line="360" w:lineRule="auto"/>
        <w:ind w:firstLineChars="100" w:firstLine="210"/>
        <w:rPr>
          <w:rFonts w:asciiTheme="minorEastAsia" w:eastAsiaTheme="minorEastAsia" w:hAnsiTheme="minorEastAsia"/>
          <w:szCs w:val="21"/>
        </w:rPr>
      </w:pPr>
      <w:r w:rsidRPr="006C7D28">
        <w:rPr>
          <w:rFonts w:asciiTheme="minorEastAsia" w:eastAsiaTheme="minorEastAsia" w:hAnsiTheme="minorEastAsia"/>
          <w:szCs w:val="21"/>
        </w:rPr>
        <w:t>(4)研究：</w:t>
      </w:r>
      <w:r w:rsidR="001171BB" w:rsidRPr="006C7D28">
        <w:rPr>
          <w:rFonts w:asciiTheme="minorEastAsia" w:eastAsiaTheme="minorEastAsia" w:hAnsiTheme="minorEastAsia"/>
          <w:szCs w:val="21"/>
        </w:rPr>
        <w:t>初步掌握材料科学与工程研究的方法与能力；</w:t>
      </w:r>
      <w:r w:rsidR="00E208AE" w:rsidRPr="00E208AE">
        <w:rPr>
          <w:rFonts w:asciiTheme="minorEastAsia" w:eastAsiaTheme="minorEastAsia" w:hAnsiTheme="minorEastAsia" w:hint="eastAsia"/>
          <w:szCs w:val="21"/>
        </w:rPr>
        <w:t>熟悉材料的组成、结构、合成与制备、性质与使役性能之间关系的基本规律，并能基于科学原理采用科学方法对复杂工程问题进行研究</w:t>
      </w:r>
      <w:r w:rsidR="00E208AE">
        <w:rPr>
          <w:rFonts w:asciiTheme="minorEastAsia" w:eastAsiaTheme="minorEastAsia" w:hAnsiTheme="minorEastAsia" w:hint="eastAsia"/>
          <w:szCs w:val="21"/>
        </w:rPr>
        <w:t>；</w:t>
      </w:r>
      <w:r w:rsidRPr="006C7D28">
        <w:rPr>
          <w:rFonts w:asciiTheme="minorEastAsia" w:eastAsiaTheme="minorEastAsia" w:hAnsiTheme="minorEastAsia"/>
          <w:szCs w:val="21"/>
        </w:rPr>
        <w:t>能够基于科学原理并采用科学</w:t>
      </w:r>
      <w:r w:rsidRPr="006C7D28">
        <w:rPr>
          <w:rFonts w:asciiTheme="minorEastAsia" w:eastAsiaTheme="minorEastAsia" w:hAnsiTheme="minorEastAsia" w:hint="eastAsia"/>
          <w:szCs w:val="21"/>
        </w:rPr>
        <w:t>方法对工程问题进行研究，包括设计实验、分析与解释数据、并通过信息综合得到合理有效的结论。</w:t>
      </w:r>
    </w:p>
    <w:p w:rsidR="00EE4939" w:rsidRPr="006C7D28" w:rsidRDefault="00EE4939" w:rsidP="00EE4939">
      <w:pPr>
        <w:spacing w:line="360" w:lineRule="auto"/>
        <w:ind w:firstLineChars="100" w:firstLine="210"/>
        <w:rPr>
          <w:rFonts w:asciiTheme="minorEastAsia" w:eastAsiaTheme="minorEastAsia" w:hAnsiTheme="minorEastAsia"/>
          <w:szCs w:val="21"/>
        </w:rPr>
      </w:pPr>
      <w:r w:rsidRPr="006C7D28">
        <w:rPr>
          <w:rFonts w:asciiTheme="minorEastAsia" w:eastAsiaTheme="minorEastAsia" w:hAnsiTheme="minorEastAsia"/>
          <w:szCs w:val="21"/>
        </w:rPr>
        <w:t>(5)使用现代工具：能够针对复杂</w:t>
      </w:r>
      <w:r>
        <w:rPr>
          <w:rFonts w:asciiTheme="minorEastAsia" w:eastAsiaTheme="minorEastAsia" w:hAnsiTheme="minorEastAsia"/>
          <w:szCs w:val="21"/>
        </w:rPr>
        <w:t>科学</w:t>
      </w:r>
      <w:r>
        <w:rPr>
          <w:rFonts w:asciiTheme="minorEastAsia" w:eastAsiaTheme="minorEastAsia" w:hAnsiTheme="minorEastAsia" w:hint="eastAsia"/>
          <w:szCs w:val="21"/>
        </w:rPr>
        <w:t>、</w:t>
      </w:r>
      <w:r w:rsidRPr="006C7D28">
        <w:rPr>
          <w:rFonts w:asciiTheme="minorEastAsia" w:eastAsiaTheme="minorEastAsia" w:hAnsiTheme="minorEastAsia"/>
          <w:szCs w:val="21"/>
        </w:rPr>
        <w:t>工程问题，开发、选择与使用恰当的技术、资源、现</w:t>
      </w:r>
      <w:r w:rsidRPr="006C7D28">
        <w:rPr>
          <w:rFonts w:asciiTheme="minorEastAsia" w:eastAsiaTheme="minorEastAsia" w:hAnsiTheme="minorEastAsia" w:hint="eastAsia"/>
          <w:szCs w:val="21"/>
        </w:rPr>
        <w:t>代工具和信</w:t>
      </w:r>
      <w:r w:rsidRPr="006C7D28">
        <w:rPr>
          <w:rFonts w:asciiTheme="minorEastAsia" w:eastAsiaTheme="minorEastAsia" w:hAnsiTheme="minorEastAsia" w:hint="eastAsia"/>
          <w:szCs w:val="21"/>
        </w:rPr>
        <w:lastRenderedPageBreak/>
        <w:t>息技术工具，包括对复杂</w:t>
      </w:r>
      <w:r>
        <w:rPr>
          <w:rFonts w:asciiTheme="minorEastAsia" w:eastAsiaTheme="minorEastAsia" w:hAnsiTheme="minorEastAsia" w:hint="eastAsia"/>
          <w:szCs w:val="21"/>
        </w:rPr>
        <w:t>科学、</w:t>
      </w:r>
      <w:r w:rsidRPr="006C7D28">
        <w:rPr>
          <w:rFonts w:asciiTheme="minorEastAsia" w:eastAsiaTheme="minorEastAsia" w:hAnsiTheme="minorEastAsia" w:hint="eastAsia"/>
          <w:szCs w:val="21"/>
        </w:rPr>
        <w:t>工程问题的预测与模拟</w:t>
      </w:r>
      <w:r>
        <w:rPr>
          <w:rFonts w:asciiTheme="minorEastAsia" w:eastAsiaTheme="minorEastAsia" w:hAnsiTheme="minorEastAsia" w:hint="eastAsia"/>
          <w:szCs w:val="21"/>
        </w:rPr>
        <w:t>，</w:t>
      </w:r>
      <w:r w:rsidRPr="006C7D28">
        <w:rPr>
          <w:rFonts w:asciiTheme="minorEastAsia" w:eastAsiaTheme="minorEastAsia" w:hAnsiTheme="minorEastAsia" w:hint="eastAsia"/>
          <w:szCs w:val="21"/>
        </w:rPr>
        <w:t>并能够理解其局限性。</w:t>
      </w:r>
    </w:p>
    <w:p w:rsidR="00EE4939" w:rsidRPr="006C7D28" w:rsidRDefault="00EE4939" w:rsidP="00EE4939">
      <w:pPr>
        <w:spacing w:line="360" w:lineRule="auto"/>
        <w:ind w:firstLineChars="100" w:firstLine="210"/>
        <w:rPr>
          <w:rFonts w:asciiTheme="minorEastAsia" w:eastAsiaTheme="minorEastAsia" w:hAnsiTheme="minorEastAsia"/>
          <w:szCs w:val="21"/>
        </w:rPr>
      </w:pPr>
      <w:r w:rsidRPr="006C7D28">
        <w:rPr>
          <w:rFonts w:asciiTheme="minorEastAsia" w:eastAsiaTheme="minorEastAsia" w:hAnsiTheme="minorEastAsia"/>
          <w:szCs w:val="21"/>
        </w:rPr>
        <w:t>(6)工程与社会：能够基于材料科学与工程相关背景知识进行合理分析，评价专业工程</w:t>
      </w:r>
      <w:r w:rsidRPr="006C7D28">
        <w:rPr>
          <w:rFonts w:asciiTheme="minorEastAsia" w:eastAsiaTheme="minorEastAsia" w:hAnsiTheme="minorEastAsia" w:hint="eastAsia"/>
          <w:szCs w:val="21"/>
        </w:rPr>
        <w:t>实践和复杂工程问题解决方案对社会、健康、安全、法律以及文化的影响，并理解应承担的责任。</w:t>
      </w:r>
    </w:p>
    <w:p w:rsidR="00EE4939" w:rsidRPr="006C7D28" w:rsidRDefault="00EE4939" w:rsidP="00EE4939">
      <w:pPr>
        <w:spacing w:line="360" w:lineRule="auto"/>
        <w:ind w:firstLineChars="100" w:firstLine="210"/>
        <w:rPr>
          <w:rFonts w:asciiTheme="minorEastAsia" w:eastAsiaTheme="minorEastAsia" w:hAnsiTheme="minorEastAsia"/>
          <w:szCs w:val="21"/>
        </w:rPr>
      </w:pPr>
      <w:r w:rsidRPr="006C7D28">
        <w:rPr>
          <w:rFonts w:asciiTheme="minorEastAsia" w:eastAsiaTheme="minorEastAsia" w:hAnsiTheme="minorEastAsia"/>
          <w:szCs w:val="21"/>
        </w:rPr>
        <w:t>(7)环境和可持续发展：能够理解和评价针对复杂</w:t>
      </w:r>
      <w:r w:rsidRPr="006C7D28">
        <w:rPr>
          <w:rFonts w:asciiTheme="minorEastAsia" w:eastAsiaTheme="minorEastAsia" w:hAnsiTheme="minorEastAsia" w:hint="eastAsia"/>
          <w:szCs w:val="21"/>
        </w:rPr>
        <w:t>材料化学</w:t>
      </w:r>
      <w:r w:rsidRPr="006C7D28">
        <w:rPr>
          <w:rFonts w:asciiTheme="minorEastAsia" w:eastAsiaTheme="minorEastAsia" w:hAnsiTheme="minorEastAsia"/>
          <w:szCs w:val="21"/>
        </w:rPr>
        <w:t>问题的专业工程实践</w:t>
      </w:r>
      <w:r w:rsidRPr="006C7D28">
        <w:rPr>
          <w:rFonts w:asciiTheme="minorEastAsia" w:eastAsiaTheme="minorEastAsia" w:hAnsiTheme="minorEastAsia" w:hint="eastAsia"/>
          <w:szCs w:val="21"/>
        </w:rPr>
        <w:t>对环境、社会可持续发展的影响。</w:t>
      </w:r>
    </w:p>
    <w:p w:rsidR="00EE4939" w:rsidRPr="006C7D28" w:rsidRDefault="00EE4939" w:rsidP="00EE4939">
      <w:pPr>
        <w:spacing w:line="360" w:lineRule="auto"/>
        <w:ind w:firstLineChars="100" w:firstLine="210"/>
        <w:rPr>
          <w:rFonts w:asciiTheme="minorEastAsia" w:eastAsiaTheme="minorEastAsia" w:hAnsiTheme="minorEastAsia"/>
          <w:szCs w:val="21"/>
        </w:rPr>
      </w:pPr>
      <w:r w:rsidRPr="006C7D28">
        <w:rPr>
          <w:rFonts w:asciiTheme="minorEastAsia" w:eastAsiaTheme="minorEastAsia" w:hAnsiTheme="minorEastAsia"/>
          <w:szCs w:val="21"/>
        </w:rPr>
        <w:t>(8)职业规范：具有人文社会科学素养、</w:t>
      </w:r>
      <w:r w:rsidR="000031D0">
        <w:rPr>
          <w:rFonts w:asciiTheme="minorEastAsia" w:eastAsiaTheme="minorEastAsia" w:hAnsiTheme="minorEastAsia"/>
          <w:szCs w:val="21"/>
        </w:rPr>
        <w:t>良好的思想道德品质</w:t>
      </w:r>
      <w:r w:rsidR="000031D0">
        <w:rPr>
          <w:rFonts w:asciiTheme="minorEastAsia" w:eastAsiaTheme="minorEastAsia" w:hAnsiTheme="minorEastAsia" w:hint="eastAsia"/>
          <w:szCs w:val="21"/>
        </w:rPr>
        <w:t>、</w:t>
      </w:r>
      <w:r w:rsidRPr="006C7D28">
        <w:rPr>
          <w:rFonts w:asciiTheme="minorEastAsia" w:eastAsiaTheme="minorEastAsia" w:hAnsiTheme="minorEastAsia"/>
          <w:szCs w:val="21"/>
        </w:rPr>
        <w:t>社会责任感，能够在工程实践中理解并遵守材</w:t>
      </w:r>
      <w:r w:rsidRPr="006C7D28">
        <w:rPr>
          <w:rFonts w:asciiTheme="minorEastAsia" w:eastAsiaTheme="minorEastAsia" w:hAnsiTheme="minorEastAsia" w:hint="eastAsia"/>
          <w:szCs w:val="21"/>
        </w:rPr>
        <w:t>料科学与工程职业道德和规范，履行责任。</w:t>
      </w:r>
    </w:p>
    <w:p w:rsidR="00EE4939" w:rsidRPr="006C7D28" w:rsidRDefault="00EE4939" w:rsidP="00EE4939">
      <w:pPr>
        <w:spacing w:line="360" w:lineRule="auto"/>
        <w:ind w:firstLineChars="100" w:firstLine="210"/>
        <w:rPr>
          <w:rFonts w:asciiTheme="minorEastAsia" w:eastAsiaTheme="minorEastAsia" w:hAnsiTheme="minorEastAsia"/>
          <w:szCs w:val="21"/>
        </w:rPr>
      </w:pPr>
      <w:r w:rsidRPr="006C7D28">
        <w:rPr>
          <w:rFonts w:asciiTheme="minorEastAsia" w:eastAsiaTheme="minorEastAsia" w:hAnsiTheme="minorEastAsia"/>
          <w:szCs w:val="21"/>
        </w:rPr>
        <w:t>(9)个人和团队：能够在多学科背景下的团队中承担个体、团队成员以及负责人的角色。</w:t>
      </w:r>
    </w:p>
    <w:p w:rsidR="00EE4939" w:rsidRPr="006C7D28" w:rsidRDefault="00EE4939" w:rsidP="00EE4939">
      <w:pPr>
        <w:spacing w:line="360"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(10)</w:t>
      </w:r>
      <w:r w:rsidRPr="006C7D28">
        <w:rPr>
          <w:rFonts w:asciiTheme="minorEastAsia" w:eastAsiaTheme="minorEastAsia" w:hAnsiTheme="minorEastAsia" w:hint="eastAsia"/>
          <w:szCs w:val="21"/>
        </w:rPr>
        <w:t>沟通：具有良好的表达能力和人际交往能力，能够就复杂工程问题与业界同行及社会公众进行有效沟通和交流，包括撰写报告和设计文稿、陈述发言、清晰表达或回应指令。并具备一定的国际视野，能够在跨文化背景下进行沟通和交流。</w:t>
      </w:r>
    </w:p>
    <w:p w:rsidR="00EE4939" w:rsidRPr="006C7D28" w:rsidRDefault="00EE4939" w:rsidP="00EE4939">
      <w:pPr>
        <w:spacing w:line="360" w:lineRule="auto"/>
        <w:ind w:firstLineChars="100" w:firstLine="210"/>
        <w:rPr>
          <w:rFonts w:asciiTheme="minorEastAsia" w:eastAsiaTheme="minorEastAsia" w:hAnsiTheme="minorEastAsia"/>
          <w:szCs w:val="21"/>
        </w:rPr>
      </w:pPr>
      <w:r w:rsidRPr="006C7D28">
        <w:rPr>
          <w:rFonts w:asciiTheme="minorEastAsia" w:eastAsiaTheme="minorEastAsia" w:hAnsiTheme="minorEastAsia" w:hint="eastAsia"/>
          <w:szCs w:val="21"/>
        </w:rPr>
        <w:t>(11) 项目管理： 理解并掌握工程管理原理与经济决策方法，并能在多学科环境中应用。</w:t>
      </w:r>
    </w:p>
    <w:p w:rsidR="00EE4939" w:rsidRPr="00006214" w:rsidRDefault="00EE4939" w:rsidP="00006214">
      <w:pPr>
        <w:spacing w:line="360" w:lineRule="auto"/>
        <w:ind w:firstLineChars="100" w:firstLine="210"/>
        <w:rPr>
          <w:rFonts w:asciiTheme="minorEastAsia" w:eastAsiaTheme="minorEastAsia" w:hAnsiTheme="minorEastAsia"/>
          <w:szCs w:val="21"/>
        </w:rPr>
      </w:pPr>
      <w:r w:rsidRPr="006C7D28">
        <w:rPr>
          <w:rFonts w:asciiTheme="minorEastAsia" w:eastAsiaTheme="minorEastAsia" w:hAnsiTheme="minorEastAsia" w:hint="eastAsia"/>
          <w:szCs w:val="21"/>
        </w:rPr>
        <w:t>(12) 终身学习：对终身学习有正确的认识，具有自主学习和终身学习的意识，有不断学习和适应发展的能力。</w:t>
      </w:r>
    </w:p>
    <w:p w:rsidR="00196968" w:rsidRDefault="00196968" w:rsidP="00196968">
      <w:pPr>
        <w:adjustRightInd w:val="0"/>
        <w:snapToGrid w:val="0"/>
        <w:spacing w:line="360" w:lineRule="auto"/>
        <w:ind w:firstLine="200"/>
        <w:rPr>
          <w:rFonts w:ascii="黑体" w:eastAsia="黑体" w:hAnsi="黑体"/>
          <w:b/>
          <w:szCs w:val="21"/>
        </w:rPr>
      </w:pPr>
      <w:r w:rsidRPr="00885589">
        <w:rPr>
          <w:rFonts w:ascii="黑体" w:eastAsia="黑体" w:hAnsi="黑体" w:hint="eastAsia"/>
          <w:b/>
          <w:szCs w:val="21"/>
        </w:rPr>
        <w:t>四、主干学科</w:t>
      </w:r>
    </w:p>
    <w:p w:rsidR="00006214" w:rsidRPr="006C7D28" w:rsidRDefault="00006214" w:rsidP="00006214">
      <w:pPr>
        <w:adjustRightInd w:val="0"/>
        <w:snapToGrid w:val="0"/>
        <w:spacing w:line="360" w:lineRule="auto"/>
        <w:ind w:firstLineChars="200" w:firstLine="420"/>
        <w:rPr>
          <w:rFonts w:ascii="楷体" w:eastAsia="楷体" w:hAnsi="楷体"/>
          <w:b/>
          <w:sz w:val="24"/>
          <w:szCs w:val="24"/>
        </w:rPr>
      </w:pPr>
      <w:r w:rsidRPr="00C15238">
        <w:rPr>
          <w:rFonts w:asciiTheme="minorEastAsia" w:eastAsiaTheme="minorEastAsia" w:hAnsiTheme="minorEastAsia"/>
          <w:szCs w:val="21"/>
        </w:rPr>
        <w:t>材料</w:t>
      </w:r>
      <w:r>
        <w:rPr>
          <w:rFonts w:asciiTheme="minorEastAsia" w:eastAsiaTheme="minorEastAsia" w:hAnsiTheme="minorEastAsia" w:hint="eastAsia"/>
          <w:szCs w:val="21"/>
        </w:rPr>
        <w:t>科学与工程</w:t>
      </w:r>
      <w:r w:rsidR="00711E75">
        <w:rPr>
          <w:rFonts w:asciiTheme="minorEastAsia" w:eastAsiaTheme="minorEastAsia" w:hAnsiTheme="minorEastAsia" w:hint="eastAsia"/>
          <w:szCs w:val="21"/>
        </w:rPr>
        <w:t>，化学</w:t>
      </w:r>
    </w:p>
    <w:p w:rsidR="00196968" w:rsidRDefault="00196968" w:rsidP="00196968">
      <w:pPr>
        <w:adjustRightInd w:val="0"/>
        <w:snapToGrid w:val="0"/>
        <w:spacing w:line="360" w:lineRule="auto"/>
        <w:ind w:firstLine="200"/>
        <w:rPr>
          <w:rFonts w:ascii="黑体" w:eastAsia="黑体" w:hAnsi="黑体"/>
          <w:b/>
          <w:szCs w:val="21"/>
        </w:rPr>
      </w:pPr>
      <w:r w:rsidRPr="00885589">
        <w:rPr>
          <w:rFonts w:ascii="黑体" w:eastAsia="黑体" w:hAnsi="黑体" w:hint="eastAsia"/>
          <w:b/>
          <w:szCs w:val="21"/>
        </w:rPr>
        <w:t>五、学制、学位、毕业最低学分</w:t>
      </w:r>
    </w:p>
    <w:p w:rsidR="00006214" w:rsidRDefault="00006214" w:rsidP="006C7C4B">
      <w:pPr>
        <w:adjustRightInd w:val="0"/>
        <w:snapToGrid w:val="0"/>
        <w:spacing w:line="360" w:lineRule="auto"/>
        <w:ind w:firstLineChars="200" w:firstLine="420"/>
        <w:rPr>
          <w:rFonts w:asciiTheme="minorEastAsia" w:eastAsiaTheme="minorEastAsia" w:hAnsiTheme="minorEastAsia"/>
          <w:szCs w:val="21"/>
        </w:rPr>
      </w:pPr>
      <w:r w:rsidRPr="00716A9E">
        <w:rPr>
          <w:rFonts w:asciiTheme="minorEastAsia" w:eastAsiaTheme="minorEastAsia" w:hAnsiTheme="minorEastAsia" w:hint="eastAsia"/>
          <w:szCs w:val="21"/>
        </w:rPr>
        <w:t>四年</w:t>
      </w:r>
      <w:r w:rsidR="006C7C4B">
        <w:rPr>
          <w:rFonts w:asciiTheme="minorEastAsia" w:eastAsiaTheme="minorEastAsia" w:hAnsiTheme="minorEastAsia" w:hint="eastAsia"/>
          <w:szCs w:val="21"/>
        </w:rPr>
        <w:t>，工学学士，</w:t>
      </w:r>
      <w:r>
        <w:rPr>
          <w:rFonts w:asciiTheme="minorEastAsia" w:eastAsiaTheme="minorEastAsia" w:hAnsiTheme="minorEastAsia" w:hint="eastAsia"/>
          <w:szCs w:val="21"/>
        </w:rPr>
        <w:t>17</w:t>
      </w:r>
      <w:r w:rsidR="0063216D">
        <w:rPr>
          <w:rFonts w:asciiTheme="minorEastAsia" w:eastAsiaTheme="minorEastAsia" w:hAnsiTheme="minorEastAsia"/>
          <w:szCs w:val="21"/>
        </w:rPr>
        <w:t>7</w:t>
      </w:r>
      <w:r>
        <w:rPr>
          <w:rFonts w:asciiTheme="minorEastAsia" w:eastAsiaTheme="minorEastAsia" w:hAnsiTheme="minorEastAsia" w:hint="eastAsia"/>
          <w:szCs w:val="21"/>
        </w:rPr>
        <w:t>学分</w:t>
      </w:r>
    </w:p>
    <w:p w:rsidR="00250BC4" w:rsidRDefault="00250BC4" w:rsidP="00196968">
      <w:pPr>
        <w:adjustRightInd w:val="0"/>
        <w:snapToGrid w:val="0"/>
        <w:spacing w:line="360" w:lineRule="auto"/>
        <w:ind w:firstLine="200"/>
        <w:rPr>
          <w:rFonts w:ascii="黑体" w:eastAsia="黑体" w:hAnsi="黑体"/>
          <w:b/>
          <w:szCs w:val="21"/>
        </w:rPr>
      </w:pPr>
      <w:r w:rsidRPr="00885589">
        <w:rPr>
          <w:rFonts w:ascii="黑体" w:eastAsia="黑体" w:hAnsi="黑体" w:hint="eastAsia"/>
          <w:b/>
          <w:szCs w:val="21"/>
        </w:rPr>
        <w:t>六、核心课程</w:t>
      </w:r>
    </w:p>
    <w:p w:rsidR="00006214" w:rsidRPr="00006214" w:rsidRDefault="00006214" w:rsidP="00006214">
      <w:pPr>
        <w:adjustRightInd w:val="0"/>
        <w:snapToGrid w:val="0"/>
        <w:spacing w:line="360" w:lineRule="auto"/>
        <w:ind w:firstLine="200"/>
        <w:rPr>
          <w:rFonts w:ascii="楷体" w:eastAsia="楷体" w:hAnsi="楷体"/>
          <w:b/>
          <w:sz w:val="24"/>
          <w:szCs w:val="24"/>
        </w:rPr>
      </w:pPr>
      <w:r>
        <w:rPr>
          <w:rFonts w:ascii="黑体" w:eastAsia="黑体" w:hAnsi="黑体" w:hint="eastAsia"/>
          <w:b/>
          <w:szCs w:val="21"/>
        </w:rPr>
        <w:t xml:space="preserve">  </w:t>
      </w:r>
      <w:r w:rsidRPr="00CC560A">
        <w:rPr>
          <w:rFonts w:asciiTheme="minorEastAsia" w:eastAsiaTheme="minorEastAsia" w:hAnsiTheme="minorEastAsia" w:hint="eastAsia"/>
          <w:szCs w:val="21"/>
        </w:rPr>
        <w:t>无机化学、分析化学、有机化学、物理化学、</w:t>
      </w:r>
      <w:r w:rsidR="00CC4F02">
        <w:rPr>
          <w:rFonts w:asciiTheme="minorEastAsia" w:eastAsiaTheme="minorEastAsia" w:hAnsiTheme="minorEastAsia" w:hint="eastAsia"/>
          <w:szCs w:val="21"/>
        </w:rPr>
        <w:t>高等数学、大学物理、</w:t>
      </w:r>
      <w:r w:rsidRPr="00CC560A">
        <w:rPr>
          <w:rFonts w:asciiTheme="minorEastAsia" w:eastAsiaTheme="minorEastAsia" w:hAnsiTheme="minorEastAsia" w:hint="eastAsia"/>
          <w:szCs w:val="21"/>
        </w:rPr>
        <w:t>材料科学基础</w:t>
      </w:r>
      <w:r>
        <w:rPr>
          <w:rFonts w:asciiTheme="minorEastAsia" w:eastAsiaTheme="minorEastAsia" w:hAnsiTheme="minorEastAsia" w:hint="eastAsia"/>
          <w:szCs w:val="21"/>
        </w:rPr>
        <w:t>、</w:t>
      </w:r>
      <w:r w:rsidRPr="00CC560A">
        <w:rPr>
          <w:rFonts w:asciiTheme="minorEastAsia" w:eastAsiaTheme="minorEastAsia" w:hAnsiTheme="minorEastAsia" w:hint="eastAsia"/>
          <w:szCs w:val="21"/>
        </w:rPr>
        <w:t>材料</w:t>
      </w:r>
      <w:r w:rsidR="00D25ACD">
        <w:rPr>
          <w:rFonts w:asciiTheme="minorEastAsia" w:eastAsiaTheme="minorEastAsia" w:hAnsiTheme="minorEastAsia" w:hint="eastAsia"/>
          <w:szCs w:val="21"/>
        </w:rPr>
        <w:t>合成</w:t>
      </w:r>
      <w:r w:rsidRPr="00CC560A">
        <w:rPr>
          <w:rFonts w:asciiTheme="minorEastAsia" w:eastAsiaTheme="minorEastAsia" w:hAnsiTheme="minorEastAsia" w:hint="eastAsia"/>
          <w:szCs w:val="21"/>
        </w:rPr>
        <w:t>化学、材料物理</w:t>
      </w:r>
      <w:r>
        <w:rPr>
          <w:rFonts w:asciiTheme="minorEastAsia" w:eastAsiaTheme="minorEastAsia" w:hAnsiTheme="minorEastAsia" w:hint="eastAsia"/>
          <w:szCs w:val="21"/>
        </w:rPr>
        <w:t>性能</w:t>
      </w:r>
      <w:r w:rsidRPr="00CC560A">
        <w:rPr>
          <w:rFonts w:asciiTheme="minorEastAsia" w:eastAsiaTheme="minorEastAsia" w:hAnsiTheme="minorEastAsia" w:hint="eastAsia"/>
          <w:szCs w:val="21"/>
        </w:rPr>
        <w:t>、材料现代测试技术、</w:t>
      </w:r>
      <w:r>
        <w:rPr>
          <w:rFonts w:asciiTheme="minorEastAsia" w:eastAsiaTheme="minorEastAsia" w:hAnsiTheme="minorEastAsia" w:hint="eastAsia"/>
          <w:szCs w:val="21"/>
        </w:rPr>
        <w:t>材料</w:t>
      </w:r>
      <w:r w:rsidRPr="005552E3">
        <w:rPr>
          <w:rFonts w:asciiTheme="minorEastAsia" w:eastAsiaTheme="minorEastAsia" w:hAnsiTheme="minorEastAsia" w:hint="eastAsia"/>
          <w:szCs w:val="21"/>
        </w:rPr>
        <w:t>综合实验</w:t>
      </w:r>
      <w:r w:rsidR="00545703">
        <w:rPr>
          <w:rFonts w:asciiTheme="minorEastAsia" w:eastAsiaTheme="minorEastAsia" w:hAnsiTheme="minorEastAsia" w:hint="eastAsia"/>
          <w:szCs w:val="21"/>
        </w:rPr>
        <w:t>、结构化学、化工原理</w:t>
      </w:r>
      <w:r w:rsidRPr="00CC560A">
        <w:rPr>
          <w:rFonts w:asciiTheme="minorEastAsia" w:eastAsiaTheme="minorEastAsia" w:hAnsiTheme="minorEastAsia" w:hint="eastAsia"/>
          <w:szCs w:val="21"/>
        </w:rPr>
        <w:t>。</w:t>
      </w:r>
    </w:p>
    <w:p w:rsidR="00250BC4" w:rsidRDefault="00250BC4" w:rsidP="00196968">
      <w:pPr>
        <w:adjustRightInd w:val="0"/>
        <w:snapToGrid w:val="0"/>
        <w:spacing w:line="360" w:lineRule="auto"/>
        <w:ind w:firstLine="200"/>
        <w:rPr>
          <w:rFonts w:ascii="黑体" w:eastAsia="黑体" w:hAnsi="黑体"/>
          <w:b/>
          <w:szCs w:val="21"/>
        </w:rPr>
      </w:pPr>
      <w:r w:rsidRPr="00885589">
        <w:rPr>
          <w:rFonts w:ascii="黑体" w:eastAsia="黑体" w:hAnsi="黑体" w:hint="eastAsia"/>
          <w:b/>
          <w:szCs w:val="21"/>
        </w:rPr>
        <w:t>七、</w:t>
      </w:r>
      <w:r w:rsidRPr="00885589">
        <w:rPr>
          <w:rFonts w:ascii="黑体" w:eastAsia="黑体" w:hAnsi="黑体"/>
          <w:b/>
          <w:szCs w:val="21"/>
        </w:rPr>
        <w:t>学位课程</w:t>
      </w:r>
    </w:p>
    <w:p w:rsidR="00006214" w:rsidRPr="00885589" w:rsidRDefault="00CC4F02" w:rsidP="00196968">
      <w:pPr>
        <w:adjustRightInd w:val="0"/>
        <w:snapToGrid w:val="0"/>
        <w:spacing w:line="360" w:lineRule="auto"/>
        <w:ind w:firstLine="200"/>
        <w:rPr>
          <w:rFonts w:ascii="黑体" w:eastAsia="黑体" w:hAnsi="黑体"/>
          <w:b/>
          <w:szCs w:val="21"/>
        </w:rPr>
      </w:pPr>
      <w:r w:rsidRPr="00CC560A">
        <w:rPr>
          <w:rFonts w:asciiTheme="minorEastAsia" w:eastAsiaTheme="minorEastAsia" w:hAnsiTheme="minorEastAsia" w:hint="eastAsia"/>
          <w:szCs w:val="21"/>
        </w:rPr>
        <w:t>无机化学、分析化学、有机化学、物理化学、</w:t>
      </w:r>
      <w:r w:rsidR="00545703" w:rsidRPr="00CC560A">
        <w:rPr>
          <w:rFonts w:asciiTheme="minorEastAsia" w:eastAsiaTheme="minorEastAsia" w:hAnsiTheme="minorEastAsia" w:hint="eastAsia"/>
          <w:szCs w:val="21"/>
        </w:rPr>
        <w:t>材料科学基础</w:t>
      </w:r>
      <w:r w:rsidR="00545703">
        <w:rPr>
          <w:rFonts w:asciiTheme="minorEastAsia" w:eastAsiaTheme="minorEastAsia" w:hAnsiTheme="minorEastAsia" w:hint="eastAsia"/>
          <w:szCs w:val="21"/>
        </w:rPr>
        <w:t>、</w:t>
      </w:r>
      <w:r w:rsidR="00545703" w:rsidRPr="00CC560A">
        <w:rPr>
          <w:rFonts w:asciiTheme="minorEastAsia" w:eastAsiaTheme="minorEastAsia" w:hAnsiTheme="minorEastAsia" w:hint="eastAsia"/>
          <w:szCs w:val="21"/>
        </w:rPr>
        <w:t>材料</w:t>
      </w:r>
      <w:r w:rsidR="00D25ACD">
        <w:rPr>
          <w:rFonts w:asciiTheme="minorEastAsia" w:eastAsiaTheme="minorEastAsia" w:hAnsiTheme="minorEastAsia" w:hint="eastAsia"/>
          <w:szCs w:val="21"/>
        </w:rPr>
        <w:t>合成</w:t>
      </w:r>
      <w:r w:rsidR="00545703" w:rsidRPr="00CC560A">
        <w:rPr>
          <w:rFonts w:asciiTheme="minorEastAsia" w:eastAsiaTheme="minorEastAsia" w:hAnsiTheme="minorEastAsia" w:hint="eastAsia"/>
          <w:szCs w:val="21"/>
        </w:rPr>
        <w:t>化学、材料物理</w:t>
      </w:r>
      <w:r w:rsidR="00545703">
        <w:rPr>
          <w:rFonts w:asciiTheme="minorEastAsia" w:eastAsiaTheme="minorEastAsia" w:hAnsiTheme="minorEastAsia" w:hint="eastAsia"/>
          <w:szCs w:val="21"/>
        </w:rPr>
        <w:t>性能</w:t>
      </w:r>
      <w:r w:rsidR="00545703" w:rsidRPr="00CC560A">
        <w:rPr>
          <w:rFonts w:asciiTheme="minorEastAsia" w:eastAsiaTheme="minorEastAsia" w:hAnsiTheme="minorEastAsia" w:hint="eastAsia"/>
          <w:szCs w:val="21"/>
        </w:rPr>
        <w:t>、材料现代测试技术、</w:t>
      </w:r>
      <w:r w:rsidR="00545703">
        <w:rPr>
          <w:rFonts w:asciiTheme="minorEastAsia" w:eastAsiaTheme="minorEastAsia" w:hAnsiTheme="minorEastAsia" w:hint="eastAsia"/>
          <w:szCs w:val="21"/>
        </w:rPr>
        <w:t>材料</w:t>
      </w:r>
      <w:r w:rsidR="00545703" w:rsidRPr="005552E3">
        <w:rPr>
          <w:rFonts w:asciiTheme="minorEastAsia" w:eastAsiaTheme="minorEastAsia" w:hAnsiTheme="minorEastAsia" w:hint="eastAsia"/>
          <w:szCs w:val="21"/>
        </w:rPr>
        <w:t>综合实验</w:t>
      </w:r>
      <w:r w:rsidR="00545703">
        <w:rPr>
          <w:rFonts w:asciiTheme="minorEastAsia" w:eastAsiaTheme="minorEastAsia" w:hAnsiTheme="minorEastAsia" w:hint="eastAsia"/>
          <w:szCs w:val="21"/>
        </w:rPr>
        <w:t>、</w:t>
      </w:r>
      <w:r w:rsidR="00545703" w:rsidRPr="00CC560A">
        <w:rPr>
          <w:rFonts w:asciiTheme="minorEastAsia" w:eastAsiaTheme="minorEastAsia" w:hAnsiTheme="minorEastAsia" w:hint="eastAsia"/>
          <w:szCs w:val="21"/>
        </w:rPr>
        <w:t>物理化学</w:t>
      </w:r>
      <w:r w:rsidR="00545703">
        <w:rPr>
          <w:rFonts w:asciiTheme="minorEastAsia" w:eastAsiaTheme="minorEastAsia" w:hAnsiTheme="minorEastAsia" w:hint="eastAsia"/>
          <w:szCs w:val="21"/>
        </w:rPr>
        <w:t>、结构化学</w:t>
      </w:r>
      <w:r>
        <w:rPr>
          <w:rFonts w:asciiTheme="minorEastAsia" w:eastAsiaTheme="minorEastAsia" w:hAnsiTheme="minorEastAsia" w:hint="eastAsia"/>
          <w:szCs w:val="21"/>
        </w:rPr>
        <w:t>、化工原理</w:t>
      </w:r>
    </w:p>
    <w:p w:rsidR="00196968" w:rsidRDefault="00F12B49" w:rsidP="00196968">
      <w:pPr>
        <w:adjustRightInd w:val="0"/>
        <w:snapToGrid w:val="0"/>
        <w:spacing w:line="360" w:lineRule="auto"/>
        <w:ind w:firstLine="200"/>
        <w:rPr>
          <w:rFonts w:ascii="黑体" w:eastAsia="黑体" w:hAnsi="黑体"/>
          <w:b/>
          <w:szCs w:val="21"/>
        </w:rPr>
      </w:pPr>
      <w:r>
        <w:rPr>
          <w:rFonts w:ascii="黑体" w:eastAsia="黑体" w:hAnsi="黑体" w:hint="eastAsia"/>
          <w:b/>
          <w:szCs w:val="21"/>
        </w:rPr>
        <w:t>八</w:t>
      </w:r>
      <w:r w:rsidR="00196968" w:rsidRPr="00885589">
        <w:rPr>
          <w:rFonts w:ascii="黑体" w:eastAsia="黑体" w:hAnsi="黑体" w:hint="eastAsia"/>
          <w:b/>
          <w:szCs w:val="21"/>
        </w:rPr>
        <w:t>、各类课程学分、学时比例</w:t>
      </w:r>
    </w:p>
    <w:tbl>
      <w:tblPr>
        <w:tblW w:w="0" w:type="auto"/>
        <w:jc w:val="center"/>
        <w:tblLook w:val="04A0"/>
      </w:tblPr>
      <w:tblGrid>
        <w:gridCol w:w="2001"/>
        <w:gridCol w:w="821"/>
        <w:gridCol w:w="906"/>
        <w:gridCol w:w="990"/>
        <w:gridCol w:w="927"/>
        <w:gridCol w:w="1137"/>
        <w:gridCol w:w="1137"/>
        <w:gridCol w:w="997"/>
      </w:tblGrid>
      <w:tr w:rsidR="00D971BB" w:rsidRPr="006768F4" w:rsidTr="00D25ACD">
        <w:trPr>
          <w:trHeight w:val="570"/>
          <w:jc w:val="center"/>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1BB" w:rsidRPr="006768F4" w:rsidRDefault="00D971BB" w:rsidP="00D25ACD">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课程类别</w:t>
            </w:r>
          </w:p>
        </w:tc>
        <w:tc>
          <w:tcPr>
            <w:tcW w:w="821" w:type="dxa"/>
            <w:tcBorders>
              <w:top w:val="single" w:sz="4" w:space="0" w:color="auto"/>
              <w:left w:val="nil"/>
              <w:bottom w:val="single" w:sz="4" w:space="0" w:color="auto"/>
              <w:right w:val="single" w:sz="4" w:space="0" w:color="auto"/>
            </w:tcBorders>
            <w:shd w:val="clear" w:color="auto" w:fill="auto"/>
            <w:vAlign w:val="center"/>
            <w:hideMark/>
          </w:tcPr>
          <w:p w:rsidR="00D971BB" w:rsidRPr="006768F4" w:rsidRDefault="00D971BB" w:rsidP="00D25ACD">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学分</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D971BB" w:rsidRPr="006768F4" w:rsidRDefault="00D971BB" w:rsidP="00D25ACD">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百分比</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D971BB" w:rsidRPr="006768F4" w:rsidRDefault="00D971BB" w:rsidP="00D25ACD">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理论课学分</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D971BB" w:rsidRPr="006768F4" w:rsidRDefault="00D971BB" w:rsidP="00D25ACD">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理论课学时</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D971BB" w:rsidRPr="006768F4" w:rsidRDefault="00D971BB" w:rsidP="00D25ACD">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实验</w:t>
            </w:r>
            <w:r>
              <w:rPr>
                <w:rFonts w:ascii="黑体" w:eastAsia="黑体" w:hAnsi="黑体" w:cs="宋体" w:hint="eastAsia"/>
                <w:b/>
                <w:bCs/>
                <w:color w:val="000000"/>
                <w:kern w:val="0"/>
                <w:szCs w:val="21"/>
              </w:rPr>
              <w:t>/实践</w:t>
            </w:r>
            <w:r w:rsidRPr="006768F4">
              <w:rPr>
                <w:rFonts w:ascii="黑体" w:eastAsia="黑体" w:hAnsi="黑体" w:cs="宋体" w:hint="eastAsia"/>
                <w:b/>
                <w:bCs/>
                <w:color w:val="000000"/>
                <w:kern w:val="0"/>
                <w:szCs w:val="21"/>
              </w:rPr>
              <w:t>课学分</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D971BB" w:rsidRPr="006768F4" w:rsidRDefault="00D971BB" w:rsidP="00D25ACD">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实验</w:t>
            </w:r>
            <w:r>
              <w:rPr>
                <w:rFonts w:ascii="黑体" w:eastAsia="黑体" w:hAnsi="黑体" w:cs="宋体" w:hint="eastAsia"/>
                <w:b/>
                <w:bCs/>
                <w:color w:val="000000"/>
                <w:kern w:val="0"/>
                <w:szCs w:val="21"/>
              </w:rPr>
              <w:t>/实践</w:t>
            </w:r>
            <w:r w:rsidRPr="006768F4">
              <w:rPr>
                <w:rFonts w:ascii="黑体" w:eastAsia="黑体" w:hAnsi="黑体" w:cs="宋体" w:hint="eastAsia"/>
                <w:b/>
                <w:bCs/>
                <w:color w:val="000000"/>
                <w:kern w:val="0"/>
                <w:szCs w:val="21"/>
              </w:rPr>
              <w:t>课学时</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D971BB" w:rsidRPr="006768F4" w:rsidRDefault="00D971BB" w:rsidP="00D25ACD">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备注</w:t>
            </w:r>
          </w:p>
        </w:tc>
      </w:tr>
      <w:tr w:rsidR="00D971BB" w:rsidRPr="009E559C" w:rsidTr="006C7C4B">
        <w:trPr>
          <w:trHeight w:val="33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D971BB" w:rsidRPr="00885589" w:rsidRDefault="00D971BB" w:rsidP="00D25ACD">
            <w:pPr>
              <w:widowControl/>
              <w:jc w:val="center"/>
              <w:rPr>
                <w:rFonts w:asciiTheme="minorEastAsia" w:eastAsiaTheme="minorEastAsia" w:hAnsiTheme="minorEastAsia" w:cs="宋体"/>
                <w:color w:val="000000"/>
                <w:kern w:val="0"/>
                <w:szCs w:val="21"/>
              </w:rPr>
            </w:pPr>
            <w:r w:rsidRPr="00885589">
              <w:rPr>
                <w:rFonts w:asciiTheme="minorEastAsia" w:eastAsiaTheme="minorEastAsia" w:hAnsiTheme="minorEastAsia" w:cs="宋体" w:hint="eastAsia"/>
                <w:color w:val="000000"/>
                <w:kern w:val="0"/>
                <w:szCs w:val="21"/>
              </w:rPr>
              <w:t>通修课</w:t>
            </w:r>
          </w:p>
        </w:tc>
        <w:tc>
          <w:tcPr>
            <w:tcW w:w="821" w:type="dxa"/>
            <w:tcBorders>
              <w:top w:val="nil"/>
              <w:left w:val="nil"/>
              <w:bottom w:val="single" w:sz="4" w:space="0" w:color="auto"/>
              <w:right w:val="single" w:sz="4" w:space="0" w:color="auto"/>
            </w:tcBorders>
            <w:shd w:val="clear" w:color="auto" w:fill="auto"/>
            <w:vAlign w:val="center"/>
            <w:hideMark/>
          </w:tcPr>
          <w:p w:rsidR="00D971BB" w:rsidRPr="009E559C" w:rsidRDefault="00D971B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37.5</w:t>
            </w:r>
          </w:p>
        </w:tc>
        <w:tc>
          <w:tcPr>
            <w:tcW w:w="906" w:type="dxa"/>
            <w:tcBorders>
              <w:top w:val="nil"/>
              <w:left w:val="nil"/>
              <w:bottom w:val="single" w:sz="4" w:space="0" w:color="auto"/>
              <w:right w:val="single" w:sz="4" w:space="0" w:color="auto"/>
            </w:tcBorders>
            <w:shd w:val="clear" w:color="auto" w:fill="auto"/>
            <w:vAlign w:val="center"/>
            <w:hideMark/>
          </w:tcPr>
          <w:p w:rsidR="00D971BB" w:rsidRPr="009E559C" w:rsidRDefault="00A255BD"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21.2</w:t>
            </w:r>
          </w:p>
        </w:tc>
        <w:tc>
          <w:tcPr>
            <w:tcW w:w="990" w:type="dxa"/>
            <w:tcBorders>
              <w:top w:val="nil"/>
              <w:left w:val="nil"/>
              <w:bottom w:val="single" w:sz="4" w:space="0" w:color="auto"/>
              <w:right w:val="single" w:sz="4" w:space="0" w:color="auto"/>
            </w:tcBorders>
            <w:shd w:val="clear" w:color="auto" w:fill="auto"/>
            <w:vAlign w:val="center"/>
            <w:hideMark/>
          </w:tcPr>
          <w:p w:rsidR="00D971BB" w:rsidRPr="009E559C" w:rsidRDefault="00D971B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29</w:t>
            </w:r>
          </w:p>
        </w:tc>
        <w:tc>
          <w:tcPr>
            <w:tcW w:w="927" w:type="dxa"/>
            <w:tcBorders>
              <w:top w:val="nil"/>
              <w:left w:val="nil"/>
              <w:bottom w:val="single" w:sz="4" w:space="0" w:color="auto"/>
              <w:right w:val="single" w:sz="4" w:space="0" w:color="auto"/>
            </w:tcBorders>
            <w:shd w:val="clear" w:color="auto" w:fill="auto"/>
            <w:vAlign w:val="center"/>
            <w:hideMark/>
          </w:tcPr>
          <w:p w:rsidR="00D971BB" w:rsidRPr="009E559C" w:rsidRDefault="00D971B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480</w:t>
            </w:r>
          </w:p>
        </w:tc>
        <w:tc>
          <w:tcPr>
            <w:tcW w:w="1137" w:type="dxa"/>
            <w:tcBorders>
              <w:top w:val="nil"/>
              <w:left w:val="nil"/>
              <w:bottom w:val="single" w:sz="4" w:space="0" w:color="auto"/>
              <w:right w:val="single" w:sz="4" w:space="0" w:color="auto"/>
            </w:tcBorders>
            <w:shd w:val="clear" w:color="auto" w:fill="auto"/>
            <w:vAlign w:val="center"/>
            <w:hideMark/>
          </w:tcPr>
          <w:p w:rsidR="00D971BB" w:rsidRPr="009E559C" w:rsidRDefault="00D971B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8.5</w:t>
            </w:r>
          </w:p>
        </w:tc>
        <w:tc>
          <w:tcPr>
            <w:tcW w:w="1137" w:type="dxa"/>
            <w:tcBorders>
              <w:top w:val="nil"/>
              <w:left w:val="nil"/>
              <w:bottom w:val="single" w:sz="4" w:space="0" w:color="auto"/>
              <w:right w:val="single" w:sz="4" w:space="0" w:color="auto"/>
            </w:tcBorders>
            <w:shd w:val="clear" w:color="auto" w:fill="auto"/>
            <w:vAlign w:val="center"/>
            <w:hideMark/>
          </w:tcPr>
          <w:p w:rsidR="00D971BB" w:rsidRPr="009E559C" w:rsidRDefault="00D971B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288</w:t>
            </w:r>
          </w:p>
        </w:tc>
        <w:tc>
          <w:tcPr>
            <w:tcW w:w="997" w:type="dxa"/>
            <w:tcBorders>
              <w:top w:val="nil"/>
              <w:left w:val="nil"/>
              <w:bottom w:val="single" w:sz="4" w:space="0" w:color="auto"/>
              <w:right w:val="single" w:sz="4" w:space="0" w:color="auto"/>
            </w:tcBorders>
            <w:shd w:val="clear" w:color="auto" w:fill="auto"/>
            <w:vAlign w:val="center"/>
            <w:hideMark/>
          </w:tcPr>
          <w:p w:rsidR="00D971BB" w:rsidRPr="009E559C" w:rsidRDefault="00D971BB" w:rsidP="00D25ACD">
            <w:pPr>
              <w:widowControl/>
              <w:jc w:val="center"/>
              <w:rPr>
                <w:rFonts w:ascii="楷体" w:eastAsia="楷体" w:hAnsi="楷体" w:cs="宋体"/>
                <w:color w:val="000000"/>
                <w:kern w:val="0"/>
                <w:sz w:val="22"/>
              </w:rPr>
            </w:pPr>
          </w:p>
        </w:tc>
      </w:tr>
      <w:tr w:rsidR="00D971BB" w:rsidRPr="009E559C" w:rsidTr="006C7C4B">
        <w:trPr>
          <w:trHeight w:val="45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D971BB" w:rsidRPr="00885589" w:rsidRDefault="00D971BB" w:rsidP="00D25ACD">
            <w:pPr>
              <w:widowControl/>
              <w:jc w:val="center"/>
              <w:rPr>
                <w:rFonts w:asciiTheme="minorEastAsia" w:eastAsiaTheme="minorEastAsia" w:hAnsiTheme="minorEastAsia" w:cs="宋体"/>
                <w:color w:val="000000"/>
                <w:kern w:val="0"/>
                <w:szCs w:val="21"/>
              </w:rPr>
            </w:pPr>
            <w:r w:rsidRPr="00885589">
              <w:rPr>
                <w:rFonts w:asciiTheme="minorEastAsia" w:eastAsiaTheme="minorEastAsia" w:hAnsiTheme="minorEastAsia" w:cs="宋体" w:hint="eastAsia"/>
                <w:color w:val="000000"/>
                <w:kern w:val="0"/>
                <w:szCs w:val="21"/>
              </w:rPr>
              <w:t>通识公共选修课</w:t>
            </w:r>
          </w:p>
        </w:tc>
        <w:tc>
          <w:tcPr>
            <w:tcW w:w="821" w:type="dxa"/>
            <w:tcBorders>
              <w:top w:val="nil"/>
              <w:left w:val="nil"/>
              <w:bottom w:val="single" w:sz="4" w:space="0" w:color="auto"/>
              <w:right w:val="single" w:sz="4" w:space="0" w:color="auto"/>
            </w:tcBorders>
            <w:shd w:val="clear" w:color="auto" w:fill="auto"/>
            <w:vAlign w:val="center"/>
            <w:hideMark/>
          </w:tcPr>
          <w:p w:rsidR="00D971BB" w:rsidRPr="009E559C" w:rsidRDefault="00D971B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w:t>
            </w:r>
          </w:p>
        </w:tc>
        <w:tc>
          <w:tcPr>
            <w:tcW w:w="906" w:type="dxa"/>
            <w:tcBorders>
              <w:top w:val="nil"/>
              <w:left w:val="nil"/>
              <w:bottom w:val="single" w:sz="4" w:space="0" w:color="auto"/>
              <w:right w:val="single" w:sz="4" w:space="0" w:color="auto"/>
            </w:tcBorders>
            <w:shd w:val="clear" w:color="auto" w:fill="auto"/>
            <w:vAlign w:val="center"/>
            <w:hideMark/>
          </w:tcPr>
          <w:p w:rsidR="00D971BB" w:rsidRPr="009E559C" w:rsidRDefault="00A255BD"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5.6</w:t>
            </w:r>
          </w:p>
        </w:tc>
        <w:tc>
          <w:tcPr>
            <w:tcW w:w="990" w:type="dxa"/>
            <w:tcBorders>
              <w:top w:val="nil"/>
              <w:left w:val="nil"/>
              <w:bottom w:val="single" w:sz="4" w:space="0" w:color="auto"/>
              <w:right w:val="single" w:sz="4" w:space="0" w:color="auto"/>
            </w:tcBorders>
            <w:shd w:val="clear" w:color="auto" w:fill="auto"/>
            <w:vAlign w:val="center"/>
            <w:hideMark/>
          </w:tcPr>
          <w:p w:rsidR="00D971BB" w:rsidRPr="009E559C" w:rsidRDefault="00D971B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w:t>
            </w:r>
          </w:p>
        </w:tc>
        <w:tc>
          <w:tcPr>
            <w:tcW w:w="927" w:type="dxa"/>
            <w:tcBorders>
              <w:top w:val="nil"/>
              <w:left w:val="nil"/>
              <w:bottom w:val="single" w:sz="4" w:space="0" w:color="auto"/>
              <w:right w:val="single" w:sz="4" w:space="0" w:color="auto"/>
            </w:tcBorders>
            <w:shd w:val="clear" w:color="auto" w:fill="auto"/>
            <w:vAlign w:val="center"/>
            <w:hideMark/>
          </w:tcPr>
          <w:p w:rsidR="00D971BB" w:rsidRPr="009E559C" w:rsidRDefault="00D971B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160</w:t>
            </w:r>
          </w:p>
        </w:tc>
        <w:tc>
          <w:tcPr>
            <w:tcW w:w="1137" w:type="dxa"/>
            <w:tcBorders>
              <w:top w:val="nil"/>
              <w:left w:val="nil"/>
              <w:bottom w:val="single" w:sz="4" w:space="0" w:color="auto"/>
              <w:right w:val="single" w:sz="4" w:space="0" w:color="auto"/>
            </w:tcBorders>
            <w:shd w:val="clear" w:color="auto" w:fill="auto"/>
            <w:vAlign w:val="center"/>
            <w:hideMark/>
          </w:tcPr>
          <w:p w:rsidR="00D971BB" w:rsidRPr="009E559C" w:rsidRDefault="006C7C4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1137" w:type="dxa"/>
            <w:tcBorders>
              <w:top w:val="nil"/>
              <w:left w:val="nil"/>
              <w:bottom w:val="single" w:sz="4" w:space="0" w:color="auto"/>
              <w:right w:val="single" w:sz="4" w:space="0" w:color="auto"/>
            </w:tcBorders>
            <w:shd w:val="clear" w:color="auto" w:fill="auto"/>
            <w:vAlign w:val="center"/>
            <w:hideMark/>
          </w:tcPr>
          <w:p w:rsidR="00D971BB" w:rsidRPr="009E559C" w:rsidRDefault="006C7C4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997" w:type="dxa"/>
            <w:tcBorders>
              <w:top w:val="nil"/>
              <w:left w:val="nil"/>
              <w:bottom w:val="single" w:sz="4" w:space="0" w:color="auto"/>
              <w:right w:val="single" w:sz="4" w:space="0" w:color="auto"/>
            </w:tcBorders>
            <w:shd w:val="clear" w:color="auto" w:fill="auto"/>
            <w:vAlign w:val="center"/>
            <w:hideMark/>
          </w:tcPr>
          <w:p w:rsidR="00D971BB" w:rsidRPr="009E559C" w:rsidRDefault="00D971BB" w:rsidP="00D25ACD">
            <w:pPr>
              <w:widowControl/>
              <w:jc w:val="center"/>
              <w:rPr>
                <w:rFonts w:ascii="楷体" w:eastAsia="楷体" w:hAnsi="楷体" w:cs="宋体"/>
                <w:color w:val="000000"/>
                <w:kern w:val="0"/>
                <w:sz w:val="22"/>
              </w:rPr>
            </w:pPr>
          </w:p>
        </w:tc>
      </w:tr>
      <w:tr w:rsidR="00D971BB" w:rsidRPr="009E559C" w:rsidTr="006C7C4B">
        <w:trPr>
          <w:trHeight w:val="335"/>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D971BB" w:rsidRPr="00885589" w:rsidRDefault="00D971BB" w:rsidP="00D25AC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学科基础课</w:t>
            </w:r>
          </w:p>
        </w:tc>
        <w:tc>
          <w:tcPr>
            <w:tcW w:w="821" w:type="dxa"/>
            <w:tcBorders>
              <w:top w:val="nil"/>
              <w:left w:val="nil"/>
              <w:bottom w:val="single" w:sz="4" w:space="0" w:color="auto"/>
              <w:right w:val="single" w:sz="4" w:space="0" w:color="auto"/>
            </w:tcBorders>
            <w:shd w:val="clear" w:color="auto" w:fill="auto"/>
            <w:vAlign w:val="center"/>
            <w:hideMark/>
          </w:tcPr>
          <w:p w:rsidR="00D971BB" w:rsidRPr="009E559C" w:rsidRDefault="00D971B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66.5</w:t>
            </w:r>
          </w:p>
        </w:tc>
        <w:tc>
          <w:tcPr>
            <w:tcW w:w="906" w:type="dxa"/>
            <w:tcBorders>
              <w:top w:val="nil"/>
              <w:left w:val="nil"/>
              <w:bottom w:val="single" w:sz="4" w:space="0" w:color="auto"/>
              <w:right w:val="single" w:sz="4" w:space="0" w:color="auto"/>
            </w:tcBorders>
            <w:shd w:val="clear" w:color="auto" w:fill="auto"/>
            <w:vAlign w:val="center"/>
            <w:hideMark/>
          </w:tcPr>
          <w:p w:rsidR="00D971BB" w:rsidRPr="009E559C" w:rsidRDefault="00A255BD"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37.6</w:t>
            </w:r>
          </w:p>
        </w:tc>
        <w:tc>
          <w:tcPr>
            <w:tcW w:w="990" w:type="dxa"/>
            <w:tcBorders>
              <w:top w:val="nil"/>
              <w:left w:val="nil"/>
              <w:bottom w:val="single" w:sz="4" w:space="0" w:color="auto"/>
              <w:right w:val="single" w:sz="4" w:space="0" w:color="auto"/>
            </w:tcBorders>
            <w:shd w:val="clear" w:color="auto" w:fill="auto"/>
            <w:vAlign w:val="center"/>
            <w:hideMark/>
          </w:tcPr>
          <w:p w:rsidR="00D971BB" w:rsidRPr="009E559C" w:rsidRDefault="00D971B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5</w:t>
            </w:r>
            <w:r w:rsidR="00E45320">
              <w:rPr>
                <w:rFonts w:ascii="楷体" w:eastAsia="楷体" w:hAnsi="楷体" w:cs="宋体"/>
                <w:color w:val="000000"/>
                <w:kern w:val="0"/>
                <w:sz w:val="22"/>
              </w:rPr>
              <w:t>2</w:t>
            </w:r>
          </w:p>
        </w:tc>
        <w:tc>
          <w:tcPr>
            <w:tcW w:w="927" w:type="dxa"/>
            <w:tcBorders>
              <w:top w:val="nil"/>
              <w:left w:val="nil"/>
              <w:bottom w:val="single" w:sz="4" w:space="0" w:color="auto"/>
              <w:right w:val="single" w:sz="4" w:space="0" w:color="auto"/>
            </w:tcBorders>
            <w:shd w:val="clear" w:color="auto" w:fill="auto"/>
            <w:vAlign w:val="center"/>
            <w:hideMark/>
          </w:tcPr>
          <w:p w:rsidR="00D971BB" w:rsidRPr="009E559C" w:rsidRDefault="00E566E9"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w:t>
            </w:r>
            <w:r w:rsidR="00E45320">
              <w:rPr>
                <w:rFonts w:ascii="楷体" w:eastAsia="楷体" w:hAnsi="楷体" w:cs="宋体"/>
                <w:color w:val="000000"/>
                <w:kern w:val="0"/>
                <w:sz w:val="22"/>
              </w:rPr>
              <w:t>32</w:t>
            </w:r>
          </w:p>
        </w:tc>
        <w:tc>
          <w:tcPr>
            <w:tcW w:w="1137" w:type="dxa"/>
            <w:tcBorders>
              <w:top w:val="nil"/>
              <w:left w:val="nil"/>
              <w:bottom w:val="single" w:sz="4" w:space="0" w:color="auto"/>
              <w:right w:val="single" w:sz="4" w:space="0" w:color="auto"/>
            </w:tcBorders>
            <w:shd w:val="clear" w:color="auto" w:fill="auto"/>
            <w:vAlign w:val="center"/>
            <w:hideMark/>
          </w:tcPr>
          <w:p w:rsidR="00D971BB" w:rsidRPr="009E559C" w:rsidRDefault="00D971B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w:t>
            </w:r>
            <w:r w:rsidR="00E45320">
              <w:rPr>
                <w:rFonts w:ascii="楷体" w:eastAsia="楷体" w:hAnsi="楷体" w:cs="宋体"/>
                <w:color w:val="000000"/>
                <w:kern w:val="0"/>
                <w:sz w:val="22"/>
              </w:rPr>
              <w:t>4</w:t>
            </w:r>
            <w:r>
              <w:rPr>
                <w:rFonts w:ascii="楷体" w:eastAsia="楷体" w:hAnsi="楷体" w:cs="宋体" w:hint="eastAsia"/>
                <w:color w:val="000000"/>
                <w:kern w:val="0"/>
                <w:sz w:val="22"/>
              </w:rPr>
              <w:t>.5</w:t>
            </w:r>
          </w:p>
        </w:tc>
        <w:tc>
          <w:tcPr>
            <w:tcW w:w="1137" w:type="dxa"/>
            <w:tcBorders>
              <w:top w:val="nil"/>
              <w:left w:val="nil"/>
              <w:bottom w:val="single" w:sz="4" w:space="0" w:color="auto"/>
              <w:right w:val="single" w:sz="4" w:space="0" w:color="auto"/>
            </w:tcBorders>
            <w:shd w:val="clear" w:color="auto" w:fill="auto"/>
            <w:vAlign w:val="center"/>
            <w:hideMark/>
          </w:tcPr>
          <w:p w:rsidR="00D971BB" w:rsidRPr="009E559C" w:rsidRDefault="001B70A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w:t>
            </w:r>
            <w:r w:rsidR="00E45320">
              <w:rPr>
                <w:rFonts w:ascii="楷体" w:eastAsia="楷体" w:hAnsi="楷体" w:cs="宋体"/>
                <w:color w:val="000000"/>
                <w:kern w:val="0"/>
                <w:sz w:val="22"/>
              </w:rPr>
              <w:t>64</w:t>
            </w:r>
          </w:p>
        </w:tc>
        <w:tc>
          <w:tcPr>
            <w:tcW w:w="997" w:type="dxa"/>
            <w:tcBorders>
              <w:top w:val="nil"/>
              <w:left w:val="nil"/>
              <w:bottom w:val="single" w:sz="4" w:space="0" w:color="auto"/>
              <w:right w:val="single" w:sz="4" w:space="0" w:color="auto"/>
            </w:tcBorders>
            <w:shd w:val="clear" w:color="auto" w:fill="auto"/>
            <w:vAlign w:val="center"/>
            <w:hideMark/>
          </w:tcPr>
          <w:p w:rsidR="00D971BB" w:rsidRPr="009E559C" w:rsidRDefault="00D971BB" w:rsidP="00D25ACD">
            <w:pPr>
              <w:widowControl/>
              <w:jc w:val="center"/>
              <w:rPr>
                <w:rFonts w:ascii="楷体" w:eastAsia="楷体" w:hAnsi="楷体" w:cs="宋体"/>
                <w:color w:val="000000"/>
                <w:kern w:val="0"/>
                <w:sz w:val="22"/>
              </w:rPr>
            </w:pPr>
          </w:p>
        </w:tc>
      </w:tr>
      <w:tr w:rsidR="00D971BB" w:rsidRPr="009E559C" w:rsidTr="006C7C4B">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D971BB" w:rsidRPr="00885589" w:rsidRDefault="00D971BB" w:rsidP="00D25ACD">
            <w:pPr>
              <w:widowControl/>
              <w:jc w:val="center"/>
              <w:rPr>
                <w:rFonts w:asciiTheme="minorEastAsia" w:eastAsiaTheme="minorEastAsia" w:hAnsiTheme="minorEastAsia" w:cs="宋体"/>
                <w:color w:val="000000"/>
                <w:kern w:val="0"/>
                <w:szCs w:val="21"/>
              </w:rPr>
            </w:pPr>
            <w:r w:rsidRPr="00885589">
              <w:rPr>
                <w:rFonts w:asciiTheme="minorEastAsia" w:eastAsiaTheme="minorEastAsia" w:hAnsiTheme="minorEastAsia" w:cs="宋体" w:hint="eastAsia"/>
                <w:color w:val="000000"/>
                <w:kern w:val="0"/>
                <w:szCs w:val="21"/>
              </w:rPr>
              <w:t>专业必修课</w:t>
            </w:r>
          </w:p>
        </w:tc>
        <w:tc>
          <w:tcPr>
            <w:tcW w:w="821" w:type="dxa"/>
            <w:tcBorders>
              <w:top w:val="nil"/>
              <w:left w:val="nil"/>
              <w:bottom w:val="single" w:sz="4" w:space="0" w:color="auto"/>
              <w:right w:val="single" w:sz="4" w:space="0" w:color="auto"/>
            </w:tcBorders>
            <w:shd w:val="clear" w:color="auto" w:fill="auto"/>
            <w:vAlign w:val="center"/>
            <w:hideMark/>
          </w:tcPr>
          <w:p w:rsidR="00D971BB" w:rsidRPr="009E559C" w:rsidRDefault="00D971B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19</w:t>
            </w:r>
          </w:p>
        </w:tc>
        <w:tc>
          <w:tcPr>
            <w:tcW w:w="906" w:type="dxa"/>
            <w:tcBorders>
              <w:top w:val="nil"/>
              <w:left w:val="nil"/>
              <w:bottom w:val="single" w:sz="4" w:space="0" w:color="auto"/>
              <w:right w:val="single" w:sz="4" w:space="0" w:color="auto"/>
            </w:tcBorders>
            <w:shd w:val="clear" w:color="auto" w:fill="auto"/>
            <w:vAlign w:val="center"/>
            <w:hideMark/>
          </w:tcPr>
          <w:p w:rsidR="00D971BB" w:rsidRPr="009E559C" w:rsidRDefault="00A255BD"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w:t>
            </w:r>
            <w:r>
              <w:rPr>
                <w:rFonts w:ascii="楷体" w:eastAsia="楷体" w:hAnsi="楷体" w:cs="宋体"/>
                <w:color w:val="000000"/>
                <w:kern w:val="0"/>
                <w:sz w:val="22"/>
              </w:rPr>
              <w:t>0.7</w:t>
            </w:r>
          </w:p>
        </w:tc>
        <w:tc>
          <w:tcPr>
            <w:tcW w:w="990" w:type="dxa"/>
            <w:tcBorders>
              <w:top w:val="nil"/>
              <w:left w:val="nil"/>
              <w:bottom w:val="single" w:sz="4" w:space="0" w:color="auto"/>
              <w:right w:val="single" w:sz="4" w:space="0" w:color="auto"/>
            </w:tcBorders>
            <w:shd w:val="clear" w:color="auto" w:fill="auto"/>
            <w:vAlign w:val="center"/>
            <w:hideMark/>
          </w:tcPr>
          <w:p w:rsidR="00D971BB" w:rsidRPr="009E559C" w:rsidRDefault="001B70A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12.5</w:t>
            </w:r>
          </w:p>
        </w:tc>
        <w:tc>
          <w:tcPr>
            <w:tcW w:w="927" w:type="dxa"/>
            <w:tcBorders>
              <w:top w:val="nil"/>
              <w:left w:val="nil"/>
              <w:bottom w:val="single" w:sz="4" w:space="0" w:color="auto"/>
              <w:right w:val="single" w:sz="4" w:space="0" w:color="auto"/>
            </w:tcBorders>
            <w:shd w:val="clear" w:color="auto" w:fill="auto"/>
            <w:vAlign w:val="center"/>
            <w:hideMark/>
          </w:tcPr>
          <w:p w:rsidR="00D971BB" w:rsidRPr="009E559C" w:rsidRDefault="001B70A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200</w:t>
            </w:r>
          </w:p>
        </w:tc>
        <w:tc>
          <w:tcPr>
            <w:tcW w:w="1137" w:type="dxa"/>
            <w:tcBorders>
              <w:top w:val="nil"/>
              <w:left w:val="nil"/>
              <w:bottom w:val="single" w:sz="4" w:space="0" w:color="auto"/>
              <w:right w:val="single" w:sz="4" w:space="0" w:color="auto"/>
            </w:tcBorders>
            <w:shd w:val="clear" w:color="auto" w:fill="auto"/>
            <w:vAlign w:val="center"/>
            <w:hideMark/>
          </w:tcPr>
          <w:p w:rsidR="00D971BB" w:rsidRPr="009E559C" w:rsidRDefault="001B70A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6.5</w:t>
            </w:r>
          </w:p>
        </w:tc>
        <w:tc>
          <w:tcPr>
            <w:tcW w:w="1137" w:type="dxa"/>
            <w:tcBorders>
              <w:top w:val="nil"/>
              <w:left w:val="nil"/>
              <w:bottom w:val="single" w:sz="4" w:space="0" w:color="auto"/>
              <w:right w:val="single" w:sz="4" w:space="0" w:color="auto"/>
            </w:tcBorders>
            <w:shd w:val="clear" w:color="auto" w:fill="auto"/>
            <w:vAlign w:val="center"/>
            <w:hideMark/>
          </w:tcPr>
          <w:p w:rsidR="00D971BB" w:rsidRPr="009E559C" w:rsidRDefault="001B70A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208</w:t>
            </w:r>
          </w:p>
        </w:tc>
        <w:tc>
          <w:tcPr>
            <w:tcW w:w="997" w:type="dxa"/>
            <w:tcBorders>
              <w:top w:val="nil"/>
              <w:left w:val="nil"/>
              <w:bottom w:val="single" w:sz="4" w:space="0" w:color="auto"/>
              <w:right w:val="single" w:sz="4" w:space="0" w:color="auto"/>
            </w:tcBorders>
            <w:shd w:val="clear" w:color="auto" w:fill="auto"/>
            <w:vAlign w:val="center"/>
            <w:hideMark/>
          </w:tcPr>
          <w:p w:rsidR="00D971BB" w:rsidRPr="009E559C" w:rsidRDefault="00D971BB" w:rsidP="00D25ACD">
            <w:pPr>
              <w:widowControl/>
              <w:jc w:val="center"/>
              <w:rPr>
                <w:rFonts w:ascii="楷体" w:eastAsia="楷体" w:hAnsi="楷体" w:cs="宋体"/>
                <w:color w:val="000000"/>
                <w:kern w:val="0"/>
                <w:sz w:val="22"/>
              </w:rPr>
            </w:pPr>
          </w:p>
        </w:tc>
      </w:tr>
      <w:tr w:rsidR="00D971BB" w:rsidRPr="009E559C" w:rsidTr="006C7C4B">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D971BB" w:rsidRPr="00885589" w:rsidRDefault="00D971BB" w:rsidP="00D25ACD">
            <w:pPr>
              <w:widowControl/>
              <w:jc w:val="center"/>
              <w:rPr>
                <w:rFonts w:asciiTheme="minorEastAsia" w:eastAsiaTheme="minorEastAsia" w:hAnsiTheme="minorEastAsia" w:cs="宋体"/>
                <w:color w:val="000000"/>
                <w:kern w:val="0"/>
                <w:szCs w:val="21"/>
              </w:rPr>
            </w:pPr>
            <w:r w:rsidRPr="00885589">
              <w:rPr>
                <w:rFonts w:asciiTheme="minorEastAsia" w:eastAsiaTheme="minorEastAsia" w:hAnsiTheme="minorEastAsia" w:cs="宋体" w:hint="eastAsia"/>
                <w:color w:val="000000"/>
                <w:kern w:val="0"/>
                <w:szCs w:val="21"/>
              </w:rPr>
              <w:t>专业选修课</w:t>
            </w:r>
          </w:p>
        </w:tc>
        <w:tc>
          <w:tcPr>
            <w:tcW w:w="821" w:type="dxa"/>
            <w:tcBorders>
              <w:top w:val="nil"/>
              <w:left w:val="nil"/>
              <w:bottom w:val="single" w:sz="4" w:space="0" w:color="auto"/>
              <w:right w:val="single" w:sz="4" w:space="0" w:color="auto"/>
            </w:tcBorders>
            <w:shd w:val="clear" w:color="auto" w:fill="auto"/>
            <w:vAlign w:val="center"/>
            <w:hideMark/>
          </w:tcPr>
          <w:p w:rsidR="00D971BB" w:rsidRPr="009E559C" w:rsidRDefault="00D971B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12</w:t>
            </w:r>
          </w:p>
        </w:tc>
        <w:tc>
          <w:tcPr>
            <w:tcW w:w="906" w:type="dxa"/>
            <w:tcBorders>
              <w:top w:val="nil"/>
              <w:left w:val="nil"/>
              <w:bottom w:val="single" w:sz="4" w:space="0" w:color="auto"/>
              <w:right w:val="single" w:sz="4" w:space="0" w:color="auto"/>
            </w:tcBorders>
            <w:shd w:val="clear" w:color="auto" w:fill="auto"/>
            <w:vAlign w:val="center"/>
            <w:hideMark/>
          </w:tcPr>
          <w:p w:rsidR="00D971BB" w:rsidRPr="009E559C" w:rsidRDefault="00A255BD"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6.8</w:t>
            </w:r>
          </w:p>
        </w:tc>
        <w:tc>
          <w:tcPr>
            <w:tcW w:w="990" w:type="dxa"/>
            <w:tcBorders>
              <w:top w:val="nil"/>
              <w:left w:val="nil"/>
              <w:bottom w:val="single" w:sz="4" w:space="0" w:color="auto"/>
              <w:right w:val="single" w:sz="4" w:space="0" w:color="auto"/>
            </w:tcBorders>
            <w:shd w:val="clear" w:color="auto" w:fill="auto"/>
            <w:vAlign w:val="center"/>
            <w:hideMark/>
          </w:tcPr>
          <w:p w:rsidR="00D971BB" w:rsidRPr="009E559C" w:rsidRDefault="001B70A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12</w:t>
            </w:r>
          </w:p>
        </w:tc>
        <w:tc>
          <w:tcPr>
            <w:tcW w:w="927" w:type="dxa"/>
            <w:tcBorders>
              <w:top w:val="nil"/>
              <w:left w:val="nil"/>
              <w:bottom w:val="single" w:sz="4" w:space="0" w:color="auto"/>
              <w:right w:val="single" w:sz="4" w:space="0" w:color="auto"/>
            </w:tcBorders>
            <w:shd w:val="clear" w:color="auto" w:fill="auto"/>
            <w:vAlign w:val="center"/>
            <w:hideMark/>
          </w:tcPr>
          <w:p w:rsidR="00D971BB" w:rsidRPr="009E559C" w:rsidRDefault="001B70A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192</w:t>
            </w:r>
          </w:p>
        </w:tc>
        <w:tc>
          <w:tcPr>
            <w:tcW w:w="1137" w:type="dxa"/>
            <w:tcBorders>
              <w:top w:val="nil"/>
              <w:left w:val="nil"/>
              <w:bottom w:val="single" w:sz="4" w:space="0" w:color="auto"/>
              <w:right w:val="single" w:sz="4" w:space="0" w:color="auto"/>
            </w:tcBorders>
            <w:shd w:val="clear" w:color="auto" w:fill="auto"/>
            <w:vAlign w:val="center"/>
            <w:hideMark/>
          </w:tcPr>
          <w:p w:rsidR="00D971BB" w:rsidRPr="009E559C" w:rsidRDefault="006C7C4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1137" w:type="dxa"/>
            <w:tcBorders>
              <w:top w:val="nil"/>
              <w:left w:val="nil"/>
              <w:bottom w:val="single" w:sz="4" w:space="0" w:color="auto"/>
              <w:right w:val="single" w:sz="4" w:space="0" w:color="auto"/>
            </w:tcBorders>
            <w:shd w:val="clear" w:color="auto" w:fill="auto"/>
            <w:vAlign w:val="center"/>
            <w:hideMark/>
          </w:tcPr>
          <w:p w:rsidR="00D971BB" w:rsidRPr="009E559C" w:rsidRDefault="006C7C4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997" w:type="dxa"/>
            <w:tcBorders>
              <w:top w:val="nil"/>
              <w:left w:val="nil"/>
              <w:bottom w:val="single" w:sz="4" w:space="0" w:color="auto"/>
              <w:right w:val="single" w:sz="4" w:space="0" w:color="auto"/>
            </w:tcBorders>
            <w:shd w:val="clear" w:color="auto" w:fill="auto"/>
            <w:vAlign w:val="center"/>
            <w:hideMark/>
          </w:tcPr>
          <w:p w:rsidR="00D971BB" w:rsidRPr="009E559C" w:rsidRDefault="00D971BB" w:rsidP="00D25ACD">
            <w:pPr>
              <w:widowControl/>
              <w:jc w:val="center"/>
              <w:rPr>
                <w:rFonts w:ascii="楷体" w:eastAsia="楷体" w:hAnsi="楷体" w:cs="宋体"/>
                <w:color w:val="000000"/>
                <w:kern w:val="0"/>
                <w:sz w:val="22"/>
              </w:rPr>
            </w:pPr>
          </w:p>
        </w:tc>
      </w:tr>
      <w:tr w:rsidR="00D971BB" w:rsidRPr="009E559C" w:rsidTr="006C7C4B">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tcPr>
          <w:p w:rsidR="00D971BB" w:rsidRPr="00885589" w:rsidRDefault="00D971BB" w:rsidP="00D25AC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创新创业类课程</w:t>
            </w:r>
          </w:p>
        </w:tc>
        <w:tc>
          <w:tcPr>
            <w:tcW w:w="821" w:type="dxa"/>
            <w:tcBorders>
              <w:top w:val="nil"/>
              <w:left w:val="nil"/>
              <w:bottom w:val="single" w:sz="4" w:space="0" w:color="auto"/>
              <w:right w:val="single" w:sz="4" w:space="0" w:color="auto"/>
            </w:tcBorders>
            <w:shd w:val="clear" w:color="auto" w:fill="auto"/>
            <w:vAlign w:val="center"/>
          </w:tcPr>
          <w:p w:rsidR="00D971BB" w:rsidRPr="009E559C" w:rsidRDefault="00D971B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w:t>
            </w:r>
          </w:p>
        </w:tc>
        <w:tc>
          <w:tcPr>
            <w:tcW w:w="906" w:type="dxa"/>
            <w:tcBorders>
              <w:top w:val="nil"/>
              <w:left w:val="nil"/>
              <w:bottom w:val="single" w:sz="4" w:space="0" w:color="auto"/>
              <w:right w:val="single" w:sz="4" w:space="0" w:color="auto"/>
            </w:tcBorders>
            <w:shd w:val="clear" w:color="auto" w:fill="auto"/>
            <w:vAlign w:val="center"/>
          </w:tcPr>
          <w:p w:rsidR="00D971BB" w:rsidRPr="009E559C" w:rsidRDefault="00A255BD"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2.3</w:t>
            </w:r>
          </w:p>
        </w:tc>
        <w:tc>
          <w:tcPr>
            <w:tcW w:w="990" w:type="dxa"/>
            <w:tcBorders>
              <w:top w:val="nil"/>
              <w:left w:val="nil"/>
              <w:bottom w:val="single" w:sz="4" w:space="0" w:color="auto"/>
              <w:right w:val="single" w:sz="4" w:space="0" w:color="auto"/>
            </w:tcBorders>
            <w:shd w:val="clear" w:color="auto" w:fill="auto"/>
            <w:vAlign w:val="center"/>
          </w:tcPr>
          <w:p w:rsidR="00D971BB" w:rsidRPr="009E559C" w:rsidRDefault="00D25ACD"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w:t>
            </w:r>
          </w:p>
        </w:tc>
        <w:tc>
          <w:tcPr>
            <w:tcW w:w="927" w:type="dxa"/>
            <w:tcBorders>
              <w:top w:val="nil"/>
              <w:left w:val="nil"/>
              <w:bottom w:val="single" w:sz="4" w:space="0" w:color="auto"/>
              <w:right w:val="single" w:sz="4" w:space="0" w:color="auto"/>
            </w:tcBorders>
            <w:shd w:val="clear" w:color="auto" w:fill="auto"/>
            <w:vAlign w:val="center"/>
          </w:tcPr>
          <w:p w:rsidR="00D971BB" w:rsidRPr="009E559C" w:rsidRDefault="00D25ACD"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64</w:t>
            </w:r>
          </w:p>
        </w:tc>
        <w:tc>
          <w:tcPr>
            <w:tcW w:w="1137" w:type="dxa"/>
            <w:tcBorders>
              <w:top w:val="nil"/>
              <w:left w:val="nil"/>
              <w:bottom w:val="single" w:sz="4" w:space="0" w:color="auto"/>
              <w:right w:val="single" w:sz="4" w:space="0" w:color="auto"/>
            </w:tcBorders>
            <w:shd w:val="clear" w:color="auto" w:fill="auto"/>
            <w:vAlign w:val="center"/>
          </w:tcPr>
          <w:p w:rsidR="00D971BB" w:rsidRPr="009E559C" w:rsidRDefault="006C7C4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1137" w:type="dxa"/>
            <w:tcBorders>
              <w:top w:val="nil"/>
              <w:left w:val="nil"/>
              <w:bottom w:val="single" w:sz="4" w:space="0" w:color="auto"/>
              <w:right w:val="single" w:sz="4" w:space="0" w:color="auto"/>
            </w:tcBorders>
            <w:shd w:val="clear" w:color="auto" w:fill="auto"/>
            <w:vAlign w:val="center"/>
          </w:tcPr>
          <w:p w:rsidR="00D971BB" w:rsidRPr="009E559C" w:rsidRDefault="006C7C4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997" w:type="dxa"/>
            <w:tcBorders>
              <w:top w:val="nil"/>
              <w:left w:val="nil"/>
              <w:bottom w:val="single" w:sz="4" w:space="0" w:color="auto"/>
              <w:right w:val="single" w:sz="4" w:space="0" w:color="auto"/>
            </w:tcBorders>
            <w:shd w:val="clear" w:color="auto" w:fill="auto"/>
            <w:vAlign w:val="center"/>
          </w:tcPr>
          <w:p w:rsidR="00D971BB" w:rsidRPr="009E559C" w:rsidRDefault="00D971BB" w:rsidP="00D25ACD">
            <w:pPr>
              <w:widowControl/>
              <w:jc w:val="center"/>
              <w:rPr>
                <w:rFonts w:ascii="楷体" w:eastAsia="楷体" w:hAnsi="楷体" w:cs="宋体"/>
                <w:color w:val="000000"/>
                <w:kern w:val="0"/>
                <w:sz w:val="22"/>
              </w:rPr>
            </w:pPr>
          </w:p>
        </w:tc>
      </w:tr>
      <w:tr w:rsidR="001B70AB" w:rsidRPr="009E559C" w:rsidTr="006C7C4B">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1B70AB" w:rsidRPr="00885589" w:rsidRDefault="001B70AB" w:rsidP="001B70AB">
            <w:pPr>
              <w:widowControl/>
              <w:jc w:val="center"/>
              <w:rPr>
                <w:rFonts w:asciiTheme="minorEastAsia" w:eastAsiaTheme="minorEastAsia" w:hAnsiTheme="minorEastAsia" w:cs="宋体"/>
                <w:color w:val="000000"/>
                <w:kern w:val="0"/>
                <w:szCs w:val="21"/>
              </w:rPr>
            </w:pPr>
            <w:r w:rsidRPr="00885589">
              <w:rPr>
                <w:rFonts w:asciiTheme="minorEastAsia" w:eastAsiaTheme="minorEastAsia" w:hAnsiTheme="minorEastAsia" w:cs="宋体" w:hint="eastAsia"/>
                <w:color w:val="000000"/>
                <w:kern w:val="0"/>
                <w:szCs w:val="21"/>
              </w:rPr>
              <w:t>集中性实践教学</w:t>
            </w:r>
          </w:p>
        </w:tc>
        <w:tc>
          <w:tcPr>
            <w:tcW w:w="821" w:type="dxa"/>
            <w:tcBorders>
              <w:top w:val="nil"/>
              <w:left w:val="nil"/>
              <w:bottom w:val="single" w:sz="4" w:space="0" w:color="auto"/>
              <w:right w:val="single" w:sz="4" w:space="0" w:color="auto"/>
            </w:tcBorders>
            <w:shd w:val="clear" w:color="auto" w:fill="auto"/>
            <w:vAlign w:val="center"/>
            <w:hideMark/>
          </w:tcPr>
          <w:p w:rsidR="001B70AB" w:rsidRPr="009E559C" w:rsidRDefault="001B70A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22</w:t>
            </w:r>
          </w:p>
        </w:tc>
        <w:tc>
          <w:tcPr>
            <w:tcW w:w="906" w:type="dxa"/>
            <w:tcBorders>
              <w:top w:val="nil"/>
              <w:left w:val="nil"/>
              <w:bottom w:val="single" w:sz="4" w:space="0" w:color="auto"/>
              <w:right w:val="single" w:sz="4" w:space="0" w:color="auto"/>
            </w:tcBorders>
            <w:shd w:val="clear" w:color="auto" w:fill="auto"/>
            <w:vAlign w:val="center"/>
            <w:hideMark/>
          </w:tcPr>
          <w:p w:rsidR="001B70AB" w:rsidRPr="009E559C" w:rsidRDefault="001B70A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12.4</w:t>
            </w:r>
          </w:p>
        </w:tc>
        <w:tc>
          <w:tcPr>
            <w:tcW w:w="990" w:type="dxa"/>
            <w:tcBorders>
              <w:top w:val="nil"/>
              <w:left w:val="nil"/>
              <w:bottom w:val="single" w:sz="4" w:space="0" w:color="auto"/>
              <w:right w:val="single" w:sz="4" w:space="0" w:color="auto"/>
            </w:tcBorders>
            <w:shd w:val="clear" w:color="auto" w:fill="auto"/>
            <w:vAlign w:val="center"/>
            <w:hideMark/>
          </w:tcPr>
          <w:p w:rsidR="001B70AB" w:rsidRPr="009E559C" w:rsidRDefault="006C7C4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927" w:type="dxa"/>
            <w:tcBorders>
              <w:top w:val="nil"/>
              <w:left w:val="nil"/>
              <w:bottom w:val="single" w:sz="4" w:space="0" w:color="auto"/>
              <w:right w:val="single" w:sz="4" w:space="0" w:color="auto"/>
            </w:tcBorders>
            <w:shd w:val="clear" w:color="auto" w:fill="auto"/>
            <w:vAlign w:val="center"/>
            <w:hideMark/>
          </w:tcPr>
          <w:p w:rsidR="001B70AB" w:rsidRPr="009E559C" w:rsidRDefault="006C7C4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1137" w:type="dxa"/>
            <w:tcBorders>
              <w:top w:val="nil"/>
              <w:left w:val="nil"/>
              <w:bottom w:val="single" w:sz="4" w:space="0" w:color="auto"/>
              <w:right w:val="single" w:sz="4" w:space="0" w:color="auto"/>
            </w:tcBorders>
            <w:shd w:val="clear" w:color="auto" w:fill="auto"/>
            <w:vAlign w:val="center"/>
            <w:hideMark/>
          </w:tcPr>
          <w:p w:rsidR="001B70AB" w:rsidRPr="009E559C" w:rsidRDefault="001B70A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22</w:t>
            </w:r>
          </w:p>
        </w:tc>
        <w:tc>
          <w:tcPr>
            <w:tcW w:w="1137" w:type="dxa"/>
            <w:tcBorders>
              <w:top w:val="nil"/>
              <w:left w:val="nil"/>
              <w:bottom w:val="single" w:sz="4" w:space="0" w:color="auto"/>
              <w:right w:val="single" w:sz="4" w:space="0" w:color="auto"/>
            </w:tcBorders>
            <w:shd w:val="clear" w:color="auto" w:fill="auto"/>
            <w:vAlign w:val="center"/>
            <w:hideMark/>
          </w:tcPr>
          <w:p w:rsidR="001B70AB" w:rsidRPr="009E559C" w:rsidRDefault="001B70AB" w:rsidP="006C7C4B">
            <w:pPr>
              <w:widowControl/>
              <w:jc w:val="center"/>
              <w:rPr>
                <w:rFonts w:ascii="楷体" w:eastAsia="楷体" w:hAnsi="楷体" w:cs="宋体"/>
                <w:color w:val="000000"/>
                <w:kern w:val="0"/>
                <w:sz w:val="22"/>
              </w:rPr>
            </w:pPr>
            <w:r>
              <w:rPr>
                <w:rFonts w:ascii="楷体" w:eastAsia="楷体" w:hAnsi="楷体" w:cs="宋体"/>
                <w:color w:val="000000"/>
                <w:kern w:val="0"/>
                <w:sz w:val="22"/>
              </w:rPr>
              <w:t>704</w:t>
            </w:r>
          </w:p>
        </w:tc>
        <w:tc>
          <w:tcPr>
            <w:tcW w:w="997" w:type="dxa"/>
            <w:tcBorders>
              <w:top w:val="nil"/>
              <w:left w:val="nil"/>
              <w:bottom w:val="single" w:sz="4" w:space="0" w:color="auto"/>
              <w:right w:val="single" w:sz="4" w:space="0" w:color="auto"/>
            </w:tcBorders>
            <w:shd w:val="clear" w:color="auto" w:fill="auto"/>
            <w:vAlign w:val="center"/>
            <w:hideMark/>
          </w:tcPr>
          <w:p w:rsidR="001B70AB" w:rsidRPr="009E559C" w:rsidRDefault="001B70AB" w:rsidP="001B70AB">
            <w:pPr>
              <w:widowControl/>
              <w:jc w:val="center"/>
              <w:rPr>
                <w:rFonts w:ascii="楷体" w:eastAsia="楷体" w:hAnsi="楷体" w:cs="宋体"/>
                <w:color w:val="000000"/>
                <w:kern w:val="0"/>
                <w:sz w:val="22"/>
              </w:rPr>
            </w:pPr>
          </w:p>
        </w:tc>
      </w:tr>
      <w:tr w:rsidR="001B70AB" w:rsidRPr="009E559C" w:rsidTr="006C7C4B">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1B70AB" w:rsidRPr="00885589" w:rsidRDefault="001B70AB" w:rsidP="001B70AB">
            <w:pPr>
              <w:widowControl/>
              <w:jc w:val="center"/>
              <w:rPr>
                <w:rFonts w:asciiTheme="minorEastAsia" w:eastAsiaTheme="minorEastAsia" w:hAnsiTheme="minorEastAsia" w:cs="宋体"/>
                <w:color w:val="000000"/>
                <w:kern w:val="0"/>
                <w:szCs w:val="21"/>
              </w:rPr>
            </w:pPr>
            <w:r w:rsidRPr="00885589">
              <w:rPr>
                <w:rFonts w:asciiTheme="minorEastAsia" w:eastAsiaTheme="minorEastAsia" w:hAnsiTheme="minorEastAsia" w:cs="宋体" w:hint="eastAsia"/>
                <w:color w:val="000000"/>
                <w:kern w:val="0"/>
                <w:szCs w:val="21"/>
              </w:rPr>
              <w:t>第二课堂</w:t>
            </w:r>
          </w:p>
        </w:tc>
        <w:tc>
          <w:tcPr>
            <w:tcW w:w="821" w:type="dxa"/>
            <w:tcBorders>
              <w:top w:val="nil"/>
              <w:left w:val="nil"/>
              <w:bottom w:val="single" w:sz="4" w:space="0" w:color="auto"/>
              <w:right w:val="single" w:sz="4" w:space="0" w:color="auto"/>
            </w:tcBorders>
            <w:shd w:val="clear" w:color="auto" w:fill="auto"/>
            <w:vAlign w:val="center"/>
            <w:hideMark/>
          </w:tcPr>
          <w:p w:rsidR="001B70AB" w:rsidRPr="009E559C" w:rsidRDefault="001B70A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906" w:type="dxa"/>
            <w:tcBorders>
              <w:top w:val="nil"/>
              <w:left w:val="nil"/>
              <w:bottom w:val="single" w:sz="4" w:space="0" w:color="auto"/>
              <w:right w:val="single" w:sz="4" w:space="0" w:color="auto"/>
            </w:tcBorders>
            <w:shd w:val="clear" w:color="auto" w:fill="auto"/>
            <w:vAlign w:val="center"/>
            <w:hideMark/>
          </w:tcPr>
          <w:p w:rsidR="001B70AB" w:rsidRPr="009E559C" w:rsidRDefault="001B70A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3.4</w:t>
            </w:r>
          </w:p>
        </w:tc>
        <w:tc>
          <w:tcPr>
            <w:tcW w:w="990" w:type="dxa"/>
            <w:tcBorders>
              <w:top w:val="nil"/>
              <w:left w:val="nil"/>
              <w:bottom w:val="single" w:sz="4" w:space="0" w:color="auto"/>
              <w:right w:val="single" w:sz="4" w:space="0" w:color="auto"/>
            </w:tcBorders>
            <w:shd w:val="clear" w:color="auto" w:fill="auto"/>
            <w:vAlign w:val="center"/>
            <w:hideMark/>
          </w:tcPr>
          <w:p w:rsidR="001B70AB" w:rsidRPr="009E559C" w:rsidRDefault="006C7C4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927" w:type="dxa"/>
            <w:tcBorders>
              <w:top w:val="nil"/>
              <w:left w:val="nil"/>
              <w:bottom w:val="single" w:sz="4" w:space="0" w:color="auto"/>
              <w:right w:val="single" w:sz="4" w:space="0" w:color="auto"/>
            </w:tcBorders>
            <w:shd w:val="clear" w:color="auto" w:fill="auto"/>
            <w:vAlign w:val="center"/>
            <w:hideMark/>
          </w:tcPr>
          <w:p w:rsidR="001B70AB" w:rsidRPr="009E559C" w:rsidRDefault="006C7C4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1137" w:type="dxa"/>
            <w:tcBorders>
              <w:top w:val="nil"/>
              <w:left w:val="nil"/>
              <w:bottom w:val="single" w:sz="4" w:space="0" w:color="auto"/>
              <w:right w:val="single" w:sz="4" w:space="0" w:color="auto"/>
            </w:tcBorders>
            <w:shd w:val="clear" w:color="auto" w:fill="auto"/>
            <w:vAlign w:val="center"/>
            <w:hideMark/>
          </w:tcPr>
          <w:p w:rsidR="001B70AB" w:rsidRPr="009E559C" w:rsidRDefault="001B70AB"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1137" w:type="dxa"/>
            <w:tcBorders>
              <w:top w:val="nil"/>
              <w:left w:val="nil"/>
              <w:bottom w:val="single" w:sz="4" w:space="0" w:color="auto"/>
              <w:right w:val="single" w:sz="4" w:space="0" w:color="auto"/>
            </w:tcBorders>
            <w:shd w:val="clear" w:color="auto" w:fill="auto"/>
            <w:vAlign w:val="center"/>
            <w:hideMark/>
          </w:tcPr>
          <w:p w:rsidR="001B70AB" w:rsidRPr="009E559C" w:rsidRDefault="001B70AB" w:rsidP="006C7C4B">
            <w:pPr>
              <w:widowControl/>
              <w:jc w:val="center"/>
              <w:rPr>
                <w:rFonts w:ascii="楷体" w:eastAsia="楷体" w:hAnsi="楷体" w:cs="宋体"/>
                <w:color w:val="000000"/>
                <w:kern w:val="0"/>
                <w:sz w:val="22"/>
              </w:rPr>
            </w:pPr>
            <w:r>
              <w:rPr>
                <w:rFonts w:ascii="楷体" w:eastAsia="楷体" w:hAnsi="楷体" w:cs="宋体"/>
                <w:color w:val="000000"/>
                <w:kern w:val="0"/>
                <w:sz w:val="22"/>
              </w:rPr>
              <w:t>192</w:t>
            </w:r>
          </w:p>
        </w:tc>
        <w:tc>
          <w:tcPr>
            <w:tcW w:w="997" w:type="dxa"/>
            <w:tcBorders>
              <w:top w:val="nil"/>
              <w:left w:val="nil"/>
              <w:bottom w:val="single" w:sz="4" w:space="0" w:color="auto"/>
              <w:right w:val="single" w:sz="4" w:space="0" w:color="auto"/>
            </w:tcBorders>
            <w:shd w:val="clear" w:color="auto" w:fill="auto"/>
            <w:vAlign w:val="center"/>
            <w:hideMark/>
          </w:tcPr>
          <w:p w:rsidR="001B70AB" w:rsidRPr="009E559C" w:rsidRDefault="001B70AB" w:rsidP="001B70AB">
            <w:pPr>
              <w:widowControl/>
              <w:jc w:val="center"/>
              <w:rPr>
                <w:rFonts w:ascii="楷体" w:eastAsia="楷体" w:hAnsi="楷体" w:cs="宋体"/>
                <w:color w:val="000000"/>
                <w:kern w:val="0"/>
                <w:sz w:val="22"/>
              </w:rPr>
            </w:pPr>
          </w:p>
        </w:tc>
      </w:tr>
      <w:tr w:rsidR="00D971BB" w:rsidRPr="009E559C" w:rsidTr="006C7C4B">
        <w:trPr>
          <w:trHeight w:val="428"/>
          <w:jc w:val="center"/>
        </w:trPr>
        <w:tc>
          <w:tcPr>
            <w:tcW w:w="2001" w:type="dxa"/>
            <w:tcBorders>
              <w:top w:val="nil"/>
              <w:left w:val="single" w:sz="4" w:space="0" w:color="auto"/>
              <w:bottom w:val="single" w:sz="4" w:space="0" w:color="auto"/>
              <w:right w:val="single" w:sz="4" w:space="0" w:color="auto"/>
            </w:tcBorders>
            <w:shd w:val="clear" w:color="auto" w:fill="auto"/>
            <w:vAlign w:val="center"/>
          </w:tcPr>
          <w:p w:rsidR="00D971BB" w:rsidRPr="00F12B49" w:rsidRDefault="00D971BB" w:rsidP="00D25ACD">
            <w:pPr>
              <w:widowControl/>
              <w:jc w:val="center"/>
              <w:rPr>
                <w:rFonts w:ascii="黑体" w:eastAsia="黑体" w:hAnsi="黑体" w:cs="宋体"/>
                <w:b/>
                <w:bCs/>
                <w:color w:val="000000"/>
                <w:kern w:val="0"/>
                <w:sz w:val="22"/>
              </w:rPr>
            </w:pPr>
            <w:r>
              <w:rPr>
                <w:rFonts w:ascii="黑体" w:eastAsia="黑体" w:hAnsi="黑体" w:cs="宋体" w:hint="eastAsia"/>
                <w:b/>
                <w:bCs/>
                <w:color w:val="000000"/>
                <w:kern w:val="0"/>
                <w:sz w:val="22"/>
              </w:rPr>
              <w:t>总  分</w:t>
            </w:r>
          </w:p>
        </w:tc>
        <w:tc>
          <w:tcPr>
            <w:tcW w:w="821" w:type="dxa"/>
            <w:tcBorders>
              <w:top w:val="nil"/>
              <w:left w:val="nil"/>
              <w:bottom w:val="single" w:sz="4" w:space="0" w:color="auto"/>
              <w:right w:val="single" w:sz="4" w:space="0" w:color="auto"/>
            </w:tcBorders>
            <w:shd w:val="clear" w:color="auto" w:fill="auto"/>
            <w:vAlign w:val="center"/>
          </w:tcPr>
          <w:p w:rsidR="00D971BB" w:rsidRPr="009E559C" w:rsidRDefault="00A255BD"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177</w:t>
            </w:r>
          </w:p>
        </w:tc>
        <w:tc>
          <w:tcPr>
            <w:tcW w:w="906" w:type="dxa"/>
            <w:tcBorders>
              <w:top w:val="nil"/>
              <w:left w:val="nil"/>
              <w:bottom w:val="single" w:sz="4" w:space="0" w:color="auto"/>
              <w:right w:val="single" w:sz="4" w:space="0" w:color="auto"/>
            </w:tcBorders>
            <w:shd w:val="clear" w:color="auto" w:fill="auto"/>
            <w:vAlign w:val="center"/>
          </w:tcPr>
          <w:p w:rsidR="00D971BB" w:rsidRPr="009E559C" w:rsidRDefault="00D25ACD"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100</w:t>
            </w:r>
          </w:p>
        </w:tc>
        <w:tc>
          <w:tcPr>
            <w:tcW w:w="990" w:type="dxa"/>
            <w:tcBorders>
              <w:top w:val="nil"/>
              <w:left w:val="nil"/>
              <w:bottom w:val="single" w:sz="4" w:space="0" w:color="auto"/>
              <w:right w:val="single" w:sz="4" w:space="0" w:color="auto"/>
            </w:tcBorders>
            <w:shd w:val="clear" w:color="auto" w:fill="auto"/>
            <w:vAlign w:val="center"/>
          </w:tcPr>
          <w:p w:rsidR="00D971BB" w:rsidRPr="009E559C" w:rsidRDefault="00D25ACD"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11</w:t>
            </w:r>
            <w:r w:rsidR="00A110D5">
              <w:rPr>
                <w:rFonts w:ascii="楷体" w:eastAsia="楷体" w:hAnsi="楷体" w:cs="宋体"/>
                <w:color w:val="000000"/>
                <w:kern w:val="0"/>
                <w:sz w:val="22"/>
              </w:rPr>
              <w:t>9</w:t>
            </w:r>
            <w:r>
              <w:rPr>
                <w:rFonts w:ascii="楷体" w:eastAsia="楷体" w:hAnsi="楷体" w:cs="宋体" w:hint="eastAsia"/>
                <w:color w:val="000000"/>
                <w:kern w:val="0"/>
                <w:sz w:val="22"/>
              </w:rPr>
              <w:t>.5</w:t>
            </w:r>
          </w:p>
        </w:tc>
        <w:tc>
          <w:tcPr>
            <w:tcW w:w="927" w:type="dxa"/>
            <w:tcBorders>
              <w:top w:val="nil"/>
              <w:left w:val="nil"/>
              <w:bottom w:val="single" w:sz="4" w:space="0" w:color="auto"/>
              <w:right w:val="single" w:sz="4" w:space="0" w:color="auto"/>
            </w:tcBorders>
            <w:shd w:val="clear" w:color="auto" w:fill="auto"/>
            <w:vAlign w:val="center"/>
          </w:tcPr>
          <w:p w:rsidR="00D971BB" w:rsidRPr="009E559C" w:rsidRDefault="00D25ACD"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19</w:t>
            </w:r>
            <w:r w:rsidR="00A110D5">
              <w:rPr>
                <w:rFonts w:ascii="楷体" w:eastAsia="楷体" w:hAnsi="楷体" w:cs="宋体"/>
                <w:color w:val="000000"/>
                <w:kern w:val="0"/>
                <w:sz w:val="22"/>
              </w:rPr>
              <w:t>28</w:t>
            </w:r>
          </w:p>
        </w:tc>
        <w:tc>
          <w:tcPr>
            <w:tcW w:w="1137" w:type="dxa"/>
            <w:tcBorders>
              <w:top w:val="nil"/>
              <w:left w:val="nil"/>
              <w:bottom w:val="single" w:sz="4" w:space="0" w:color="auto"/>
              <w:right w:val="single" w:sz="4" w:space="0" w:color="auto"/>
            </w:tcBorders>
            <w:shd w:val="clear" w:color="auto" w:fill="auto"/>
            <w:vAlign w:val="center"/>
          </w:tcPr>
          <w:p w:rsidR="00D971BB" w:rsidRPr="009E559C" w:rsidRDefault="00D25ACD"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5</w:t>
            </w:r>
            <w:r w:rsidR="00A110D5">
              <w:rPr>
                <w:rFonts w:ascii="楷体" w:eastAsia="楷体" w:hAnsi="楷体" w:cs="宋体"/>
                <w:color w:val="000000"/>
                <w:kern w:val="0"/>
                <w:sz w:val="22"/>
              </w:rPr>
              <w:t>7</w:t>
            </w:r>
            <w:r>
              <w:rPr>
                <w:rFonts w:ascii="楷体" w:eastAsia="楷体" w:hAnsi="楷体" w:cs="宋体" w:hint="eastAsia"/>
                <w:color w:val="000000"/>
                <w:kern w:val="0"/>
                <w:sz w:val="22"/>
              </w:rPr>
              <w:t>.5</w:t>
            </w:r>
          </w:p>
        </w:tc>
        <w:tc>
          <w:tcPr>
            <w:tcW w:w="1137" w:type="dxa"/>
            <w:tcBorders>
              <w:top w:val="nil"/>
              <w:left w:val="nil"/>
              <w:bottom w:val="single" w:sz="4" w:space="0" w:color="auto"/>
              <w:right w:val="single" w:sz="4" w:space="0" w:color="auto"/>
            </w:tcBorders>
            <w:shd w:val="clear" w:color="auto" w:fill="auto"/>
            <w:vAlign w:val="center"/>
          </w:tcPr>
          <w:p w:rsidR="00D971BB" w:rsidRPr="009E559C" w:rsidRDefault="00D25ACD" w:rsidP="006C7C4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18</w:t>
            </w:r>
            <w:r w:rsidR="00A110D5">
              <w:rPr>
                <w:rFonts w:ascii="楷体" w:eastAsia="楷体" w:hAnsi="楷体" w:cs="宋体"/>
                <w:color w:val="000000"/>
                <w:kern w:val="0"/>
                <w:sz w:val="22"/>
              </w:rPr>
              <w:t>56</w:t>
            </w:r>
          </w:p>
        </w:tc>
        <w:tc>
          <w:tcPr>
            <w:tcW w:w="997" w:type="dxa"/>
            <w:tcBorders>
              <w:top w:val="nil"/>
              <w:left w:val="nil"/>
              <w:bottom w:val="single" w:sz="4" w:space="0" w:color="auto"/>
              <w:right w:val="single" w:sz="4" w:space="0" w:color="auto"/>
            </w:tcBorders>
            <w:shd w:val="clear" w:color="auto" w:fill="auto"/>
            <w:vAlign w:val="center"/>
          </w:tcPr>
          <w:p w:rsidR="00D971BB" w:rsidRPr="009E559C" w:rsidRDefault="00D971BB" w:rsidP="00D25ACD">
            <w:pPr>
              <w:widowControl/>
              <w:rPr>
                <w:rFonts w:ascii="楷体" w:eastAsia="楷体" w:hAnsi="楷体" w:cs="宋体"/>
                <w:color w:val="000000"/>
                <w:kern w:val="0"/>
                <w:sz w:val="22"/>
              </w:rPr>
            </w:pPr>
          </w:p>
        </w:tc>
      </w:tr>
    </w:tbl>
    <w:p w:rsidR="006C7C4B" w:rsidRDefault="00F12B49" w:rsidP="00D25ACD">
      <w:pPr>
        <w:adjustRightInd w:val="0"/>
        <w:snapToGrid w:val="0"/>
        <w:spacing w:line="360" w:lineRule="auto"/>
        <w:ind w:firstLine="200"/>
        <w:rPr>
          <w:rFonts w:ascii="黑体" w:eastAsia="黑体" w:hAnsi="黑体"/>
          <w:b/>
          <w:szCs w:val="21"/>
        </w:rPr>
      </w:pPr>
      <w:r>
        <w:rPr>
          <w:rFonts w:ascii="黑体" w:eastAsia="黑体" w:hAnsi="黑体" w:hint="eastAsia"/>
          <w:b/>
          <w:szCs w:val="21"/>
        </w:rPr>
        <w:lastRenderedPageBreak/>
        <w:t xml:space="preserve">   </w:t>
      </w:r>
    </w:p>
    <w:p w:rsidR="00D25ACD" w:rsidRDefault="00F12B49" w:rsidP="00D25ACD">
      <w:pPr>
        <w:adjustRightInd w:val="0"/>
        <w:snapToGrid w:val="0"/>
        <w:spacing w:line="360" w:lineRule="auto"/>
        <w:ind w:firstLine="200"/>
        <w:rPr>
          <w:rFonts w:ascii="黑体" w:eastAsia="黑体" w:hAnsi="黑体"/>
          <w:b/>
          <w:szCs w:val="21"/>
        </w:rPr>
      </w:pPr>
      <w:r>
        <w:rPr>
          <w:rFonts w:ascii="黑体" w:eastAsia="黑体" w:hAnsi="黑体" w:hint="eastAsia"/>
          <w:b/>
          <w:szCs w:val="21"/>
        </w:rPr>
        <w:t>九</w:t>
      </w:r>
      <w:r>
        <w:rPr>
          <w:rFonts w:ascii="黑体" w:eastAsia="黑体" w:hAnsi="黑体"/>
          <w:b/>
          <w:szCs w:val="21"/>
        </w:rPr>
        <w:t>、</w:t>
      </w:r>
      <w:r w:rsidR="00D25ACD" w:rsidRPr="00CE1894">
        <w:rPr>
          <w:rFonts w:ascii="黑体" w:eastAsia="黑体" w:hAnsi="黑体" w:hint="eastAsia"/>
          <w:b/>
          <w:szCs w:val="21"/>
        </w:rPr>
        <w:t>有关说明</w:t>
      </w:r>
    </w:p>
    <w:p w:rsidR="00D25ACD" w:rsidRPr="004D0818" w:rsidRDefault="00D25ACD" w:rsidP="00D25ACD">
      <w:pPr>
        <w:adjustRightInd w:val="0"/>
        <w:snapToGrid w:val="0"/>
        <w:spacing w:line="360" w:lineRule="auto"/>
        <w:ind w:firstLineChars="200" w:firstLine="422"/>
        <w:rPr>
          <w:rFonts w:ascii="黑体" w:eastAsia="黑体" w:hAnsi="黑体"/>
          <w:b/>
          <w:szCs w:val="21"/>
        </w:rPr>
      </w:pPr>
      <w:r>
        <w:rPr>
          <w:rFonts w:ascii="黑体" w:eastAsia="黑体" w:hAnsi="黑体" w:hint="eastAsia"/>
          <w:b/>
          <w:szCs w:val="21"/>
        </w:rPr>
        <w:t>1</w:t>
      </w:r>
      <w:r>
        <w:rPr>
          <w:rFonts w:ascii="黑体" w:eastAsia="黑体" w:hAnsi="黑体"/>
          <w:b/>
          <w:szCs w:val="21"/>
        </w:rPr>
        <w:t>.</w:t>
      </w:r>
      <w:r w:rsidRPr="004D0818">
        <w:rPr>
          <w:rFonts w:ascii="黑体" w:eastAsia="黑体" w:hAnsi="黑体" w:hint="eastAsia"/>
          <w:b/>
          <w:szCs w:val="21"/>
        </w:rPr>
        <w:t>通识公共选修课（10学分）</w:t>
      </w:r>
    </w:p>
    <w:p w:rsidR="00D25ACD" w:rsidRPr="00B21AB0" w:rsidRDefault="00D25ACD" w:rsidP="00D25ACD">
      <w:pPr>
        <w:adjustRightInd w:val="0"/>
        <w:snapToGrid w:val="0"/>
        <w:spacing w:line="360" w:lineRule="auto"/>
        <w:ind w:firstLineChars="200" w:firstLine="420"/>
        <w:rPr>
          <w:rFonts w:asciiTheme="minorEastAsia" w:eastAsiaTheme="minorEastAsia" w:hAnsiTheme="minorEastAsia" w:cs="宋体"/>
          <w:color w:val="000000"/>
          <w:kern w:val="0"/>
          <w:szCs w:val="21"/>
        </w:rPr>
      </w:pPr>
      <w:r w:rsidRPr="00B21AB0">
        <w:rPr>
          <w:rFonts w:asciiTheme="minorEastAsia" w:eastAsiaTheme="minorEastAsia" w:hAnsiTheme="minorEastAsia" w:cs="宋体" w:hint="eastAsia"/>
          <w:color w:val="000000"/>
          <w:kern w:val="0"/>
          <w:szCs w:val="21"/>
        </w:rPr>
        <w:t>须</w:t>
      </w:r>
      <w:r w:rsidRPr="00B21AB0">
        <w:rPr>
          <w:rFonts w:asciiTheme="minorEastAsia" w:eastAsiaTheme="minorEastAsia" w:hAnsiTheme="minorEastAsia" w:cs="宋体"/>
          <w:color w:val="000000"/>
          <w:kern w:val="0"/>
          <w:szCs w:val="21"/>
        </w:rPr>
        <w:t>修满不少于</w:t>
      </w:r>
      <w:r w:rsidRPr="00B21AB0">
        <w:rPr>
          <w:rFonts w:asciiTheme="minorEastAsia" w:eastAsiaTheme="minorEastAsia" w:hAnsiTheme="minorEastAsia" w:cs="宋体" w:hint="eastAsia"/>
          <w:color w:val="000000"/>
          <w:kern w:val="0"/>
          <w:szCs w:val="21"/>
        </w:rPr>
        <w:t>10学分</w:t>
      </w:r>
      <w:r w:rsidRPr="00B21AB0">
        <w:rPr>
          <w:rFonts w:asciiTheme="minorEastAsia" w:eastAsiaTheme="minorEastAsia" w:hAnsiTheme="minorEastAsia" w:cs="宋体"/>
          <w:color w:val="000000"/>
          <w:kern w:val="0"/>
          <w:szCs w:val="21"/>
        </w:rPr>
        <w:t>，其中在核心课程体系中修读艺术类课程</w:t>
      </w:r>
      <w:r w:rsidRPr="00B21AB0">
        <w:rPr>
          <w:rFonts w:asciiTheme="minorEastAsia" w:eastAsiaTheme="minorEastAsia" w:hAnsiTheme="minorEastAsia" w:cs="宋体" w:hint="eastAsia"/>
          <w:color w:val="000000"/>
          <w:kern w:val="0"/>
          <w:szCs w:val="21"/>
        </w:rPr>
        <w:t>不少于2学分</w:t>
      </w:r>
      <w:r w:rsidRPr="00B21AB0">
        <w:rPr>
          <w:rFonts w:asciiTheme="minorEastAsia" w:eastAsiaTheme="minorEastAsia" w:hAnsiTheme="minorEastAsia" w:cs="宋体"/>
          <w:color w:val="000000"/>
          <w:kern w:val="0"/>
          <w:szCs w:val="21"/>
        </w:rPr>
        <w:t>，文科学生修读自然科学与工程技术类课程不少于</w:t>
      </w:r>
      <w:r w:rsidRPr="00B21AB0">
        <w:rPr>
          <w:rFonts w:asciiTheme="minorEastAsia" w:eastAsiaTheme="minorEastAsia" w:hAnsiTheme="minorEastAsia" w:cs="宋体" w:hint="eastAsia"/>
          <w:color w:val="000000"/>
          <w:kern w:val="0"/>
          <w:szCs w:val="21"/>
        </w:rPr>
        <w:t>4学分</w:t>
      </w:r>
      <w:r w:rsidRPr="00B21AB0">
        <w:rPr>
          <w:rFonts w:asciiTheme="minorEastAsia" w:eastAsiaTheme="minorEastAsia" w:hAnsiTheme="minorEastAsia" w:cs="宋体"/>
          <w:color w:val="000000"/>
          <w:kern w:val="0"/>
          <w:szCs w:val="21"/>
        </w:rPr>
        <w:t>，理科学生修读人文与社会科学类课程不少于</w:t>
      </w:r>
      <w:r w:rsidRPr="00B21AB0">
        <w:rPr>
          <w:rFonts w:asciiTheme="minorEastAsia" w:eastAsiaTheme="minorEastAsia" w:hAnsiTheme="minorEastAsia" w:cs="宋体" w:hint="eastAsia"/>
          <w:color w:val="000000"/>
          <w:kern w:val="0"/>
          <w:szCs w:val="21"/>
        </w:rPr>
        <w:t>4学分</w:t>
      </w:r>
      <w:r w:rsidRPr="00B21AB0">
        <w:rPr>
          <w:rFonts w:asciiTheme="minorEastAsia" w:eastAsiaTheme="minorEastAsia" w:hAnsiTheme="minorEastAsia" w:cs="宋体"/>
          <w:color w:val="000000"/>
          <w:kern w:val="0"/>
          <w:szCs w:val="21"/>
        </w:rPr>
        <w:t>。</w:t>
      </w:r>
      <w:r w:rsidRPr="00B21AB0">
        <w:rPr>
          <w:rFonts w:asciiTheme="minorEastAsia" w:eastAsiaTheme="minorEastAsia" w:hAnsiTheme="minorEastAsia" w:cs="宋体" w:hint="eastAsia"/>
          <w:color w:val="000000"/>
          <w:kern w:val="0"/>
          <w:szCs w:val="21"/>
        </w:rPr>
        <w:t>另</w:t>
      </w:r>
      <w:r w:rsidRPr="00B21AB0">
        <w:rPr>
          <w:rFonts w:asciiTheme="minorEastAsia" w:eastAsiaTheme="minorEastAsia" w:hAnsiTheme="minorEastAsia" w:cs="宋体"/>
          <w:color w:val="000000"/>
          <w:kern w:val="0"/>
          <w:szCs w:val="21"/>
        </w:rPr>
        <w:t>在核心课程和非核心课程体系中，自由选择修读其他</w:t>
      </w:r>
      <w:r w:rsidRPr="00B21AB0">
        <w:rPr>
          <w:rFonts w:asciiTheme="minorEastAsia" w:eastAsiaTheme="minorEastAsia" w:hAnsiTheme="minorEastAsia" w:cs="宋体" w:hint="eastAsia"/>
          <w:color w:val="000000"/>
          <w:kern w:val="0"/>
          <w:szCs w:val="21"/>
        </w:rPr>
        <w:t>4学分</w:t>
      </w:r>
      <w:r w:rsidRPr="00B21AB0">
        <w:rPr>
          <w:rFonts w:asciiTheme="minorEastAsia" w:eastAsiaTheme="minorEastAsia" w:hAnsiTheme="minorEastAsia" w:cs="宋体"/>
          <w:color w:val="000000"/>
          <w:kern w:val="0"/>
          <w:szCs w:val="21"/>
        </w:rPr>
        <w:t>课程。</w:t>
      </w:r>
    </w:p>
    <w:p w:rsidR="00D25ACD" w:rsidRDefault="00D25ACD" w:rsidP="00D25ACD">
      <w:pPr>
        <w:adjustRightInd w:val="0"/>
        <w:snapToGrid w:val="0"/>
        <w:spacing w:line="360" w:lineRule="auto"/>
        <w:ind w:firstLineChars="200" w:firstLine="422"/>
        <w:rPr>
          <w:rFonts w:ascii="黑体" w:eastAsia="黑体" w:hAnsi="黑体"/>
          <w:b/>
          <w:szCs w:val="21"/>
        </w:rPr>
      </w:pPr>
      <w:r>
        <w:rPr>
          <w:rFonts w:ascii="黑体" w:eastAsia="黑体" w:hAnsi="黑体" w:hint="eastAsia"/>
          <w:b/>
          <w:szCs w:val="21"/>
        </w:rPr>
        <w:t>2</w:t>
      </w:r>
      <w:r>
        <w:rPr>
          <w:rFonts w:ascii="黑体" w:eastAsia="黑体" w:hAnsi="黑体"/>
          <w:b/>
          <w:szCs w:val="21"/>
        </w:rPr>
        <w:t>.</w:t>
      </w:r>
      <w:r w:rsidRPr="00CE1894">
        <w:rPr>
          <w:rFonts w:ascii="黑体" w:eastAsia="黑体" w:hAnsi="黑体" w:hint="eastAsia"/>
          <w:b/>
          <w:szCs w:val="21"/>
        </w:rPr>
        <w:t>第二课堂</w:t>
      </w:r>
      <w:r>
        <w:rPr>
          <w:rFonts w:ascii="黑体" w:eastAsia="黑体" w:hAnsi="黑体" w:hint="eastAsia"/>
          <w:b/>
          <w:szCs w:val="21"/>
        </w:rPr>
        <w:t>（6学分）</w:t>
      </w:r>
    </w:p>
    <w:p w:rsidR="00D25ACD" w:rsidRDefault="00D25ACD" w:rsidP="00D25ACD">
      <w:pPr>
        <w:adjustRightInd w:val="0"/>
        <w:snapToGrid w:val="0"/>
        <w:spacing w:line="360" w:lineRule="auto"/>
        <w:ind w:firstLineChars="200" w:firstLine="420"/>
        <w:jc w:val="left"/>
        <w:rPr>
          <w:rFonts w:ascii="宋体" w:hAnsi="宋体"/>
          <w:szCs w:val="21"/>
        </w:rPr>
      </w:pPr>
      <w:r>
        <w:rPr>
          <w:rFonts w:ascii="宋体" w:hAnsi="宋体" w:hint="eastAsia"/>
          <w:szCs w:val="21"/>
        </w:rPr>
        <w:t>第二课堂</w:t>
      </w:r>
      <w:r w:rsidRPr="003E155A">
        <w:rPr>
          <w:rFonts w:ascii="宋体" w:hAnsi="宋体" w:hint="eastAsia"/>
          <w:szCs w:val="21"/>
        </w:rPr>
        <w:t>由思想成长与身心发展、社会实践与志愿服务、学术科技与创新创业、艺体</w:t>
      </w:r>
      <w:r>
        <w:rPr>
          <w:rFonts w:ascii="宋体" w:hAnsi="宋体" w:hint="eastAsia"/>
          <w:szCs w:val="21"/>
        </w:rPr>
        <w:t>活动</w:t>
      </w:r>
      <w:r w:rsidRPr="003E155A">
        <w:rPr>
          <w:rFonts w:ascii="宋体" w:hAnsi="宋体" w:hint="eastAsia"/>
          <w:szCs w:val="21"/>
        </w:rPr>
        <w:t>与技能特长等四个方面组成，共设6</w:t>
      </w:r>
      <w:r w:rsidRPr="003E155A">
        <w:rPr>
          <w:rFonts w:ascii="宋体" w:hAnsi="宋体"/>
          <w:szCs w:val="21"/>
        </w:rPr>
        <w:t>学</w:t>
      </w:r>
      <w:r w:rsidRPr="003E155A">
        <w:rPr>
          <w:rFonts w:ascii="宋体" w:hAnsi="宋体" w:hint="eastAsia"/>
          <w:szCs w:val="21"/>
        </w:rPr>
        <w:t>分。学</w:t>
      </w:r>
      <w:r w:rsidRPr="003E155A">
        <w:rPr>
          <w:rFonts w:ascii="宋体" w:hAnsi="宋体"/>
          <w:szCs w:val="21"/>
        </w:rPr>
        <w:t>分计算办法依据《扬州大学</w:t>
      </w:r>
      <w:r w:rsidRPr="003E155A">
        <w:rPr>
          <w:rFonts w:ascii="宋体" w:hAnsi="宋体" w:hint="eastAsia"/>
          <w:szCs w:val="21"/>
        </w:rPr>
        <w:t>“</w:t>
      </w:r>
      <w:r w:rsidRPr="003E155A">
        <w:rPr>
          <w:rFonts w:ascii="宋体" w:hAnsi="宋体"/>
          <w:szCs w:val="21"/>
        </w:rPr>
        <w:t>第二课堂</w:t>
      </w:r>
      <w:r w:rsidRPr="003E155A">
        <w:rPr>
          <w:rFonts w:ascii="宋体" w:hAnsi="宋体" w:hint="eastAsia"/>
          <w:szCs w:val="21"/>
        </w:rPr>
        <w:t>”学分</w:t>
      </w:r>
      <w:r w:rsidRPr="003E155A">
        <w:rPr>
          <w:rFonts w:ascii="宋体" w:hAnsi="宋体"/>
          <w:szCs w:val="21"/>
        </w:rPr>
        <w:t>管理办法</w:t>
      </w:r>
      <w:r>
        <w:rPr>
          <w:rFonts w:ascii="宋体" w:hAnsi="宋体" w:hint="eastAsia"/>
          <w:szCs w:val="21"/>
        </w:rPr>
        <w:t>（试行）</w:t>
      </w:r>
      <w:r w:rsidRPr="003E155A">
        <w:rPr>
          <w:rFonts w:ascii="宋体" w:hAnsi="宋体"/>
          <w:szCs w:val="21"/>
        </w:rPr>
        <w:t>》</w:t>
      </w:r>
      <w:r>
        <w:rPr>
          <w:rFonts w:ascii="宋体" w:hAnsi="宋体" w:hint="eastAsia"/>
          <w:szCs w:val="21"/>
        </w:rPr>
        <w:t>（扬大[2017]31号）文件</w:t>
      </w:r>
      <w:r w:rsidRPr="003E155A">
        <w:rPr>
          <w:rFonts w:ascii="宋体" w:hAnsi="宋体"/>
          <w:szCs w:val="21"/>
        </w:rPr>
        <w:t>执行。</w:t>
      </w:r>
    </w:p>
    <w:p w:rsidR="00D25ACD" w:rsidRDefault="00D25ACD" w:rsidP="00D25ACD">
      <w:pPr>
        <w:adjustRightInd w:val="0"/>
        <w:snapToGrid w:val="0"/>
        <w:spacing w:line="360" w:lineRule="auto"/>
        <w:ind w:firstLineChars="200" w:firstLine="420"/>
        <w:jc w:val="left"/>
        <w:rPr>
          <w:rFonts w:ascii="宋体" w:hAnsi="宋体"/>
          <w:szCs w:val="21"/>
        </w:rPr>
      </w:pPr>
    </w:p>
    <w:p w:rsidR="002E6851" w:rsidRDefault="002E6851" w:rsidP="002E6851">
      <w:pPr>
        <w:jc w:val="center"/>
        <w:rPr>
          <w:rFonts w:eastAsia="黑体"/>
          <w:b/>
          <w:kern w:val="0"/>
          <w:szCs w:val="21"/>
        </w:rPr>
      </w:pPr>
      <w:r w:rsidRPr="002E6851">
        <w:rPr>
          <w:rFonts w:eastAsia="黑体"/>
          <w:b/>
          <w:kern w:val="0"/>
          <w:szCs w:val="21"/>
        </w:rPr>
        <w:t>教学时间总体安排表</w:t>
      </w:r>
    </w:p>
    <w:p w:rsidR="006B04A6" w:rsidRDefault="00D25ACD" w:rsidP="006B04A6">
      <w:pPr>
        <w:tabs>
          <w:tab w:val="left" w:pos="8280"/>
        </w:tabs>
        <w:autoSpaceDE w:val="0"/>
        <w:autoSpaceDN w:val="0"/>
        <w:adjustRightInd w:val="0"/>
        <w:ind w:left="203" w:right="329" w:firstLineChars="850" w:firstLine="1785"/>
        <w:jc w:val="left"/>
        <w:rPr>
          <w:rFonts w:ascii="宋体" w:cs="宋体"/>
          <w:kern w:val="0"/>
          <w:szCs w:val="21"/>
        </w:rPr>
      </w:pPr>
      <w:r>
        <w:rPr>
          <w:rFonts w:ascii="宋体" w:cs="宋体" w:hint="eastAsia"/>
          <w:kern w:val="0"/>
          <w:szCs w:val="21"/>
        </w:rPr>
        <w:t>专业：</w:t>
      </w:r>
      <w:r w:rsidR="00751E5B">
        <w:rPr>
          <w:rFonts w:ascii="宋体" w:cs="宋体" w:hint="eastAsia"/>
          <w:kern w:val="0"/>
          <w:szCs w:val="21"/>
        </w:rPr>
        <w:t>材料化学</w:t>
      </w:r>
      <w:r w:rsidR="006B04A6">
        <w:rPr>
          <w:rFonts w:ascii="宋体" w:cs="宋体" w:hint="eastAsia"/>
          <w:kern w:val="0"/>
          <w:szCs w:val="21"/>
        </w:rPr>
        <w:t xml:space="preserve">   </w:t>
      </w:r>
      <w:r w:rsidR="006B04A6">
        <w:rPr>
          <w:rFonts w:ascii="宋体" w:cs="宋体"/>
          <w:kern w:val="0"/>
          <w:szCs w:val="21"/>
        </w:rPr>
        <w:t xml:space="preserve">                                     </w:t>
      </w:r>
      <w:r w:rsidR="006B04A6">
        <w:rPr>
          <w:rFonts w:ascii="宋体" w:cs="宋体" w:hint="eastAsia"/>
          <w:kern w:val="0"/>
          <w:szCs w:val="21"/>
        </w:rPr>
        <w:t>单位：周</w:t>
      </w:r>
    </w:p>
    <w:p w:rsidR="006B04A6" w:rsidRDefault="006B04A6" w:rsidP="006B04A6">
      <w:pPr>
        <w:autoSpaceDE w:val="0"/>
        <w:autoSpaceDN w:val="0"/>
        <w:adjustRightInd w:val="0"/>
        <w:spacing w:before="1" w:line="50" w:lineRule="exact"/>
        <w:jc w:val="left"/>
        <w:rPr>
          <w:rFonts w:ascii="宋体" w:cs="宋体"/>
          <w:kern w:val="0"/>
          <w:sz w:val="5"/>
          <w:szCs w:val="5"/>
        </w:rPr>
      </w:pP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
        <w:gridCol w:w="460"/>
        <w:gridCol w:w="615"/>
        <w:gridCol w:w="615"/>
        <w:gridCol w:w="555"/>
        <w:gridCol w:w="525"/>
        <w:gridCol w:w="525"/>
        <w:gridCol w:w="615"/>
        <w:gridCol w:w="540"/>
        <w:gridCol w:w="540"/>
        <w:gridCol w:w="750"/>
        <w:gridCol w:w="615"/>
        <w:gridCol w:w="585"/>
        <w:gridCol w:w="855"/>
        <w:gridCol w:w="990"/>
      </w:tblGrid>
      <w:tr w:rsidR="00F17D48" w:rsidTr="00FD2D77">
        <w:trPr>
          <w:cantSplit/>
          <w:trHeight w:val="318"/>
        </w:trPr>
        <w:tc>
          <w:tcPr>
            <w:tcW w:w="411" w:type="dxa"/>
            <w:vMerge w:val="restart"/>
            <w:tcBorders>
              <w:top w:val="single" w:sz="12" w:space="0" w:color="auto"/>
              <w:left w:val="single" w:sz="12" w:space="0" w:color="auto"/>
            </w:tcBorders>
            <w:textDirection w:val="tbRlV"/>
            <w:vAlign w:val="center"/>
          </w:tcPr>
          <w:p w:rsidR="00F17D48" w:rsidRPr="00965070" w:rsidRDefault="00F17D48" w:rsidP="00FD2D77">
            <w:pPr>
              <w:adjustRightInd w:val="0"/>
              <w:snapToGrid w:val="0"/>
              <w:ind w:left="113" w:right="113"/>
              <w:jc w:val="center"/>
              <w:rPr>
                <w:rFonts w:ascii="黑体" w:eastAsia="黑体" w:hAnsi="黑体"/>
                <w:b/>
                <w:color w:val="000000"/>
                <w:szCs w:val="21"/>
              </w:rPr>
            </w:pPr>
            <w:r w:rsidRPr="00965070">
              <w:rPr>
                <w:rFonts w:ascii="黑体" w:eastAsia="黑体" w:hAnsi="黑体"/>
                <w:b/>
                <w:color w:val="000000"/>
                <w:szCs w:val="21"/>
              </w:rPr>
              <w:t>学年</w:t>
            </w:r>
          </w:p>
        </w:tc>
        <w:tc>
          <w:tcPr>
            <w:tcW w:w="460" w:type="dxa"/>
            <w:vMerge w:val="restart"/>
            <w:tcBorders>
              <w:top w:val="single" w:sz="12" w:space="0" w:color="auto"/>
            </w:tcBorders>
            <w:textDirection w:val="tbRlV"/>
            <w:vAlign w:val="center"/>
          </w:tcPr>
          <w:p w:rsidR="00F17D48" w:rsidRPr="00965070" w:rsidRDefault="00F17D48" w:rsidP="00FD2D77">
            <w:pPr>
              <w:adjustRightInd w:val="0"/>
              <w:snapToGrid w:val="0"/>
              <w:ind w:left="113" w:right="113"/>
              <w:jc w:val="center"/>
              <w:rPr>
                <w:rFonts w:ascii="黑体" w:eastAsia="黑体" w:hAnsi="黑体"/>
                <w:b/>
                <w:color w:val="000000"/>
                <w:szCs w:val="21"/>
              </w:rPr>
            </w:pPr>
            <w:r w:rsidRPr="00965070">
              <w:rPr>
                <w:rFonts w:ascii="黑体" w:eastAsia="黑体" w:hAnsi="黑体"/>
                <w:b/>
                <w:color w:val="000000"/>
                <w:szCs w:val="21"/>
              </w:rPr>
              <w:t>学期</w:t>
            </w:r>
          </w:p>
        </w:tc>
        <w:tc>
          <w:tcPr>
            <w:tcW w:w="615" w:type="dxa"/>
            <w:vMerge w:val="restart"/>
            <w:tcBorders>
              <w:top w:val="single" w:sz="12" w:space="0" w:color="auto"/>
            </w:tcBorders>
            <w:textDirection w:val="tbRlV"/>
            <w:vAlign w:val="center"/>
          </w:tcPr>
          <w:p w:rsidR="00F17D48" w:rsidRPr="00965070" w:rsidRDefault="00F17D48" w:rsidP="00FD2D77">
            <w:pPr>
              <w:adjustRightInd w:val="0"/>
              <w:snapToGrid w:val="0"/>
              <w:ind w:left="113" w:right="113"/>
              <w:jc w:val="center"/>
              <w:rPr>
                <w:rFonts w:ascii="黑体" w:eastAsia="黑体" w:hAnsi="黑体"/>
                <w:b/>
                <w:color w:val="000000"/>
                <w:szCs w:val="21"/>
              </w:rPr>
            </w:pPr>
            <w:r w:rsidRPr="00965070">
              <w:rPr>
                <w:rFonts w:ascii="黑体" w:eastAsia="黑体" w:hAnsi="黑体"/>
                <w:b/>
                <w:color w:val="000000"/>
                <w:szCs w:val="21"/>
              </w:rPr>
              <w:t>理论教学</w:t>
            </w:r>
          </w:p>
        </w:tc>
        <w:tc>
          <w:tcPr>
            <w:tcW w:w="615" w:type="dxa"/>
            <w:vMerge w:val="restart"/>
            <w:tcBorders>
              <w:top w:val="single" w:sz="12" w:space="0" w:color="auto"/>
            </w:tcBorders>
            <w:vAlign w:val="center"/>
          </w:tcPr>
          <w:p w:rsidR="00F17D48" w:rsidRPr="00965070" w:rsidRDefault="00F17D48" w:rsidP="00FD2D77">
            <w:pPr>
              <w:adjustRightInd w:val="0"/>
              <w:snapToGrid w:val="0"/>
              <w:jc w:val="center"/>
              <w:rPr>
                <w:rFonts w:ascii="黑体" w:eastAsia="黑体" w:hAnsi="黑体"/>
                <w:b/>
                <w:color w:val="000000"/>
                <w:szCs w:val="21"/>
              </w:rPr>
            </w:pPr>
          </w:p>
          <w:p w:rsidR="00F17D48" w:rsidRPr="00965070" w:rsidRDefault="00F17D48" w:rsidP="00BB0028">
            <w:pPr>
              <w:adjustRightInd w:val="0"/>
              <w:snapToGrid w:val="0"/>
              <w:spacing w:beforeLines="50"/>
              <w:jc w:val="center"/>
              <w:rPr>
                <w:rFonts w:ascii="黑体" w:eastAsia="黑体" w:hAnsi="黑体"/>
                <w:b/>
                <w:color w:val="000000"/>
                <w:szCs w:val="21"/>
              </w:rPr>
            </w:pPr>
            <w:r w:rsidRPr="00965070">
              <w:rPr>
                <w:rFonts w:ascii="黑体" w:eastAsia="黑体" w:hAnsi="黑体"/>
                <w:b/>
                <w:color w:val="000000"/>
                <w:szCs w:val="21"/>
              </w:rPr>
              <w:t>暑期实践教学</w:t>
            </w:r>
          </w:p>
        </w:tc>
        <w:tc>
          <w:tcPr>
            <w:tcW w:w="3300" w:type="dxa"/>
            <w:gridSpan w:val="6"/>
            <w:tcBorders>
              <w:top w:val="single" w:sz="12" w:space="0" w:color="auto"/>
            </w:tcBorders>
            <w:vAlign w:val="center"/>
          </w:tcPr>
          <w:p w:rsidR="00F17D48" w:rsidRPr="00965070" w:rsidRDefault="00F17D48" w:rsidP="00F17D48">
            <w:pPr>
              <w:adjustRightInd w:val="0"/>
              <w:snapToGrid w:val="0"/>
              <w:jc w:val="center"/>
              <w:rPr>
                <w:rFonts w:ascii="黑体" w:eastAsia="黑体" w:hAnsi="黑体"/>
                <w:b/>
                <w:color w:val="000000"/>
                <w:szCs w:val="21"/>
              </w:rPr>
            </w:pPr>
            <w:r w:rsidRPr="00965070">
              <w:rPr>
                <w:rFonts w:ascii="黑体" w:eastAsia="黑体" w:hAnsi="黑体"/>
                <w:b/>
                <w:color w:val="000000"/>
                <w:szCs w:val="21"/>
              </w:rPr>
              <w:t>实践教学</w:t>
            </w:r>
          </w:p>
        </w:tc>
        <w:tc>
          <w:tcPr>
            <w:tcW w:w="750" w:type="dxa"/>
            <w:vMerge w:val="restart"/>
            <w:tcBorders>
              <w:top w:val="single" w:sz="12" w:space="0" w:color="auto"/>
            </w:tcBorders>
            <w:textDirection w:val="tbRlV"/>
            <w:vAlign w:val="center"/>
          </w:tcPr>
          <w:p w:rsidR="00F17D48" w:rsidRPr="00965070" w:rsidRDefault="00F17D48" w:rsidP="00FD2D77">
            <w:pPr>
              <w:adjustRightInd w:val="0"/>
              <w:snapToGrid w:val="0"/>
              <w:ind w:left="113" w:right="113"/>
              <w:jc w:val="center"/>
              <w:rPr>
                <w:rFonts w:ascii="黑体" w:eastAsia="黑体" w:hAnsi="黑体"/>
                <w:b/>
                <w:color w:val="000000"/>
                <w:szCs w:val="21"/>
              </w:rPr>
            </w:pPr>
            <w:r w:rsidRPr="00965070">
              <w:rPr>
                <w:rFonts w:ascii="黑体" w:eastAsia="黑体" w:hAnsi="黑体"/>
                <w:b/>
                <w:color w:val="000000"/>
                <w:szCs w:val="21"/>
              </w:rPr>
              <w:t xml:space="preserve">入学教育 </w:t>
            </w:r>
          </w:p>
          <w:p w:rsidR="00F17D48" w:rsidRPr="00965070" w:rsidRDefault="00F17D48" w:rsidP="00FD2D77">
            <w:pPr>
              <w:adjustRightInd w:val="0"/>
              <w:snapToGrid w:val="0"/>
              <w:ind w:left="113" w:right="113"/>
              <w:jc w:val="center"/>
              <w:rPr>
                <w:rFonts w:ascii="黑体" w:eastAsia="黑体" w:hAnsi="黑体"/>
                <w:b/>
                <w:color w:val="000000"/>
                <w:szCs w:val="21"/>
              </w:rPr>
            </w:pPr>
            <w:r w:rsidRPr="00965070">
              <w:rPr>
                <w:rFonts w:ascii="黑体" w:eastAsia="黑体" w:hAnsi="黑体"/>
                <w:b/>
                <w:color w:val="000000"/>
                <w:szCs w:val="21"/>
              </w:rPr>
              <w:t xml:space="preserve">毕业鉴定 </w:t>
            </w:r>
          </w:p>
        </w:tc>
        <w:tc>
          <w:tcPr>
            <w:tcW w:w="615" w:type="dxa"/>
            <w:vMerge w:val="restart"/>
            <w:tcBorders>
              <w:top w:val="single" w:sz="12" w:space="0" w:color="auto"/>
            </w:tcBorders>
            <w:textDirection w:val="tbRlV"/>
            <w:vAlign w:val="center"/>
          </w:tcPr>
          <w:p w:rsidR="00F17D48" w:rsidRPr="00965070" w:rsidRDefault="00F17D48" w:rsidP="00FD2D77">
            <w:pPr>
              <w:adjustRightInd w:val="0"/>
              <w:snapToGrid w:val="0"/>
              <w:ind w:left="113" w:right="113"/>
              <w:jc w:val="center"/>
              <w:rPr>
                <w:rFonts w:ascii="黑体" w:eastAsia="黑体" w:hAnsi="黑体"/>
                <w:b/>
                <w:color w:val="000000"/>
                <w:szCs w:val="21"/>
              </w:rPr>
            </w:pPr>
            <w:r w:rsidRPr="00965070">
              <w:rPr>
                <w:rFonts w:ascii="黑体" w:eastAsia="黑体" w:hAnsi="黑体"/>
                <w:b/>
                <w:color w:val="000000"/>
                <w:szCs w:val="21"/>
              </w:rPr>
              <w:t xml:space="preserve">军事训练 </w:t>
            </w:r>
          </w:p>
        </w:tc>
        <w:tc>
          <w:tcPr>
            <w:tcW w:w="585" w:type="dxa"/>
            <w:vMerge w:val="restart"/>
            <w:tcBorders>
              <w:top w:val="single" w:sz="12" w:space="0" w:color="auto"/>
            </w:tcBorders>
            <w:textDirection w:val="tbRlV"/>
            <w:vAlign w:val="center"/>
          </w:tcPr>
          <w:p w:rsidR="00F17D48" w:rsidRPr="00965070" w:rsidRDefault="00F17D48" w:rsidP="00FD2D77">
            <w:pPr>
              <w:adjustRightInd w:val="0"/>
              <w:snapToGrid w:val="0"/>
              <w:ind w:left="113" w:right="113"/>
              <w:jc w:val="center"/>
              <w:rPr>
                <w:rFonts w:ascii="黑体" w:eastAsia="黑体" w:hAnsi="黑体"/>
                <w:b/>
                <w:color w:val="000000"/>
                <w:szCs w:val="21"/>
              </w:rPr>
            </w:pPr>
            <w:r w:rsidRPr="00965070">
              <w:rPr>
                <w:rFonts w:ascii="黑体" w:eastAsia="黑体" w:hAnsi="黑体"/>
                <w:b/>
                <w:color w:val="000000"/>
                <w:szCs w:val="21"/>
              </w:rPr>
              <w:t xml:space="preserve">公假 </w:t>
            </w:r>
          </w:p>
        </w:tc>
        <w:tc>
          <w:tcPr>
            <w:tcW w:w="855" w:type="dxa"/>
            <w:vMerge w:val="restart"/>
            <w:tcBorders>
              <w:top w:val="single" w:sz="12" w:space="0" w:color="auto"/>
            </w:tcBorders>
            <w:textDirection w:val="tbRlV"/>
            <w:vAlign w:val="center"/>
          </w:tcPr>
          <w:p w:rsidR="00F17D48" w:rsidRPr="00965070" w:rsidRDefault="00F17D48" w:rsidP="00FD2D77">
            <w:pPr>
              <w:adjustRightInd w:val="0"/>
              <w:snapToGrid w:val="0"/>
              <w:ind w:left="113" w:right="113"/>
              <w:jc w:val="center"/>
              <w:rPr>
                <w:rFonts w:ascii="黑体" w:eastAsia="黑体" w:hAnsi="黑体"/>
                <w:b/>
                <w:color w:val="000000"/>
                <w:szCs w:val="21"/>
              </w:rPr>
            </w:pPr>
            <w:r w:rsidRPr="00965070">
              <w:rPr>
                <w:rFonts w:ascii="黑体" w:eastAsia="黑体" w:hAnsi="黑体"/>
                <w:b/>
                <w:color w:val="000000"/>
                <w:szCs w:val="21"/>
              </w:rPr>
              <w:t xml:space="preserve">考试 </w:t>
            </w:r>
          </w:p>
        </w:tc>
        <w:tc>
          <w:tcPr>
            <w:tcW w:w="990" w:type="dxa"/>
            <w:vMerge w:val="restart"/>
            <w:tcBorders>
              <w:top w:val="single" w:sz="12" w:space="0" w:color="auto"/>
              <w:right w:val="single" w:sz="12" w:space="0" w:color="auto"/>
            </w:tcBorders>
            <w:textDirection w:val="tbRlV"/>
            <w:vAlign w:val="center"/>
          </w:tcPr>
          <w:p w:rsidR="00F17D48" w:rsidRPr="00965070" w:rsidRDefault="00F17D48" w:rsidP="00FD2D77">
            <w:pPr>
              <w:adjustRightInd w:val="0"/>
              <w:snapToGrid w:val="0"/>
              <w:ind w:left="113" w:right="113"/>
              <w:jc w:val="center"/>
              <w:rPr>
                <w:rFonts w:ascii="黑体" w:eastAsia="黑体" w:hAnsi="黑体"/>
                <w:b/>
                <w:color w:val="000000"/>
                <w:szCs w:val="21"/>
              </w:rPr>
            </w:pPr>
            <w:r w:rsidRPr="00965070">
              <w:rPr>
                <w:rFonts w:ascii="黑体" w:eastAsia="黑体" w:hAnsi="黑体"/>
                <w:b/>
                <w:color w:val="000000"/>
                <w:szCs w:val="21"/>
              </w:rPr>
              <w:t xml:space="preserve">寒暑假期 </w:t>
            </w:r>
          </w:p>
        </w:tc>
      </w:tr>
      <w:tr w:rsidR="00F17D48" w:rsidTr="00ED67F7">
        <w:trPr>
          <w:cantSplit/>
          <w:trHeight w:val="2238"/>
        </w:trPr>
        <w:tc>
          <w:tcPr>
            <w:tcW w:w="411" w:type="dxa"/>
            <w:vMerge/>
            <w:tcBorders>
              <w:left w:val="single" w:sz="12" w:space="0" w:color="auto"/>
            </w:tcBorders>
            <w:textDirection w:val="tbRlV"/>
          </w:tcPr>
          <w:p w:rsidR="00F17D48" w:rsidRDefault="00F17D48" w:rsidP="00FD2D77">
            <w:pPr>
              <w:adjustRightInd w:val="0"/>
              <w:snapToGrid w:val="0"/>
              <w:ind w:left="113" w:right="113"/>
              <w:jc w:val="center"/>
              <w:rPr>
                <w:color w:val="000000"/>
                <w:sz w:val="18"/>
              </w:rPr>
            </w:pPr>
          </w:p>
        </w:tc>
        <w:tc>
          <w:tcPr>
            <w:tcW w:w="460" w:type="dxa"/>
            <w:vMerge/>
            <w:textDirection w:val="tbRlV"/>
          </w:tcPr>
          <w:p w:rsidR="00F17D48" w:rsidRDefault="00F17D48" w:rsidP="00FD2D77">
            <w:pPr>
              <w:adjustRightInd w:val="0"/>
              <w:snapToGrid w:val="0"/>
              <w:ind w:left="113" w:right="113"/>
              <w:jc w:val="center"/>
              <w:rPr>
                <w:color w:val="000000"/>
                <w:sz w:val="18"/>
              </w:rPr>
            </w:pPr>
          </w:p>
        </w:tc>
        <w:tc>
          <w:tcPr>
            <w:tcW w:w="615" w:type="dxa"/>
            <w:vMerge/>
            <w:textDirection w:val="tbRlV"/>
          </w:tcPr>
          <w:p w:rsidR="00F17D48" w:rsidRDefault="00F17D48" w:rsidP="00FD2D77">
            <w:pPr>
              <w:adjustRightInd w:val="0"/>
              <w:snapToGrid w:val="0"/>
              <w:ind w:left="113" w:right="113"/>
              <w:jc w:val="center"/>
              <w:rPr>
                <w:color w:val="000000"/>
                <w:sz w:val="18"/>
              </w:rPr>
            </w:pPr>
          </w:p>
        </w:tc>
        <w:tc>
          <w:tcPr>
            <w:tcW w:w="615" w:type="dxa"/>
            <w:vMerge/>
            <w:textDirection w:val="tbRlV"/>
          </w:tcPr>
          <w:p w:rsidR="00F17D48" w:rsidRDefault="00F17D48" w:rsidP="00FD2D77">
            <w:pPr>
              <w:adjustRightInd w:val="0"/>
              <w:snapToGrid w:val="0"/>
              <w:ind w:left="113" w:right="113"/>
              <w:jc w:val="center"/>
              <w:rPr>
                <w:color w:val="000000"/>
                <w:sz w:val="18"/>
              </w:rPr>
            </w:pPr>
          </w:p>
        </w:tc>
        <w:tc>
          <w:tcPr>
            <w:tcW w:w="555" w:type="dxa"/>
            <w:textDirection w:val="tbRlV"/>
            <w:vAlign w:val="center"/>
          </w:tcPr>
          <w:p w:rsidR="00F17D48" w:rsidRPr="00965070" w:rsidRDefault="00F17D48" w:rsidP="00F17D48">
            <w:pPr>
              <w:adjustRightInd w:val="0"/>
              <w:snapToGrid w:val="0"/>
              <w:ind w:left="113" w:right="113"/>
              <w:jc w:val="center"/>
              <w:rPr>
                <w:rFonts w:ascii="黑体" w:eastAsia="黑体" w:hAnsi="黑体"/>
                <w:b/>
                <w:color w:val="000000"/>
                <w:sz w:val="18"/>
              </w:rPr>
            </w:pPr>
            <w:r w:rsidRPr="00965070">
              <w:rPr>
                <w:rFonts w:ascii="黑体" w:eastAsia="黑体" w:hAnsi="黑体"/>
                <w:b/>
                <w:color w:val="000000"/>
                <w:sz w:val="18"/>
              </w:rPr>
              <w:t>专业实践</w:t>
            </w:r>
          </w:p>
        </w:tc>
        <w:tc>
          <w:tcPr>
            <w:tcW w:w="525" w:type="dxa"/>
            <w:textDirection w:val="tbRlV"/>
            <w:vAlign w:val="center"/>
          </w:tcPr>
          <w:p w:rsidR="00F17D48" w:rsidRPr="00965070" w:rsidRDefault="00F17D48" w:rsidP="00F17D48">
            <w:pPr>
              <w:adjustRightInd w:val="0"/>
              <w:snapToGrid w:val="0"/>
              <w:ind w:left="113" w:right="113"/>
              <w:jc w:val="center"/>
              <w:rPr>
                <w:rFonts w:ascii="黑体" w:eastAsia="黑体" w:hAnsi="黑体"/>
                <w:b/>
                <w:color w:val="000000"/>
                <w:sz w:val="18"/>
              </w:rPr>
            </w:pPr>
            <w:r w:rsidRPr="00965070">
              <w:rPr>
                <w:rFonts w:ascii="黑体" w:eastAsia="黑体" w:hAnsi="黑体"/>
                <w:b/>
                <w:color w:val="000000"/>
                <w:sz w:val="18"/>
              </w:rPr>
              <w:t>认识实习</w:t>
            </w:r>
          </w:p>
        </w:tc>
        <w:tc>
          <w:tcPr>
            <w:tcW w:w="525" w:type="dxa"/>
            <w:textDirection w:val="tbRlV"/>
            <w:vAlign w:val="center"/>
          </w:tcPr>
          <w:p w:rsidR="00F17D48" w:rsidRPr="00965070" w:rsidRDefault="00F17D48" w:rsidP="00F17D48">
            <w:pPr>
              <w:adjustRightInd w:val="0"/>
              <w:snapToGrid w:val="0"/>
              <w:ind w:left="113" w:right="113"/>
              <w:jc w:val="center"/>
              <w:rPr>
                <w:rFonts w:ascii="黑体" w:eastAsia="黑体" w:hAnsi="黑体"/>
                <w:b/>
                <w:color w:val="000000"/>
                <w:sz w:val="18"/>
              </w:rPr>
            </w:pPr>
            <w:r w:rsidRPr="00965070">
              <w:rPr>
                <w:rFonts w:ascii="黑体" w:eastAsia="黑体" w:hAnsi="黑体"/>
                <w:b/>
                <w:color w:val="000000"/>
                <w:sz w:val="18"/>
              </w:rPr>
              <w:t>课程设计</w:t>
            </w:r>
          </w:p>
        </w:tc>
        <w:tc>
          <w:tcPr>
            <w:tcW w:w="615" w:type="dxa"/>
            <w:textDirection w:val="tbRlV"/>
            <w:vAlign w:val="center"/>
          </w:tcPr>
          <w:p w:rsidR="00F17D48" w:rsidRPr="00965070" w:rsidRDefault="00F17D48" w:rsidP="00BB0028">
            <w:pPr>
              <w:adjustRightInd w:val="0"/>
              <w:snapToGrid w:val="0"/>
              <w:spacing w:beforeLines="50"/>
              <w:jc w:val="center"/>
              <w:rPr>
                <w:rFonts w:ascii="黑体" w:eastAsia="黑体" w:hAnsi="黑体"/>
                <w:b/>
                <w:color w:val="000000"/>
                <w:szCs w:val="21"/>
              </w:rPr>
            </w:pPr>
            <w:r w:rsidRPr="00965070">
              <w:rPr>
                <w:rFonts w:ascii="黑体" w:eastAsia="黑体" w:hAnsi="黑体"/>
                <w:b/>
                <w:color w:val="000000"/>
                <w:szCs w:val="21"/>
              </w:rPr>
              <w:t>工程技能基本训练</w:t>
            </w:r>
          </w:p>
        </w:tc>
        <w:tc>
          <w:tcPr>
            <w:tcW w:w="540" w:type="dxa"/>
            <w:textDirection w:val="tbRlV"/>
            <w:vAlign w:val="center"/>
          </w:tcPr>
          <w:p w:rsidR="00F17D48" w:rsidRPr="00965070" w:rsidRDefault="00F17D48" w:rsidP="00F17D48">
            <w:pPr>
              <w:adjustRightInd w:val="0"/>
              <w:snapToGrid w:val="0"/>
              <w:ind w:left="113" w:right="113"/>
              <w:jc w:val="center"/>
              <w:rPr>
                <w:rFonts w:ascii="黑体" w:eastAsia="黑体" w:hAnsi="黑体"/>
                <w:b/>
                <w:color w:val="000000"/>
                <w:sz w:val="18"/>
              </w:rPr>
            </w:pPr>
            <w:r w:rsidRPr="00965070">
              <w:rPr>
                <w:rFonts w:ascii="黑体" w:eastAsia="黑体" w:hAnsi="黑体"/>
                <w:b/>
                <w:color w:val="000000"/>
                <w:sz w:val="18"/>
              </w:rPr>
              <w:t>毕业实习</w:t>
            </w:r>
          </w:p>
        </w:tc>
        <w:tc>
          <w:tcPr>
            <w:tcW w:w="540" w:type="dxa"/>
            <w:textDirection w:val="tbRlV"/>
            <w:vAlign w:val="center"/>
          </w:tcPr>
          <w:p w:rsidR="00F17D48" w:rsidRPr="00965070" w:rsidRDefault="00F17D48" w:rsidP="00F17D48">
            <w:pPr>
              <w:adjustRightInd w:val="0"/>
              <w:snapToGrid w:val="0"/>
              <w:ind w:left="113" w:right="113"/>
              <w:jc w:val="center"/>
              <w:rPr>
                <w:rFonts w:ascii="黑体" w:eastAsia="黑体" w:hAnsi="黑体"/>
                <w:b/>
                <w:color w:val="000000"/>
                <w:sz w:val="18"/>
              </w:rPr>
            </w:pPr>
            <w:r w:rsidRPr="00965070">
              <w:rPr>
                <w:rFonts w:ascii="黑体" w:eastAsia="黑体" w:hAnsi="黑体"/>
                <w:b/>
                <w:color w:val="000000"/>
                <w:sz w:val="18"/>
              </w:rPr>
              <w:t>毕业论文</w:t>
            </w:r>
          </w:p>
          <w:p w:rsidR="00F17D48" w:rsidRPr="00965070" w:rsidRDefault="00F17D48" w:rsidP="00F17D48">
            <w:pPr>
              <w:adjustRightInd w:val="0"/>
              <w:snapToGrid w:val="0"/>
              <w:ind w:left="113" w:right="113"/>
              <w:jc w:val="center"/>
              <w:rPr>
                <w:rFonts w:ascii="黑体" w:eastAsia="黑体" w:hAnsi="黑体"/>
                <w:b/>
                <w:color w:val="000000"/>
                <w:sz w:val="18"/>
              </w:rPr>
            </w:pPr>
          </w:p>
        </w:tc>
        <w:tc>
          <w:tcPr>
            <w:tcW w:w="750" w:type="dxa"/>
            <w:vMerge/>
            <w:textDirection w:val="tbRlV"/>
          </w:tcPr>
          <w:p w:rsidR="00F17D48" w:rsidRDefault="00F17D48" w:rsidP="00FD2D77">
            <w:pPr>
              <w:adjustRightInd w:val="0"/>
              <w:snapToGrid w:val="0"/>
              <w:ind w:left="113" w:right="113"/>
              <w:jc w:val="center"/>
              <w:rPr>
                <w:color w:val="000000"/>
                <w:sz w:val="18"/>
              </w:rPr>
            </w:pPr>
          </w:p>
        </w:tc>
        <w:tc>
          <w:tcPr>
            <w:tcW w:w="615" w:type="dxa"/>
            <w:vMerge/>
            <w:textDirection w:val="tbRlV"/>
          </w:tcPr>
          <w:p w:rsidR="00F17D48" w:rsidRDefault="00F17D48" w:rsidP="00FD2D77">
            <w:pPr>
              <w:adjustRightInd w:val="0"/>
              <w:snapToGrid w:val="0"/>
              <w:ind w:left="113" w:right="113"/>
              <w:jc w:val="center"/>
              <w:rPr>
                <w:color w:val="000000"/>
                <w:sz w:val="18"/>
              </w:rPr>
            </w:pPr>
          </w:p>
        </w:tc>
        <w:tc>
          <w:tcPr>
            <w:tcW w:w="585" w:type="dxa"/>
            <w:vMerge/>
            <w:textDirection w:val="tbRlV"/>
          </w:tcPr>
          <w:p w:rsidR="00F17D48" w:rsidRDefault="00F17D48" w:rsidP="00FD2D77">
            <w:pPr>
              <w:adjustRightInd w:val="0"/>
              <w:snapToGrid w:val="0"/>
              <w:ind w:left="113" w:right="113"/>
              <w:jc w:val="center"/>
              <w:rPr>
                <w:color w:val="000000"/>
                <w:sz w:val="18"/>
              </w:rPr>
            </w:pPr>
          </w:p>
        </w:tc>
        <w:tc>
          <w:tcPr>
            <w:tcW w:w="855" w:type="dxa"/>
            <w:vMerge/>
            <w:textDirection w:val="tbRlV"/>
          </w:tcPr>
          <w:p w:rsidR="00F17D48" w:rsidRDefault="00F17D48" w:rsidP="00FD2D77">
            <w:pPr>
              <w:adjustRightInd w:val="0"/>
              <w:snapToGrid w:val="0"/>
              <w:ind w:left="113" w:right="113"/>
              <w:jc w:val="center"/>
              <w:rPr>
                <w:color w:val="000000"/>
                <w:sz w:val="18"/>
              </w:rPr>
            </w:pPr>
          </w:p>
        </w:tc>
        <w:tc>
          <w:tcPr>
            <w:tcW w:w="990" w:type="dxa"/>
            <w:vMerge/>
            <w:tcBorders>
              <w:right w:val="single" w:sz="12" w:space="0" w:color="auto"/>
            </w:tcBorders>
            <w:textDirection w:val="tbRlV"/>
          </w:tcPr>
          <w:p w:rsidR="00F17D48" w:rsidRDefault="00F17D48" w:rsidP="00FD2D77">
            <w:pPr>
              <w:adjustRightInd w:val="0"/>
              <w:snapToGrid w:val="0"/>
              <w:ind w:left="113" w:right="113"/>
              <w:jc w:val="center"/>
              <w:rPr>
                <w:color w:val="000000"/>
                <w:sz w:val="18"/>
              </w:rPr>
            </w:pPr>
          </w:p>
        </w:tc>
      </w:tr>
      <w:tr w:rsidR="00F17D48" w:rsidTr="00FD2D77">
        <w:trPr>
          <w:cantSplit/>
          <w:trHeight w:val="435"/>
        </w:trPr>
        <w:tc>
          <w:tcPr>
            <w:tcW w:w="411" w:type="dxa"/>
            <w:vMerge w:val="restart"/>
            <w:tcBorders>
              <w:left w:val="single" w:sz="12" w:space="0" w:color="auto"/>
            </w:tcBorders>
            <w:vAlign w:val="center"/>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一</w:t>
            </w:r>
          </w:p>
        </w:tc>
        <w:tc>
          <w:tcPr>
            <w:tcW w:w="46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w:t>
            </w: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16</w:t>
            </w: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5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2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2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4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4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75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(0.5)</w:t>
            </w: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2</w:t>
            </w:r>
          </w:p>
        </w:tc>
        <w:tc>
          <w:tcPr>
            <w:tcW w:w="58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w:t>
            </w:r>
          </w:p>
        </w:tc>
        <w:tc>
          <w:tcPr>
            <w:tcW w:w="85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2</w:t>
            </w:r>
          </w:p>
        </w:tc>
        <w:tc>
          <w:tcPr>
            <w:tcW w:w="990" w:type="dxa"/>
            <w:tcBorders>
              <w:right w:val="single" w:sz="12" w:space="0" w:color="auto"/>
            </w:tcBorders>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4</w:t>
            </w:r>
          </w:p>
        </w:tc>
      </w:tr>
      <w:tr w:rsidR="00F17D48" w:rsidTr="00FD2D77">
        <w:trPr>
          <w:cantSplit/>
          <w:trHeight w:val="435"/>
        </w:trPr>
        <w:tc>
          <w:tcPr>
            <w:tcW w:w="411" w:type="dxa"/>
            <w:vMerge/>
            <w:tcBorders>
              <w:left w:val="single" w:sz="12" w:space="0" w:color="auto"/>
            </w:tcBorders>
            <w:vAlign w:val="center"/>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46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2</w:t>
            </w:r>
          </w:p>
        </w:tc>
        <w:tc>
          <w:tcPr>
            <w:tcW w:w="615" w:type="dxa"/>
            <w:vAlign w:val="bottom"/>
          </w:tcPr>
          <w:p w:rsidR="00F17D48" w:rsidRPr="00965070" w:rsidRDefault="00545703"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16</w:t>
            </w: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2</w:t>
            </w:r>
          </w:p>
        </w:tc>
        <w:tc>
          <w:tcPr>
            <w:tcW w:w="55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w:t>
            </w:r>
          </w:p>
        </w:tc>
        <w:tc>
          <w:tcPr>
            <w:tcW w:w="52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2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4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4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75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8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w:t>
            </w:r>
          </w:p>
        </w:tc>
        <w:tc>
          <w:tcPr>
            <w:tcW w:w="85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2</w:t>
            </w:r>
          </w:p>
        </w:tc>
        <w:tc>
          <w:tcPr>
            <w:tcW w:w="990" w:type="dxa"/>
            <w:tcBorders>
              <w:right w:val="single" w:sz="12" w:space="0" w:color="auto"/>
            </w:tcBorders>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6</w:t>
            </w:r>
          </w:p>
        </w:tc>
      </w:tr>
      <w:tr w:rsidR="00F17D48" w:rsidTr="00FD2D77">
        <w:trPr>
          <w:cantSplit/>
          <w:trHeight w:val="435"/>
        </w:trPr>
        <w:tc>
          <w:tcPr>
            <w:tcW w:w="411" w:type="dxa"/>
            <w:vMerge w:val="restart"/>
            <w:tcBorders>
              <w:left w:val="single" w:sz="12" w:space="0" w:color="auto"/>
            </w:tcBorders>
            <w:vAlign w:val="center"/>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二</w:t>
            </w:r>
          </w:p>
        </w:tc>
        <w:tc>
          <w:tcPr>
            <w:tcW w:w="46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3</w:t>
            </w:r>
          </w:p>
        </w:tc>
        <w:tc>
          <w:tcPr>
            <w:tcW w:w="615" w:type="dxa"/>
            <w:vAlign w:val="bottom"/>
          </w:tcPr>
          <w:p w:rsidR="00F17D48" w:rsidRPr="00965070" w:rsidRDefault="00545703"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16</w:t>
            </w: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5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w:t>
            </w:r>
          </w:p>
        </w:tc>
        <w:tc>
          <w:tcPr>
            <w:tcW w:w="52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2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4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4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75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8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w:t>
            </w:r>
          </w:p>
        </w:tc>
        <w:tc>
          <w:tcPr>
            <w:tcW w:w="85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2</w:t>
            </w:r>
          </w:p>
        </w:tc>
        <w:tc>
          <w:tcPr>
            <w:tcW w:w="990" w:type="dxa"/>
            <w:tcBorders>
              <w:right w:val="single" w:sz="12" w:space="0" w:color="auto"/>
            </w:tcBorders>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4</w:t>
            </w:r>
          </w:p>
        </w:tc>
      </w:tr>
      <w:tr w:rsidR="00F17D48" w:rsidTr="00FD2D77">
        <w:trPr>
          <w:cantSplit/>
          <w:trHeight w:val="435"/>
        </w:trPr>
        <w:tc>
          <w:tcPr>
            <w:tcW w:w="411" w:type="dxa"/>
            <w:vMerge/>
            <w:tcBorders>
              <w:left w:val="single" w:sz="12" w:space="0" w:color="auto"/>
            </w:tcBorders>
            <w:vAlign w:val="center"/>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46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4</w:t>
            </w:r>
          </w:p>
        </w:tc>
        <w:tc>
          <w:tcPr>
            <w:tcW w:w="615" w:type="dxa"/>
            <w:vAlign w:val="bottom"/>
          </w:tcPr>
          <w:p w:rsidR="00F17D48" w:rsidRPr="00965070" w:rsidRDefault="00545703"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16</w:t>
            </w: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2</w:t>
            </w:r>
          </w:p>
        </w:tc>
        <w:tc>
          <w:tcPr>
            <w:tcW w:w="55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w:t>
            </w:r>
          </w:p>
        </w:tc>
        <w:tc>
          <w:tcPr>
            <w:tcW w:w="52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2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4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4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75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8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w:t>
            </w:r>
          </w:p>
        </w:tc>
        <w:tc>
          <w:tcPr>
            <w:tcW w:w="85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2</w:t>
            </w:r>
          </w:p>
        </w:tc>
        <w:tc>
          <w:tcPr>
            <w:tcW w:w="990" w:type="dxa"/>
            <w:tcBorders>
              <w:right w:val="single" w:sz="12" w:space="0" w:color="auto"/>
            </w:tcBorders>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6</w:t>
            </w:r>
          </w:p>
        </w:tc>
      </w:tr>
      <w:tr w:rsidR="00F17D48" w:rsidTr="00FD2D77">
        <w:trPr>
          <w:cantSplit/>
          <w:trHeight w:val="435"/>
        </w:trPr>
        <w:tc>
          <w:tcPr>
            <w:tcW w:w="411" w:type="dxa"/>
            <w:vMerge w:val="restart"/>
            <w:tcBorders>
              <w:left w:val="single" w:sz="12" w:space="0" w:color="auto"/>
            </w:tcBorders>
            <w:vAlign w:val="center"/>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三</w:t>
            </w:r>
          </w:p>
        </w:tc>
        <w:tc>
          <w:tcPr>
            <w:tcW w:w="46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5</w:t>
            </w:r>
          </w:p>
        </w:tc>
        <w:tc>
          <w:tcPr>
            <w:tcW w:w="615" w:type="dxa"/>
            <w:vAlign w:val="bottom"/>
          </w:tcPr>
          <w:p w:rsidR="00F17D48" w:rsidRPr="00965070" w:rsidRDefault="00545703"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16</w:t>
            </w: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5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2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w:t>
            </w:r>
          </w:p>
        </w:tc>
        <w:tc>
          <w:tcPr>
            <w:tcW w:w="52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4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4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75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8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w:t>
            </w:r>
          </w:p>
        </w:tc>
        <w:tc>
          <w:tcPr>
            <w:tcW w:w="85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2</w:t>
            </w:r>
          </w:p>
        </w:tc>
        <w:tc>
          <w:tcPr>
            <w:tcW w:w="990" w:type="dxa"/>
            <w:tcBorders>
              <w:right w:val="single" w:sz="12" w:space="0" w:color="auto"/>
            </w:tcBorders>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4</w:t>
            </w:r>
          </w:p>
        </w:tc>
      </w:tr>
      <w:tr w:rsidR="00F17D48" w:rsidTr="00FD2D77">
        <w:trPr>
          <w:cantSplit/>
          <w:trHeight w:val="435"/>
        </w:trPr>
        <w:tc>
          <w:tcPr>
            <w:tcW w:w="411" w:type="dxa"/>
            <w:vMerge/>
            <w:tcBorders>
              <w:left w:val="single" w:sz="12" w:space="0" w:color="auto"/>
            </w:tcBorders>
            <w:vAlign w:val="center"/>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46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6</w:t>
            </w:r>
          </w:p>
        </w:tc>
        <w:tc>
          <w:tcPr>
            <w:tcW w:w="615" w:type="dxa"/>
            <w:vAlign w:val="bottom"/>
          </w:tcPr>
          <w:p w:rsidR="00F17D48" w:rsidRPr="00965070" w:rsidRDefault="00545703"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16</w:t>
            </w: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2</w:t>
            </w:r>
          </w:p>
        </w:tc>
        <w:tc>
          <w:tcPr>
            <w:tcW w:w="55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2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2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2</w:t>
            </w: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4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4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75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8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w:t>
            </w:r>
          </w:p>
        </w:tc>
        <w:tc>
          <w:tcPr>
            <w:tcW w:w="85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2</w:t>
            </w:r>
          </w:p>
        </w:tc>
        <w:tc>
          <w:tcPr>
            <w:tcW w:w="990" w:type="dxa"/>
            <w:tcBorders>
              <w:right w:val="single" w:sz="12" w:space="0" w:color="auto"/>
            </w:tcBorders>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6</w:t>
            </w:r>
          </w:p>
        </w:tc>
      </w:tr>
      <w:tr w:rsidR="00F17D48" w:rsidTr="00FD2D77">
        <w:trPr>
          <w:cantSplit/>
          <w:trHeight w:val="435"/>
        </w:trPr>
        <w:tc>
          <w:tcPr>
            <w:tcW w:w="411" w:type="dxa"/>
            <w:vMerge w:val="restart"/>
            <w:tcBorders>
              <w:left w:val="single" w:sz="12" w:space="0" w:color="auto"/>
            </w:tcBorders>
            <w:vAlign w:val="center"/>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四</w:t>
            </w:r>
          </w:p>
        </w:tc>
        <w:tc>
          <w:tcPr>
            <w:tcW w:w="46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7</w:t>
            </w:r>
          </w:p>
        </w:tc>
        <w:tc>
          <w:tcPr>
            <w:tcW w:w="615" w:type="dxa"/>
            <w:vAlign w:val="bottom"/>
          </w:tcPr>
          <w:p w:rsidR="00F17D48" w:rsidRPr="00965070" w:rsidRDefault="00545703"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16</w:t>
            </w: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5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2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2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w:t>
            </w:r>
          </w:p>
        </w:tc>
        <w:tc>
          <w:tcPr>
            <w:tcW w:w="54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4</w:t>
            </w:r>
          </w:p>
        </w:tc>
        <w:tc>
          <w:tcPr>
            <w:tcW w:w="54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75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8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w:t>
            </w:r>
          </w:p>
        </w:tc>
        <w:tc>
          <w:tcPr>
            <w:tcW w:w="85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2</w:t>
            </w:r>
          </w:p>
        </w:tc>
        <w:tc>
          <w:tcPr>
            <w:tcW w:w="990" w:type="dxa"/>
            <w:tcBorders>
              <w:right w:val="single" w:sz="12" w:space="0" w:color="auto"/>
            </w:tcBorders>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4</w:t>
            </w:r>
          </w:p>
        </w:tc>
      </w:tr>
      <w:tr w:rsidR="00F17D48" w:rsidTr="00FD2D77">
        <w:trPr>
          <w:cantSplit/>
          <w:trHeight w:val="435"/>
        </w:trPr>
        <w:tc>
          <w:tcPr>
            <w:tcW w:w="411" w:type="dxa"/>
            <w:vMerge/>
            <w:tcBorders>
              <w:left w:val="single" w:sz="12" w:space="0" w:color="auto"/>
            </w:tcBorders>
            <w:vAlign w:val="center"/>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46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8</w:t>
            </w:r>
          </w:p>
        </w:tc>
        <w:tc>
          <w:tcPr>
            <w:tcW w:w="615" w:type="dxa"/>
            <w:vAlign w:val="bottom"/>
          </w:tcPr>
          <w:p w:rsidR="00F17D48" w:rsidRPr="00965070" w:rsidRDefault="00545703"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hint="eastAsia"/>
                <w:color w:val="000000"/>
                <w:kern w:val="0"/>
                <w:sz w:val="21"/>
                <w:szCs w:val="21"/>
              </w:rPr>
              <w:t>6</w:t>
            </w: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5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2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2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4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4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15</w:t>
            </w:r>
          </w:p>
        </w:tc>
        <w:tc>
          <w:tcPr>
            <w:tcW w:w="75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(0.5)</w:t>
            </w: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58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85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c>
          <w:tcPr>
            <w:tcW w:w="990" w:type="dxa"/>
            <w:tcBorders>
              <w:right w:val="single" w:sz="12" w:space="0" w:color="auto"/>
            </w:tcBorders>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p>
        </w:tc>
      </w:tr>
      <w:tr w:rsidR="00F17D48" w:rsidTr="00FD2D77">
        <w:trPr>
          <w:cantSplit/>
          <w:trHeight w:val="435"/>
        </w:trPr>
        <w:tc>
          <w:tcPr>
            <w:tcW w:w="871" w:type="dxa"/>
            <w:gridSpan w:val="2"/>
            <w:tcBorders>
              <w:left w:val="single" w:sz="12" w:space="0" w:color="auto"/>
            </w:tcBorders>
            <w:vAlign w:val="center"/>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合计</w:t>
            </w: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118</w:t>
            </w: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6</w:t>
            </w:r>
          </w:p>
        </w:tc>
        <w:tc>
          <w:tcPr>
            <w:tcW w:w="55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3</w:t>
            </w:r>
          </w:p>
        </w:tc>
        <w:tc>
          <w:tcPr>
            <w:tcW w:w="52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w:t>
            </w:r>
          </w:p>
        </w:tc>
        <w:tc>
          <w:tcPr>
            <w:tcW w:w="52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2</w:t>
            </w: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w:t>
            </w:r>
          </w:p>
        </w:tc>
        <w:tc>
          <w:tcPr>
            <w:tcW w:w="54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4</w:t>
            </w:r>
          </w:p>
        </w:tc>
        <w:tc>
          <w:tcPr>
            <w:tcW w:w="54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15</w:t>
            </w:r>
          </w:p>
        </w:tc>
        <w:tc>
          <w:tcPr>
            <w:tcW w:w="750"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w:t>
            </w:r>
          </w:p>
        </w:tc>
        <w:tc>
          <w:tcPr>
            <w:tcW w:w="61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2</w:t>
            </w:r>
          </w:p>
        </w:tc>
        <w:tc>
          <w:tcPr>
            <w:tcW w:w="58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7</w:t>
            </w:r>
          </w:p>
        </w:tc>
        <w:tc>
          <w:tcPr>
            <w:tcW w:w="855" w:type="dxa"/>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14</w:t>
            </w:r>
          </w:p>
        </w:tc>
        <w:tc>
          <w:tcPr>
            <w:tcW w:w="990" w:type="dxa"/>
            <w:tcBorders>
              <w:right w:val="single" w:sz="12" w:space="0" w:color="auto"/>
            </w:tcBorders>
            <w:vAlign w:val="bottom"/>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34</w:t>
            </w:r>
          </w:p>
        </w:tc>
      </w:tr>
      <w:tr w:rsidR="00F17D48" w:rsidTr="00FD2D77">
        <w:trPr>
          <w:cantSplit/>
          <w:trHeight w:val="435"/>
        </w:trPr>
        <w:tc>
          <w:tcPr>
            <w:tcW w:w="871" w:type="dxa"/>
            <w:gridSpan w:val="2"/>
            <w:tcBorders>
              <w:left w:val="single" w:sz="12" w:space="0" w:color="auto"/>
            </w:tcBorders>
            <w:vAlign w:val="center"/>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备注</w:t>
            </w:r>
          </w:p>
        </w:tc>
        <w:tc>
          <w:tcPr>
            <w:tcW w:w="8325" w:type="dxa"/>
            <w:gridSpan w:val="13"/>
            <w:tcBorders>
              <w:right w:val="single" w:sz="12" w:space="0" w:color="auto"/>
            </w:tcBorders>
            <w:vAlign w:val="center"/>
          </w:tcPr>
          <w:p w:rsidR="00F17D48" w:rsidRPr="00965070" w:rsidRDefault="00F17D48"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毕业论文第七学期启动。课程设计和实习原则上安排在暑期实践周内；课程设计内容包括化工原理课程设计和具有本专业特色的化工设备机械基础课程设计。</w:t>
            </w:r>
          </w:p>
        </w:tc>
      </w:tr>
    </w:tbl>
    <w:p w:rsidR="006B04A6" w:rsidRDefault="006B04A6" w:rsidP="002E6851">
      <w:pPr>
        <w:jc w:val="center"/>
        <w:rPr>
          <w:rFonts w:eastAsia="黑体"/>
          <w:b/>
          <w:kern w:val="0"/>
          <w:szCs w:val="21"/>
        </w:rPr>
      </w:pPr>
    </w:p>
    <w:p w:rsidR="00CC4F02" w:rsidRDefault="00CC4F02" w:rsidP="002E6851">
      <w:pPr>
        <w:jc w:val="center"/>
        <w:rPr>
          <w:rFonts w:eastAsia="黑体"/>
          <w:b/>
          <w:kern w:val="0"/>
          <w:szCs w:val="21"/>
        </w:rPr>
      </w:pPr>
    </w:p>
    <w:p w:rsidR="00CC4F02" w:rsidRDefault="00CC4F02" w:rsidP="002E6851">
      <w:pPr>
        <w:jc w:val="center"/>
        <w:rPr>
          <w:rFonts w:eastAsia="黑体"/>
          <w:b/>
          <w:kern w:val="0"/>
          <w:szCs w:val="21"/>
        </w:rPr>
      </w:pPr>
    </w:p>
    <w:p w:rsidR="00CC4F02" w:rsidRDefault="00CC4F02" w:rsidP="002E6851">
      <w:pPr>
        <w:jc w:val="center"/>
        <w:rPr>
          <w:rFonts w:eastAsia="黑体"/>
          <w:b/>
          <w:kern w:val="0"/>
          <w:szCs w:val="21"/>
        </w:rPr>
      </w:pPr>
    </w:p>
    <w:p w:rsidR="00CC4F02" w:rsidRDefault="00CC4F02" w:rsidP="002E6851">
      <w:pPr>
        <w:jc w:val="center"/>
        <w:rPr>
          <w:rFonts w:eastAsia="黑体"/>
          <w:b/>
          <w:kern w:val="0"/>
          <w:szCs w:val="21"/>
        </w:rPr>
      </w:pPr>
    </w:p>
    <w:p w:rsidR="00CC4F02" w:rsidRDefault="00CC4F02" w:rsidP="002E6851">
      <w:pPr>
        <w:jc w:val="center"/>
        <w:rPr>
          <w:rFonts w:eastAsia="黑体"/>
          <w:b/>
          <w:kern w:val="0"/>
          <w:szCs w:val="21"/>
        </w:rPr>
      </w:pPr>
    </w:p>
    <w:p w:rsidR="006C7C4B" w:rsidRDefault="006C7C4B" w:rsidP="00CC4F02">
      <w:pPr>
        <w:jc w:val="center"/>
        <w:rPr>
          <w:rFonts w:eastAsia="黑体"/>
          <w:b/>
          <w:kern w:val="0"/>
          <w:szCs w:val="21"/>
        </w:rPr>
      </w:pPr>
    </w:p>
    <w:p w:rsidR="006C7C4B" w:rsidRDefault="006C7C4B" w:rsidP="00CC4F02">
      <w:pPr>
        <w:jc w:val="center"/>
        <w:rPr>
          <w:rFonts w:eastAsia="黑体"/>
          <w:b/>
          <w:kern w:val="0"/>
          <w:szCs w:val="21"/>
        </w:rPr>
      </w:pPr>
    </w:p>
    <w:p w:rsidR="00CC4F02" w:rsidRDefault="00CC4F02" w:rsidP="00CC4F02">
      <w:pPr>
        <w:jc w:val="center"/>
        <w:rPr>
          <w:rFonts w:eastAsia="黑体"/>
          <w:b/>
          <w:kern w:val="0"/>
          <w:szCs w:val="21"/>
        </w:rPr>
      </w:pPr>
      <w:r>
        <w:rPr>
          <w:rFonts w:eastAsia="黑体" w:hint="eastAsia"/>
          <w:b/>
          <w:kern w:val="0"/>
          <w:szCs w:val="21"/>
        </w:rPr>
        <w:lastRenderedPageBreak/>
        <w:t>实践性</w:t>
      </w:r>
      <w:r>
        <w:rPr>
          <w:rFonts w:eastAsia="黑体"/>
          <w:b/>
          <w:kern w:val="0"/>
          <w:szCs w:val="21"/>
        </w:rPr>
        <w:t>教学环节安排表</w:t>
      </w:r>
    </w:p>
    <w:p w:rsidR="00CC4F02" w:rsidRDefault="00CC4F02" w:rsidP="00CC4F02">
      <w:pPr>
        <w:jc w:val="center"/>
        <w:rPr>
          <w:rFonts w:eastAsia="黑体"/>
          <w:b/>
          <w:kern w:val="0"/>
          <w:szCs w:val="21"/>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
        <w:gridCol w:w="1269"/>
        <w:gridCol w:w="2835"/>
        <w:gridCol w:w="582"/>
        <w:gridCol w:w="492"/>
        <w:gridCol w:w="425"/>
        <w:gridCol w:w="426"/>
        <w:gridCol w:w="425"/>
        <w:gridCol w:w="351"/>
        <w:gridCol w:w="364"/>
        <w:gridCol w:w="364"/>
        <w:gridCol w:w="364"/>
        <w:gridCol w:w="422"/>
        <w:gridCol w:w="745"/>
      </w:tblGrid>
      <w:tr w:rsidR="00CC4F02" w:rsidRPr="00860867" w:rsidTr="00CC4F02">
        <w:trPr>
          <w:trHeight w:val="270"/>
          <w:jc w:val="center"/>
        </w:trPr>
        <w:tc>
          <w:tcPr>
            <w:tcW w:w="428" w:type="dxa"/>
            <w:vMerge w:val="restart"/>
            <w:shd w:val="clear" w:color="auto" w:fill="auto"/>
            <w:vAlign w:val="center"/>
            <w:hideMark/>
          </w:tcPr>
          <w:p w:rsidR="00CC4F02" w:rsidRPr="004D0818" w:rsidRDefault="00CC4F02" w:rsidP="00173577">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序号</w:t>
            </w:r>
          </w:p>
        </w:tc>
        <w:tc>
          <w:tcPr>
            <w:tcW w:w="1269" w:type="dxa"/>
            <w:vMerge w:val="restart"/>
            <w:shd w:val="clear" w:color="auto" w:fill="auto"/>
            <w:vAlign w:val="center"/>
            <w:hideMark/>
          </w:tcPr>
          <w:p w:rsidR="00CC4F02" w:rsidRPr="004D0818" w:rsidRDefault="00CC4F02" w:rsidP="00173577">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课程</w:t>
            </w:r>
          </w:p>
          <w:p w:rsidR="00CC4F02" w:rsidRPr="004D0818" w:rsidRDefault="00CC4F02" w:rsidP="00173577">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编号</w:t>
            </w:r>
          </w:p>
        </w:tc>
        <w:tc>
          <w:tcPr>
            <w:tcW w:w="2835" w:type="dxa"/>
            <w:vMerge w:val="restart"/>
            <w:shd w:val="clear" w:color="auto" w:fill="auto"/>
            <w:vAlign w:val="center"/>
            <w:hideMark/>
          </w:tcPr>
          <w:p w:rsidR="00CC4F02" w:rsidRPr="004D0818" w:rsidRDefault="00CC4F02" w:rsidP="00173577">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课程名称</w:t>
            </w:r>
          </w:p>
        </w:tc>
        <w:tc>
          <w:tcPr>
            <w:tcW w:w="582" w:type="dxa"/>
            <w:vMerge w:val="restart"/>
            <w:shd w:val="clear" w:color="auto" w:fill="auto"/>
            <w:vAlign w:val="center"/>
            <w:hideMark/>
          </w:tcPr>
          <w:p w:rsidR="00CC4F02" w:rsidRPr="004D0818" w:rsidRDefault="00CC4F02" w:rsidP="0017357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学分</w:t>
            </w:r>
          </w:p>
        </w:tc>
        <w:tc>
          <w:tcPr>
            <w:tcW w:w="497" w:type="dxa"/>
            <w:vMerge w:val="restart"/>
            <w:vAlign w:val="center"/>
          </w:tcPr>
          <w:p w:rsidR="00CC4F02" w:rsidRDefault="00CC4F02" w:rsidP="0017357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周数</w:t>
            </w:r>
          </w:p>
        </w:tc>
        <w:tc>
          <w:tcPr>
            <w:tcW w:w="3114" w:type="dxa"/>
            <w:gridSpan w:val="8"/>
            <w:shd w:val="clear" w:color="auto" w:fill="auto"/>
            <w:vAlign w:val="center"/>
            <w:hideMark/>
          </w:tcPr>
          <w:p w:rsidR="00CC4F02" w:rsidRDefault="00CC4F02" w:rsidP="0017357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学期</w:t>
            </w:r>
          </w:p>
        </w:tc>
        <w:tc>
          <w:tcPr>
            <w:tcW w:w="768" w:type="dxa"/>
            <w:vMerge w:val="restart"/>
            <w:vAlign w:val="center"/>
          </w:tcPr>
          <w:p w:rsidR="00CC4F02" w:rsidRDefault="00CC4F02" w:rsidP="0017357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CC4F02" w:rsidRPr="00860867" w:rsidTr="00CC4F02">
        <w:trPr>
          <w:trHeight w:val="550"/>
          <w:jc w:val="center"/>
        </w:trPr>
        <w:tc>
          <w:tcPr>
            <w:tcW w:w="428" w:type="dxa"/>
            <w:vMerge/>
            <w:tcBorders>
              <w:bottom w:val="single" w:sz="4" w:space="0" w:color="auto"/>
            </w:tcBorders>
            <w:vAlign w:val="center"/>
            <w:hideMark/>
          </w:tcPr>
          <w:p w:rsidR="00CC4F02" w:rsidRPr="00860867" w:rsidRDefault="00CC4F02" w:rsidP="00173577">
            <w:pPr>
              <w:widowControl/>
              <w:jc w:val="left"/>
              <w:rPr>
                <w:rFonts w:ascii="楷体" w:eastAsia="楷体" w:hAnsi="楷体" w:cs="宋体"/>
                <w:b/>
                <w:color w:val="000000"/>
                <w:kern w:val="0"/>
                <w:sz w:val="22"/>
              </w:rPr>
            </w:pPr>
          </w:p>
        </w:tc>
        <w:tc>
          <w:tcPr>
            <w:tcW w:w="1269" w:type="dxa"/>
            <w:vMerge/>
            <w:tcBorders>
              <w:bottom w:val="single" w:sz="4" w:space="0" w:color="auto"/>
            </w:tcBorders>
            <w:vAlign w:val="center"/>
            <w:hideMark/>
          </w:tcPr>
          <w:p w:rsidR="00CC4F02" w:rsidRPr="00860867" w:rsidRDefault="00CC4F02" w:rsidP="00173577">
            <w:pPr>
              <w:widowControl/>
              <w:jc w:val="left"/>
              <w:rPr>
                <w:rFonts w:ascii="楷体" w:eastAsia="楷体" w:hAnsi="楷体" w:cs="宋体"/>
                <w:b/>
                <w:color w:val="000000"/>
                <w:kern w:val="0"/>
                <w:sz w:val="22"/>
              </w:rPr>
            </w:pPr>
          </w:p>
        </w:tc>
        <w:tc>
          <w:tcPr>
            <w:tcW w:w="2835" w:type="dxa"/>
            <w:vMerge/>
            <w:tcBorders>
              <w:bottom w:val="single" w:sz="4" w:space="0" w:color="auto"/>
            </w:tcBorders>
            <w:vAlign w:val="center"/>
            <w:hideMark/>
          </w:tcPr>
          <w:p w:rsidR="00CC4F02" w:rsidRPr="00860867" w:rsidRDefault="00CC4F02" w:rsidP="00173577">
            <w:pPr>
              <w:widowControl/>
              <w:jc w:val="left"/>
              <w:rPr>
                <w:rFonts w:ascii="楷体" w:eastAsia="楷体" w:hAnsi="楷体" w:cs="宋体"/>
                <w:b/>
                <w:color w:val="000000"/>
                <w:kern w:val="0"/>
                <w:sz w:val="22"/>
              </w:rPr>
            </w:pPr>
          </w:p>
        </w:tc>
        <w:tc>
          <w:tcPr>
            <w:tcW w:w="582" w:type="dxa"/>
            <w:vMerge/>
            <w:tcBorders>
              <w:bottom w:val="single" w:sz="4" w:space="0" w:color="auto"/>
            </w:tcBorders>
            <w:vAlign w:val="center"/>
            <w:hideMark/>
          </w:tcPr>
          <w:p w:rsidR="00CC4F02" w:rsidRPr="00860867" w:rsidRDefault="00CC4F02" w:rsidP="00173577">
            <w:pPr>
              <w:widowControl/>
              <w:jc w:val="left"/>
              <w:rPr>
                <w:rFonts w:ascii="楷体" w:eastAsia="楷体" w:hAnsi="楷体" w:cs="宋体"/>
                <w:b/>
                <w:color w:val="000000"/>
                <w:kern w:val="0"/>
                <w:sz w:val="22"/>
              </w:rPr>
            </w:pPr>
          </w:p>
        </w:tc>
        <w:tc>
          <w:tcPr>
            <w:tcW w:w="497" w:type="dxa"/>
            <w:vMerge/>
            <w:tcBorders>
              <w:bottom w:val="single" w:sz="4" w:space="0" w:color="auto"/>
            </w:tcBorders>
          </w:tcPr>
          <w:p w:rsidR="00CC4F02" w:rsidRDefault="00CC4F02" w:rsidP="00173577">
            <w:pPr>
              <w:widowControl/>
              <w:jc w:val="center"/>
              <w:rPr>
                <w:rFonts w:ascii="黑体" w:eastAsia="黑体" w:hAnsi="黑体" w:cs="宋体"/>
                <w:b/>
                <w:color w:val="000000"/>
                <w:kern w:val="0"/>
                <w:szCs w:val="21"/>
              </w:rPr>
            </w:pPr>
          </w:p>
        </w:tc>
        <w:tc>
          <w:tcPr>
            <w:tcW w:w="425" w:type="dxa"/>
            <w:tcBorders>
              <w:bottom w:val="single" w:sz="4" w:space="0" w:color="auto"/>
            </w:tcBorders>
            <w:shd w:val="clear" w:color="auto" w:fill="auto"/>
            <w:vAlign w:val="center"/>
            <w:hideMark/>
          </w:tcPr>
          <w:p w:rsidR="00CC4F02" w:rsidRPr="004D0818" w:rsidRDefault="00CC4F02" w:rsidP="0017357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426" w:type="dxa"/>
            <w:tcBorders>
              <w:bottom w:val="single" w:sz="4" w:space="0" w:color="auto"/>
            </w:tcBorders>
            <w:shd w:val="clear" w:color="auto" w:fill="auto"/>
            <w:vAlign w:val="center"/>
            <w:hideMark/>
          </w:tcPr>
          <w:p w:rsidR="00CC4F02" w:rsidRPr="004D0818" w:rsidRDefault="00CC4F02" w:rsidP="0017357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425" w:type="dxa"/>
            <w:tcBorders>
              <w:bottom w:val="single" w:sz="4" w:space="0" w:color="auto"/>
            </w:tcBorders>
            <w:shd w:val="clear" w:color="auto" w:fill="auto"/>
            <w:vAlign w:val="center"/>
            <w:hideMark/>
          </w:tcPr>
          <w:p w:rsidR="00CC4F02" w:rsidRPr="004D0818" w:rsidRDefault="00CC4F02" w:rsidP="0017357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353" w:type="dxa"/>
            <w:tcBorders>
              <w:bottom w:val="single" w:sz="4" w:space="0" w:color="auto"/>
            </w:tcBorders>
            <w:vAlign w:val="center"/>
          </w:tcPr>
          <w:p w:rsidR="00CC4F02" w:rsidRPr="00860867" w:rsidRDefault="00CC4F02" w:rsidP="0017357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353" w:type="dxa"/>
            <w:tcBorders>
              <w:bottom w:val="single" w:sz="4" w:space="0" w:color="auto"/>
            </w:tcBorders>
            <w:vAlign w:val="center"/>
          </w:tcPr>
          <w:p w:rsidR="00CC4F02" w:rsidRPr="00860867" w:rsidRDefault="00CC4F02" w:rsidP="0017357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353" w:type="dxa"/>
            <w:tcBorders>
              <w:bottom w:val="single" w:sz="4" w:space="0" w:color="auto"/>
            </w:tcBorders>
            <w:vAlign w:val="center"/>
          </w:tcPr>
          <w:p w:rsidR="00CC4F02" w:rsidRPr="00860867" w:rsidRDefault="00CC4F02" w:rsidP="0017357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353" w:type="dxa"/>
            <w:tcBorders>
              <w:bottom w:val="single" w:sz="4" w:space="0" w:color="auto"/>
            </w:tcBorders>
            <w:vAlign w:val="center"/>
          </w:tcPr>
          <w:p w:rsidR="00CC4F02" w:rsidRPr="00860867" w:rsidRDefault="00CC4F02" w:rsidP="0017357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426" w:type="dxa"/>
            <w:tcBorders>
              <w:bottom w:val="single" w:sz="4" w:space="0" w:color="auto"/>
            </w:tcBorders>
            <w:vAlign w:val="center"/>
            <w:hideMark/>
          </w:tcPr>
          <w:p w:rsidR="00CC4F02" w:rsidRPr="00860867" w:rsidRDefault="00CC4F02" w:rsidP="0017357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768" w:type="dxa"/>
            <w:vMerge/>
            <w:tcBorders>
              <w:bottom w:val="single" w:sz="4" w:space="0" w:color="auto"/>
            </w:tcBorders>
          </w:tcPr>
          <w:p w:rsidR="00CC4F02" w:rsidRDefault="00CC4F02" w:rsidP="00173577">
            <w:pPr>
              <w:widowControl/>
              <w:jc w:val="left"/>
              <w:rPr>
                <w:rFonts w:ascii="楷体" w:eastAsia="楷体" w:hAnsi="楷体" w:cs="宋体"/>
                <w:b/>
                <w:color w:val="000000"/>
                <w:kern w:val="0"/>
                <w:sz w:val="22"/>
              </w:rPr>
            </w:pPr>
          </w:p>
        </w:tc>
      </w:tr>
      <w:tr w:rsidR="00CC4F02" w:rsidRPr="00860867" w:rsidTr="00CC4F02">
        <w:trPr>
          <w:trHeight w:val="270"/>
          <w:jc w:val="center"/>
        </w:trPr>
        <w:tc>
          <w:tcPr>
            <w:tcW w:w="428" w:type="dxa"/>
            <w:shd w:val="clear" w:color="auto" w:fill="auto"/>
            <w:noWrap/>
            <w:vAlign w:val="center"/>
          </w:tcPr>
          <w:p w:rsidR="00CC4F02" w:rsidRPr="005029CE" w:rsidRDefault="00CC4F02" w:rsidP="00965070">
            <w:pPr>
              <w:widowControl/>
              <w:jc w:val="left"/>
              <w:rPr>
                <w:rFonts w:asciiTheme="minorEastAsia" w:eastAsiaTheme="minorEastAsia" w:hAnsiTheme="minorEastAsia" w:cs="宋体"/>
                <w:color w:val="000000"/>
                <w:kern w:val="0"/>
                <w:szCs w:val="21"/>
              </w:rPr>
            </w:pPr>
            <w:r w:rsidRPr="005029CE">
              <w:rPr>
                <w:rFonts w:asciiTheme="minorEastAsia" w:eastAsiaTheme="minorEastAsia" w:hAnsiTheme="minorEastAsia" w:cs="宋体"/>
                <w:color w:val="000000"/>
                <w:kern w:val="0"/>
                <w:szCs w:val="21"/>
              </w:rPr>
              <w:t>1</w:t>
            </w:r>
          </w:p>
        </w:tc>
        <w:tc>
          <w:tcPr>
            <w:tcW w:w="1269" w:type="dxa"/>
            <w:shd w:val="clear" w:color="auto" w:fill="auto"/>
            <w:noWrap/>
            <w:vAlign w:val="center"/>
          </w:tcPr>
          <w:p w:rsidR="00CC4F02" w:rsidRPr="00965070" w:rsidRDefault="00CC4F02" w:rsidP="00965070">
            <w:pPr>
              <w:pStyle w:val="a4"/>
              <w:pBdr>
                <w:bottom w:val="none" w:sz="0" w:space="0" w:color="auto"/>
              </w:pBdr>
              <w:tabs>
                <w:tab w:val="clear" w:pos="4153"/>
                <w:tab w:val="clear" w:pos="8306"/>
              </w:tabs>
              <w:adjustRightInd w:val="0"/>
              <w:ind w:leftChars="-30" w:left="-63" w:rightChars="-30" w:right="-63"/>
              <w:jc w:val="left"/>
              <w:rPr>
                <w:rFonts w:asciiTheme="minorEastAsia" w:eastAsiaTheme="minorEastAsia" w:hAnsiTheme="minorEastAsia" w:cs="宋体"/>
                <w:color w:val="000000"/>
                <w:kern w:val="0"/>
                <w:sz w:val="21"/>
                <w:szCs w:val="21"/>
              </w:rPr>
            </w:pPr>
            <w:r w:rsidRPr="00965070">
              <w:rPr>
                <w:rFonts w:asciiTheme="minorEastAsia" w:eastAsiaTheme="minorEastAsia" w:hAnsiTheme="minorEastAsia" w:cs="宋体"/>
                <w:color w:val="000000"/>
                <w:kern w:val="0"/>
                <w:sz w:val="21"/>
                <w:szCs w:val="21"/>
              </w:rPr>
              <w:t>10400001</w:t>
            </w:r>
          </w:p>
        </w:tc>
        <w:tc>
          <w:tcPr>
            <w:tcW w:w="2835" w:type="dxa"/>
            <w:shd w:val="clear" w:color="auto" w:fill="auto"/>
            <w:noWrap/>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军事训练</w:t>
            </w:r>
          </w:p>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Military Training</w:t>
            </w:r>
          </w:p>
        </w:tc>
        <w:tc>
          <w:tcPr>
            <w:tcW w:w="582" w:type="dxa"/>
            <w:shd w:val="clear" w:color="auto" w:fill="auto"/>
            <w:noWrap/>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2</w:t>
            </w:r>
          </w:p>
        </w:tc>
        <w:tc>
          <w:tcPr>
            <w:tcW w:w="497" w:type="dxa"/>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2</w:t>
            </w:r>
          </w:p>
        </w:tc>
        <w:tc>
          <w:tcPr>
            <w:tcW w:w="425" w:type="dxa"/>
            <w:shd w:val="clear" w:color="auto" w:fill="auto"/>
            <w:noWrap/>
            <w:vAlign w:val="center"/>
          </w:tcPr>
          <w:p w:rsidR="00CC4F02" w:rsidRPr="007F2C36" w:rsidRDefault="006C7C4B" w:rsidP="00965070">
            <w:pPr>
              <w:widowControl/>
              <w:jc w:val="left"/>
              <w:rPr>
                <w:rFonts w:asciiTheme="minorEastAsia" w:eastAsiaTheme="minorEastAsia" w:hAnsiTheme="minorEastAsia" w:cs="宋体"/>
                <w:color w:val="000000"/>
                <w:kern w:val="0"/>
                <w:szCs w:val="21"/>
              </w:rPr>
            </w:pPr>
            <w:r w:rsidRPr="003C240E">
              <w:rPr>
                <w:rFonts w:ascii="等线" w:eastAsia="等线" w:hAnsi="等线" w:cs="宋体" w:hint="eastAsia"/>
                <w:color w:val="000000"/>
                <w:kern w:val="0"/>
                <w:szCs w:val="21"/>
              </w:rPr>
              <w:t>√</w:t>
            </w:r>
          </w:p>
        </w:tc>
        <w:tc>
          <w:tcPr>
            <w:tcW w:w="426" w:type="dxa"/>
            <w:shd w:val="clear" w:color="auto" w:fill="auto"/>
            <w:noWrap/>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p>
        </w:tc>
        <w:tc>
          <w:tcPr>
            <w:tcW w:w="425" w:type="dxa"/>
            <w:shd w:val="clear" w:color="auto" w:fill="auto"/>
            <w:noWrap/>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426" w:type="dxa"/>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768" w:type="dxa"/>
          </w:tcPr>
          <w:p w:rsidR="00CC4F02" w:rsidRPr="006768F4" w:rsidRDefault="00CC4F02" w:rsidP="00173577">
            <w:pPr>
              <w:widowControl/>
              <w:jc w:val="center"/>
              <w:rPr>
                <w:rFonts w:asciiTheme="minorEastAsia" w:eastAsiaTheme="minorEastAsia" w:hAnsiTheme="minorEastAsia" w:cs="宋体"/>
                <w:color w:val="000000"/>
                <w:kern w:val="0"/>
                <w:szCs w:val="21"/>
              </w:rPr>
            </w:pPr>
          </w:p>
        </w:tc>
      </w:tr>
      <w:tr w:rsidR="00CC4F02" w:rsidRPr="00860867" w:rsidTr="00CC4F02">
        <w:trPr>
          <w:trHeight w:val="270"/>
          <w:jc w:val="center"/>
        </w:trPr>
        <w:tc>
          <w:tcPr>
            <w:tcW w:w="428" w:type="dxa"/>
            <w:shd w:val="clear" w:color="auto" w:fill="auto"/>
            <w:noWrap/>
            <w:vAlign w:val="center"/>
          </w:tcPr>
          <w:p w:rsidR="00CC4F02" w:rsidRPr="003D7C66" w:rsidRDefault="00CC4F02" w:rsidP="00965070">
            <w:pPr>
              <w:widowControl/>
              <w:jc w:val="left"/>
              <w:rPr>
                <w:rFonts w:asciiTheme="minorEastAsia" w:eastAsiaTheme="minorEastAsia" w:hAnsiTheme="minorEastAsia" w:cs="宋体"/>
                <w:color w:val="000000"/>
                <w:kern w:val="0"/>
                <w:szCs w:val="21"/>
              </w:rPr>
            </w:pPr>
            <w:r w:rsidRPr="003D7C66">
              <w:rPr>
                <w:rFonts w:asciiTheme="minorEastAsia" w:eastAsiaTheme="minorEastAsia" w:hAnsiTheme="minorEastAsia" w:cs="宋体"/>
                <w:color w:val="000000"/>
                <w:kern w:val="0"/>
                <w:szCs w:val="21"/>
              </w:rPr>
              <w:t>2</w:t>
            </w:r>
          </w:p>
        </w:tc>
        <w:tc>
          <w:tcPr>
            <w:tcW w:w="1269" w:type="dxa"/>
            <w:shd w:val="clear" w:color="auto" w:fill="auto"/>
            <w:noWrap/>
            <w:vAlign w:val="center"/>
          </w:tcPr>
          <w:p w:rsidR="00CC4F02" w:rsidRPr="00965070" w:rsidRDefault="00CC4F02" w:rsidP="00965070">
            <w:pPr>
              <w:adjustRightInd w:val="0"/>
              <w:snapToGrid w:val="0"/>
              <w:ind w:leftChars="-30" w:left="-63" w:rightChars="-30" w:right="-63"/>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10080007</w:t>
            </w:r>
          </w:p>
        </w:tc>
        <w:tc>
          <w:tcPr>
            <w:tcW w:w="2835" w:type="dxa"/>
            <w:shd w:val="clear" w:color="auto" w:fill="auto"/>
            <w:noWrap/>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工程基本技能训练</w:t>
            </w:r>
          </w:p>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Metalworking Practice</w:t>
            </w:r>
          </w:p>
        </w:tc>
        <w:tc>
          <w:tcPr>
            <w:tcW w:w="582" w:type="dxa"/>
            <w:shd w:val="clear" w:color="auto" w:fill="auto"/>
            <w:noWrap/>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1</w:t>
            </w:r>
          </w:p>
        </w:tc>
        <w:tc>
          <w:tcPr>
            <w:tcW w:w="497" w:type="dxa"/>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1</w:t>
            </w:r>
          </w:p>
        </w:tc>
        <w:tc>
          <w:tcPr>
            <w:tcW w:w="425" w:type="dxa"/>
            <w:shd w:val="clear" w:color="auto" w:fill="auto"/>
            <w:noWrap/>
            <w:vAlign w:val="center"/>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426" w:type="dxa"/>
            <w:shd w:val="clear" w:color="auto" w:fill="auto"/>
            <w:noWrap/>
            <w:vAlign w:val="center"/>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425" w:type="dxa"/>
            <w:shd w:val="clear" w:color="auto" w:fill="auto"/>
            <w:noWrap/>
            <w:vAlign w:val="center"/>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Default="006C7C4B" w:rsidP="00965070">
            <w:pPr>
              <w:widowControl/>
              <w:jc w:val="left"/>
              <w:rPr>
                <w:rFonts w:asciiTheme="minorEastAsia" w:eastAsiaTheme="minorEastAsia" w:hAnsiTheme="minorEastAsia" w:cs="宋体"/>
                <w:color w:val="000000"/>
                <w:kern w:val="0"/>
                <w:szCs w:val="21"/>
              </w:rPr>
            </w:pPr>
            <w:r w:rsidRPr="003C240E">
              <w:rPr>
                <w:rFonts w:ascii="等线" w:eastAsia="等线" w:hAnsi="等线" w:cs="宋体" w:hint="eastAsia"/>
                <w:color w:val="000000"/>
                <w:kern w:val="0"/>
                <w:szCs w:val="21"/>
              </w:rPr>
              <w:t>√</w:t>
            </w:r>
          </w:p>
        </w:tc>
        <w:tc>
          <w:tcPr>
            <w:tcW w:w="426"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768" w:type="dxa"/>
          </w:tcPr>
          <w:p w:rsidR="00CC4F02" w:rsidRDefault="00CC4F02" w:rsidP="00173577">
            <w:pPr>
              <w:widowControl/>
              <w:jc w:val="center"/>
              <w:rPr>
                <w:rFonts w:asciiTheme="minorEastAsia" w:eastAsiaTheme="minorEastAsia" w:hAnsiTheme="minorEastAsia" w:cs="宋体"/>
                <w:color w:val="000000"/>
                <w:kern w:val="0"/>
                <w:szCs w:val="21"/>
              </w:rPr>
            </w:pPr>
          </w:p>
        </w:tc>
      </w:tr>
      <w:tr w:rsidR="00CC4F02" w:rsidRPr="00860867" w:rsidTr="00CC4F02">
        <w:trPr>
          <w:trHeight w:val="270"/>
          <w:jc w:val="center"/>
        </w:trPr>
        <w:tc>
          <w:tcPr>
            <w:tcW w:w="428" w:type="dxa"/>
            <w:shd w:val="clear" w:color="auto" w:fill="auto"/>
            <w:noWrap/>
            <w:vAlign w:val="center"/>
          </w:tcPr>
          <w:p w:rsidR="00CC4F02" w:rsidRPr="003D7C66" w:rsidRDefault="00CC4F02" w:rsidP="00965070">
            <w:pPr>
              <w:widowControl/>
              <w:jc w:val="left"/>
              <w:rPr>
                <w:rFonts w:asciiTheme="minorEastAsia" w:eastAsiaTheme="minorEastAsia" w:hAnsiTheme="minorEastAsia" w:cs="宋体"/>
                <w:color w:val="000000"/>
                <w:kern w:val="0"/>
                <w:szCs w:val="21"/>
              </w:rPr>
            </w:pPr>
            <w:r w:rsidRPr="003D7C66">
              <w:rPr>
                <w:rFonts w:asciiTheme="minorEastAsia" w:eastAsiaTheme="minorEastAsia" w:hAnsiTheme="minorEastAsia" w:cs="宋体"/>
                <w:color w:val="000000"/>
                <w:kern w:val="0"/>
                <w:szCs w:val="21"/>
              </w:rPr>
              <w:t>3</w:t>
            </w:r>
          </w:p>
        </w:tc>
        <w:tc>
          <w:tcPr>
            <w:tcW w:w="1269" w:type="dxa"/>
            <w:shd w:val="clear" w:color="auto" w:fill="auto"/>
            <w:noWrap/>
            <w:vAlign w:val="center"/>
          </w:tcPr>
          <w:p w:rsidR="00CC4F02" w:rsidRPr="00965070" w:rsidRDefault="00CC4F02" w:rsidP="00965070">
            <w:pPr>
              <w:adjustRightInd w:val="0"/>
              <w:snapToGrid w:val="0"/>
              <w:ind w:leftChars="-30" w:left="-63" w:rightChars="-30" w:right="-63"/>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10080006</w:t>
            </w:r>
          </w:p>
        </w:tc>
        <w:tc>
          <w:tcPr>
            <w:tcW w:w="2835" w:type="dxa"/>
            <w:shd w:val="clear" w:color="auto" w:fill="auto"/>
            <w:noWrap/>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课程设计</w:t>
            </w:r>
          </w:p>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Design of Unit Operations &amp; Equipment</w:t>
            </w:r>
          </w:p>
        </w:tc>
        <w:tc>
          <w:tcPr>
            <w:tcW w:w="582" w:type="dxa"/>
            <w:shd w:val="clear" w:color="auto" w:fill="auto"/>
            <w:noWrap/>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2</w:t>
            </w:r>
          </w:p>
        </w:tc>
        <w:tc>
          <w:tcPr>
            <w:tcW w:w="497" w:type="dxa"/>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2</w:t>
            </w:r>
          </w:p>
        </w:tc>
        <w:tc>
          <w:tcPr>
            <w:tcW w:w="425" w:type="dxa"/>
            <w:shd w:val="clear" w:color="auto" w:fill="auto"/>
            <w:noWrap/>
            <w:vAlign w:val="center"/>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426" w:type="dxa"/>
            <w:shd w:val="clear" w:color="auto" w:fill="auto"/>
            <w:noWrap/>
            <w:vAlign w:val="center"/>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425" w:type="dxa"/>
            <w:shd w:val="clear" w:color="auto" w:fill="auto"/>
            <w:noWrap/>
            <w:vAlign w:val="center"/>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Default="006C7C4B" w:rsidP="00965070">
            <w:pPr>
              <w:widowControl/>
              <w:jc w:val="left"/>
              <w:rPr>
                <w:rFonts w:asciiTheme="minorEastAsia" w:eastAsiaTheme="minorEastAsia" w:hAnsiTheme="minorEastAsia" w:cs="宋体"/>
                <w:color w:val="000000"/>
                <w:kern w:val="0"/>
                <w:szCs w:val="21"/>
              </w:rPr>
            </w:pPr>
            <w:r w:rsidRPr="003C240E">
              <w:rPr>
                <w:rFonts w:ascii="等线" w:eastAsia="等线" w:hAnsi="等线" w:cs="宋体" w:hint="eastAsia"/>
                <w:color w:val="000000"/>
                <w:kern w:val="0"/>
                <w:szCs w:val="21"/>
              </w:rPr>
              <w:t>√</w:t>
            </w:r>
          </w:p>
        </w:tc>
        <w:tc>
          <w:tcPr>
            <w:tcW w:w="353"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426"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768" w:type="dxa"/>
          </w:tcPr>
          <w:p w:rsidR="00CC4F02" w:rsidRDefault="00CC4F02" w:rsidP="00173577">
            <w:pPr>
              <w:widowControl/>
              <w:jc w:val="center"/>
              <w:rPr>
                <w:rFonts w:asciiTheme="minorEastAsia" w:eastAsiaTheme="minorEastAsia" w:hAnsiTheme="minorEastAsia" w:cs="宋体"/>
                <w:color w:val="000000"/>
                <w:kern w:val="0"/>
                <w:szCs w:val="21"/>
              </w:rPr>
            </w:pPr>
          </w:p>
        </w:tc>
      </w:tr>
      <w:tr w:rsidR="00CC4F02" w:rsidRPr="00860867" w:rsidTr="00CC4F02">
        <w:trPr>
          <w:trHeight w:val="270"/>
          <w:jc w:val="center"/>
        </w:trPr>
        <w:tc>
          <w:tcPr>
            <w:tcW w:w="428" w:type="dxa"/>
            <w:shd w:val="clear" w:color="auto" w:fill="auto"/>
            <w:noWrap/>
            <w:vAlign w:val="center"/>
          </w:tcPr>
          <w:p w:rsidR="00CC4F02" w:rsidRPr="003D7C66" w:rsidRDefault="00CC4F02" w:rsidP="00965070">
            <w:pPr>
              <w:widowControl/>
              <w:jc w:val="left"/>
              <w:rPr>
                <w:rFonts w:asciiTheme="minorEastAsia" w:eastAsiaTheme="minorEastAsia" w:hAnsiTheme="minorEastAsia" w:cs="宋体"/>
                <w:color w:val="000000"/>
                <w:kern w:val="0"/>
                <w:szCs w:val="21"/>
              </w:rPr>
            </w:pPr>
            <w:r w:rsidRPr="003D7C66">
              <w:rPr>
                <w:rFonts w:asciiTheme="minorEastAsia" w:eastAsiaTheme="minorEastAsia" w:hAnsiTheme="minorEastAsia" w:cs="宋体"/>
                <w:color w:val="000000"/>
                <w:kern w:val="0"/>
                <w:szCs w:val="21"/>
              </w:rPr>
              <w:t>4</w:t>
            </w:r>
          </w:p>
        </w:tc>
        <w:tc>
          <w:tcPr>
            <w:tcW w:w="1269" w:type="dxa"/>
            <w:shd w:val="clear" w:color="auto" w:fill="auto"/>
            <w:noWrap/>
            <w:vAlign w:val="center"/>
          </w:tcPr>
          <w:p w:rsidR="00CC4F02" w:rsidRPr="00965070" w:rsidRDefault="00CC4F02" w:rsidP="00965070">
            <w:pPr>
              <w:adjustRightInd w:val="0"/>
              <w:snapToGrid w:val="0"/>
              <w:ind w:leftChars="-30" w:left="-63" w:rightChars="-30" w:right="-63"/>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10080005</w:t>
            </w:r>
          </w:p>
        </w:tc>
        <w:tc>
          <w:tcPr>
            <w:tcW w:w="2835" w:type="dxa"/>
            <w:shd w:val="clear" w:color="auto" w:fill="auto"/>
            <w:noWrap/>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认识实习</w:t>
            </w:r>
          </w:p>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Cognition Practice</w:t>
            </w:r>
          </w:p>
        </w:tc>
        <w:tc>
          <w:tcPr>
            <w:tcW w:w="582" w:type="dxa"/>
            <w:shd w:val="clear" w:color="auto" w:fill="auto"/>
            <w:noWrap/>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1</w:t>
            </w:r>
          </w:p>
        </w:tc>
        <w:tc>
          <w:tcPr>
            <w:tcW w:w="497" w:type="dxa"/>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1</w:t>
            </w:r>
          </w:p>
        </w:tc>
        <w:tc>
          <w:tcPr>
            <w:tcW w:w="425" w:type="dxa"/>
            <w:shd w:val="clear" w:color="auto" w:fill="auto"/>
            <w:noWrap/>
            <w:vAlign w:val="center"/>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426" w:type="dxa"/>
            <w:shd w:val="clear" w:color="auto" w:fill="auto"/>
            <w:noWrap/>
            <w:vAlign w:val="center"/>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425" w:type="dxa"/>
            <w:shd w:val="clear" w:color="auto" w:fill="auto"/>
            <w:noWrap/>
            <w:vAlign w:val="center"/>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Default="006C7C4B" w:rsidP="00965070">
            <w:pPr>
              <w:widowControl/>
              <w:jc w:val="left"/>
              <w:rPr>
                <w:rFonts w:asciiTheme="minorEastAsia" w:eastAsiaTheme="minorEastAsia" w:hAnsiTheme="minorEastAsia" w:cs="宋体"/>
                <w:color w:val="000000"/>
                <w:kern w:val="0"/>
                <w:szCs w:val="21"/>
              </w:rPr>
            </w:pPr>
            <w:r w:rsidRPr="003C240E">
              <w:rPr>
                <w:rFonts w:ascii="等线" w:eastAsia="等线" w:hAnsi="等线" w:cs="宋体" w:hint="eastAsia"/>
                <w:color w:val="000000"/>
                <w:kern w:val="0"/>
                <w:szCs w:val="21"/>
              </w:rPr>
              <w:t>√</w:t>
            </w:r>
          </w:p>
        </w:tc>
        <w:tc>
          <w:tcPr>
            <w:tcW w:w="353"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426"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768" w:type="dxa"/>
          </w:tcPr>
          <w:p w:rsidR="00CC4F02" w:rsidRDefault="00CC4F02" w:rsidP="00173577">
            <w:pPr>
              <w:widowControl/>
              <w:jc w:val="center"/>
              <w:rPr>
                <w:rFonts w:asciiTheme="minorEastAsia" w:eastAsiaTheme="minorEastAsia" w:hAnsiTheme="minorEastAsia" w:cs="宋体"/>
                <w:color w:val="000000"/>
                <w:kern w:val="0"/>
                <w:szCs w:val="21"/>
              </w:rPr>
            </w:pPr>
          </w:p>
        </w:tc>
      </w:tr>
      <w:tr w:rsidR="00CC4F02" w:rsidRPr="00860867" w:rsidTr="00CC4F02">
        <w:trPr>
          <w:trHeight w:val="270"/>
          <w:jc w:val="center"/>
        </w:trPr>
        <w:tc>
          <w:tcPr>
            <w:tcW w:w="428" w:type="dxa"/>
            <w:shd w:val="clear" w:color="auto" w:fill="auto"/>
            <w:noWrap/>
            <w:vAlign w:val="center"/>
          </w:tcPr>
          <w:p w:rsidR="00CC4F02" w:rsidRPr="003D7C66" w:rsidRDefault="00CC4F02" w:rsidP="00965070">
            <w:pPr>
              <w:widowControl/>
              <w:jc w:val="left"/>
              <w:rPr>
                <w:rFonts w:asciiTheme="minorEastAsia" w:eastAsiaTheme="minorEastAsia" w:hAnsiTheme="minorEastAsia" w:cs="宋体"/>
                <w:color w:val="000000"/>
                <w:kern w:val="0"/>
                <w:szCs w:val="21"/>
              </w:rPr>
            </w:pPr>
            <w:r w:rsidRPr="003D7C66">
              <w:rPr>
                <w:rFonts w:asciiTheme="minorEastAsia" w:eastAsiaTheme="minorEastAsia" w:hAnsiTheme="minorEastAsia" w:cs="宋体"/>
                <w:color w:val="000000"/>
                <w:kern w:val="0"/>
                <w:szCs w:val="21"/>
              </w:rPr>
              <w:t>5</w:t>
            </w:r>
          </w:p>
        </w:tc>
        <w:tc>
          <w:tcPr>
            <w:tcW w:w="1269" w:type="dxa"/>
            <w:shd w:val="clear" w:color="auto" w:fill="auto"/>
            <w:noWrap/>
            <w:vAlign w:val="center"/>
          </w:tcPr>
          <w:p w:rsidR="00CC4F02" w:rsidRPr="00965070" w:rsidRDefault="00CC4F02" w:rsidP="00965070">
            <w:pPr>
              <w:adjustRightInd w:val="0"/>
              <w:snapToGrid w:val="0"/>
              <w:ind w:leftChars="-30" w:left="-63" w:rightChars="-30" w:right="-63"/>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10080008</w:t>
            </w:r>
          </w:p>
        </w:tc>
        <w:tc>
          <w:tcPr>
            <w:tcW w:w="2835" w:type="dxa"/>
            <w:shd w:val="clear" w:color="auto" w:fill="auto"/>
            <w:noWrap/>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毕业实习</w:t>
            </w:r>
          </w:p>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Productive Practice</w:t>
            </w:r>
          </w:p>
        </w:tc>
        <w:tc>
          <w:tcPr>
            <w:tcW w:w="582" w:type="dxa"/>
            <w:shd w:val="clear" w:color="auto" w:fill="auto"/>
            <w:noWrap/>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4</w:t>
            </w:r>
          </w:p>
        </w:tc>
        <w:tc>
          <w:tcPr>
            <w:tcW w:w="497" w:type="dxa"/>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4</w:t>
            </w:r>
          </w:p>
        </w:tc>
        <w:tc>
          <w:tcPr>
            <w:tcW w:w="425" w:type="dxa"/>
            <w:shd w:val="clear" w:color="auto" w:fill="auto"/>
            <w:noWrap/>
            <w:vAlign w:val="center"/>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426" w:type="dxa"/>
            <w:shd w:val="clear" w:color="auto" w:fill="auto"/>
            <w:noWrap/>
            <w:vAlign w:val="center"/>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425" w:type="dxa"/>
            <w:shd w:val="clear" w:color="auto" w:fill="auto"/>
            <w:noWrap/>
            <w:vAlign w:val="center"/>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Default="006C7C4B" w:rsidP="00965070">
            <w:pPr>
              <w:widowControl/>
              <w:jc w:val="left"/>
              <w:rPr>
                <w:rFonts w:asciiTheme="minorEastAsia" w:eastAsiaTheme="minorEastAsia" w:hAnsiTheme="minorEastAsia" w:cs="宋体"/>
                <w:color w:val="000000"/>
                <w:kern w:val="0"/>
                <w:szCs w:val="21"/>
              </w:rPr>
            </w:pPr>
            <w:r w:rsidRPr="003C240E">
              <w:rPr>
                <w:rFonts w:ascii="等线" w:eastAsia="等线" w:hAnsi="等线" w:cs="宋体" w:hint="eastAsia"/>
                <w:color w:val="000000"/>
                <w:kern w:val="0"/>
                <w:szCs w:val="21"/>
              </w:rPr>
              <w:t>√</w:t>
            </w:r>
          </w:p>
        </w:tc>
        <w:tc>
          <w:tcPr>
            <w:tcW w:w="426"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768" w:type="dxa"/>
          </w:tcPr>
          <w:p w:rsidR="00CC4F02" w:rsidRDefault="00CC4F02" w:rsidP="00173577">
            <w:pPr>
              <w:widowControl/>
              <w:jc w:val="center"/>
              <w:rPr>
                <w:rFonts w:asciiTheme="minorEastAsia" w:eastAsiaTheme="minorEastAsia" w:hAnsiTheme="minorEastAsia" w:cs="宋体"/>
                <w:color w:val="000000"/>
                <w:kern w:val="0"/>
                <w:szCs w:val="21"/>
              </w:rPr>
            </w:pPr>
          </w:p>
        </w:tc>
      </w:tr>
      <w:tr w:rsidR="00CC4F02" w:rsidRPr="00860867" w:rsidTr="00CC4F02">
        <w:trPr>
          <w:trHeight w:val="270"/>
          <w:jc w:val="center"/>
        </w:trPr>
        <w:tc>
          <w:tcPr>
            <w:tcW w:w="428" w:type="dxa"/>
            <w:shd w:val="clear" w:color="auto" w:fill="auto"/>
            <w:noWrap/>
            <w:vAlign w:val="center"/>
          </w:tcPr>
          <w:p w:rsidR="00CC4F02" w:rsidRPr="003D7C66" w:rsidRDefault="00CC4F02" w:rsidP="00965070">
            <w:pPr>
              <w:widowControl/>
              <w:jc w:val="left"/>
              <w:rPr>
                <w:rFonts w:asciiTheme="minorEastAsia" w:eastAsiaTheme="minorEastAsia" w:hAnsiTheme="minorEastAsia" w:cs="宋体"/>
                <w:color w:val="000000"/>
                <w:kern w:val="0"/>
                <w:szCs w:val="21"/>
              </w:rPr>
            </w:pPr>
            <w:r w:rsidRPr="003D7C66">
              <w:rPr>
                <w:rFonts w:asciiTheme="minorEastAsia" w:eastAsiaTheme="minorEastAsia" w:hAnsiTheme="minorEastAsia" w:cs="宋体"/>
                <w:color w:val="000000"/>
                <w:kern w:val="0"/>
                <w:szCs w:val="21"/>
              </w:rPr>
              <w:t>6</w:t>
            </w:r>
          </w:p>
        </w:tc>
        <w:tc>
          <w:tcPr>
            <w:tcW w:w="1269" w:type="dxa"/>
            <w:shd w:val="clear" w:color="auto" w:fill="auto"/>
            <w:noWrap/>
            <w:vAlign w:val="center"/>
          </w:tcPr>
          <w:p w:rsidR="00CC4F02" w:rsidRPr="00965070" w:rsidRDefault="00CC4F02" w:rsidP="00965070">
            <w:pPr>
              <w:adjustRightInd w:val="0"/>
              <w:snapToGrid w:val="0"/>
              <w:ind w:leftChars="-30" w:left="-63" w:rightChars="-30" w:right="-63"/>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10080009</w:t>
            </w:r>
          </w:p>
        </w:tc>
        <w:tc>
          <w:tcPr>
            <w:tcW w:w="2835" w:type="dxa"/>
            <w:shd w:val="clear" w:color="auto" w:fill="auto"/>
            <w:noWrap/>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毕业论文（设计）</w:t>
            </w:r>
          </w:p>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Graduation Thesis （Design）</w:t>
            </w:r>
          </w:p>
        </w:tc>
        <w:tc>
          <w:tcPr>
            <w:tcW w:w="582" w:type="dxa"/>
            <w:shd w:val="clear" w:color="auto" w:fill="auto"/>
            <w:noWrap/>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12</w:t>
            </w:r>
          </w:p>
        </w:tc>
        <w:tc>
          <w:tcPr>
            <w:tcW w:w="497" w:type="dxa"/>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color w:val="000000"/>
                <w:kern w:val="0"/>
                <w:szCs w:val="21"/>
              </w:rPr>
              <w:t>15</w:t>
            </w:r>
          </w:p>
        </w:tc>
        <w:tc>
          <w:tcPr>
            <w:tcW w:w="425" w:type="dxa"/>
            <w:shd w:val="clear" w:color="auto" w:fill="auto"/>
            <w:noWrap/>
            <w:vAlign w:val="center"/>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426" w:type="dxa"/>
            <w:shd w:val="clear" w:color="auto" w:fill="auto"/>
            <w:noWrap/>
            <w:vAlign w:val="center"/>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425" w:type="dxa"/>
            <w:shd w:val="clear" w:color="auto" w:fill="auto"/>
            <w:noWrap/>
            <w:vAlign w:val="center"/>
          </w:tcPr>
          <w:p w:rsidR="00CC4F02" w:rsidRPr="006768F4"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Default="00CC4F02" w:rsidP="00965070">
            <w:pPr>
              <w:widowControl/>
              <w:jc w:val="left"/>
              <w:rPr>
                <w:rFonts w:asciiTheme="minorEastAsia" w:eastAsiaTheme="minorEastAsia" w:hAnsiTheme="minorEastAsia" w:cs="宋体"/>
                <w:color w:val="000000"/>
                <w:kern w:val="0"/>
                <w:szCs w:val="21"/>
              </w:rPr>
            </w:pPr>
          </w:p>
        </w:tc>
        <w:tc>
          <w:tcPr>
            <w:tcW w:w="426" w:type="dxa"/>
          </w:tcPr>
          <w:p w:rsidR="00CC4F02" w:rsidRDefault="006C7C4B" w:rsidP="00965070">
            <w:pPr>
              <w:widowControl/>
              <w:jc w:val="left"/>
              <w:rPr>
                <w:rFonts w:asciiTheme="minorEastAsia" w:eastAsiaTheme="minorEastAsia" w:hAnsiTheme="minorEastAsia" w:cs="宋体"/>
                <w:color w:val="000000"/>
                <w:kern w:val="0"/>
                <w:szCs w:val="21"/>
              </w:rPr>
            </w:pPr>
            <w:r w:rsidRPr="003C240E">
              <w:rPr>
                <w:rFonts w:ascii="等线" w:eastAsia="等线" w:hAnsi="等线" w:cs="宋体" w:hint="eastAsia"/>
                <w:color w:val="000000"/>
                <w:kern w:val="0"/>
                <w:szCs w:val="21"/>
              </w:rPr>
              <w:t>√</w:t>
            </w:r>
          </w:p>
        </w:tc>
        <w:tc>
          <w:tcPr>
            <w:tcW w:w="768" w:type="dxa"/>
          </w:tcPr>
          <w:p w:rsidR="00CC4F02" w:rsidRDefault="00CC4F02" w:rsidP="00173577">
            <w:pPr>
              <w:widowControl/>
              <w:jc w:val="center"/>
              <w:rPr>
                <w:rFonts w:asciiTheme="minorEastAsia" w:eastAsiaTheme="minorEastAsia" w:hAnsiTheme="minorEastAsia" w:cs="宋体"/>
                <w:color w:val="000000"/>
                <w:kern w:val="0"/>
                <w:szCs w:val="21"/>
              </w:rPr>
            </w:pPr>
          </w:p>
        </w:tc>
      </w:tr>
      <w:tr w:rsidR="00CC4F02" w:rsidRPr="00860867" w:rsidTr="00CC4F02">
        <w:trPr>
          <w:trHeight w:val="270"/>
          <w:jc w:val="center"/>
        </w:trPr>
        <w:tc>
          <w:tcPr>
            <w:tcW w:w="4532" w:type="dxa"/>
            <w:gridSpan w:val="3"/>
            <w:shd w:val="clear" w:color="auto" w:fill="auto"/>
            <w:noWrap/>
            <w:vAlign w:val="center"/>
            <w:hideMark/>
          </w:tcPr>
          <w:p w:rsidR="00CC4F02" w:rsidRPr="00FD7933" w:rsidRDefault="00CC4F02" w:rsidP="00173577">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合    计</w:t>
            </w:r>
          </w:p>
        </w:tc>
        <w:tc>
          <w:tcPr>
            <w:tcW w:w="582" w:type="dxa"/>
            <w:shd w:val="clear" w:color="auto" w:fill="auto"/>
            <w:vAlign w:val="center"/>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hint="eastAsia"/>
                <w:color w:val="000000"/>
                <w:kern w:val="0"/>
                <w:szCs w:val="21"/>
              </w:rPr>
              <w:t>22</w:t>
            </w:r>
          </w:p>
        </w:tc>
        <w:tc>
          <w:tcPr>
            <w:tcW w:w="497" w:type="dxa"/>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hint="eastAsia"/>
                <w:color w:val="000000"/>
                <w:kern w:val="0"/>
                <w:szCs w:val="21"/>
              </w:rPr>
              <w:t>25</w:t>
            </w:r>
          </w:p>
        </w:tc>
        <w:tc>
          <w:tcPr>
            <w:tcW w:w="425" w:type="dxa"/>
            <w:shd w:val="clear" w:color="auto" w:fill="auto"/>
            <w:noWrap/>
            <w:vAlign w:val="center"/>
            <w:hideMark/>
          </w:tcPr>
          <w:p w:rsidR="00CC4F02" w:rsidRPr="00965070" w:rsidRDefault="00CC4F02" w:rsidP="00965070">
            <w:pPr>
              <w:widowControl/>
              <w:jc w:val="left"/>
              <w:rPr>
                <w:rFonts w:asciiTheme="minorEastAsia" w:eastAsiaTheme="minorEastAsia" w:hAnsiTheme="minorEastAsia" w:cs="宋体"/>
                <w:color w:val="000000"/>
                <w:kern w:val="0"/>
                <w:szCs w:val="21"/>
              </w:rPr>
            </w:pPr>
          </w:p>
        </w:tc>
        <w:tc>
          <w:tcPr>
            <w:tcW w:w="426" w:type="dxa"/>
            <w:shd w:val="clear" w:color="auto" w:fill="auto"/>
            <w:noWrap/>
            <w:vAlign w:val="center"/>
            <w:hideMark/>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hint="eastAsia"/>
                <w:color w:val="000000"/>
                <w:kern w:val="0"/>
                <w:szCs w:val="21"/>
              </w:rPr>
              <w:t xml:space="preserve">　</w:t>
            </w:r>
          </w:p>
        </w:tc>
        <w:tc>
          <w:tcPr>
            <w:tcW w:w="425" w:type="dxa"/>
            <w:shd w:val="clear" w:color="auto" w:fill="auto"/>
            <w:noWrap/>
            <w:vAlign w:val="center"/>
            <w:hideMark/>
          </w:tcPr>
          <w:p w:rsidR="00CC4F02" w:rsidRPr="00965070" w:rsidRDefault="00CC4F02" w:rsidP="00965070">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hint="eastAsia"/>
                <w:color w:val="000000"/>
                <w:kern w:val="0"/>
                <w:szCs w:val="21"/>
              </w:rPr>
              <w:t xml:space="preserve">　</w:t>
            </w:r>
          </w:p>
        </w:tc>
        <w:tc>
          <w:tcPr>
            <w:tcW w:w="353" w:type="dxa"/>
          </w:tcPr>
          <w:p w:rsidR="00CC4F02" w:rsidRPr="00965070"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Pr="00965070"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Pr="00965070" w:rsidRDefault="00CC4F02" w:rsidP="00965070">
            <w:pPr>
              <w:widowControl/>
              <w:jc w:val="left"/>
              <w:rPr>
                <w:rFonts w:asciiTheme="minorEastAsia" w:eastAsiaTheme="minorEastAsia" w:hAnsiTheme="minorEastAsia" w:cs="宋体"/>
                <w:color w:val="000000"/>
                <w:kern w:val="0"/>
                <w:szCs w:val="21"/>
              </w:rPr>
            </w:pPr>
          </w:p>
        </w:tc>
        <w:tc>
          <w:tcPr>
            <w:tcW w:w="353" w:type="dxa"/>
          </w:tcPr>
          <w:p w:rsidR="00CC4F02" w:rsidRPr="00965070" w:rsidRDefault="00CC4F02" w:rsidP="00965070">
            <w:pPr>
              <w:widowControl/>
              <w:jc w:val="left"/>
              <w:rPr>
                <w:rFonts w:asciiTheme="minorEastAsia" w:eastAsiaTheme="minorEastAsia" w:hAnsiTheme="minorEastAsia" w:cs="宋体"/>
                <w:color w:val="000000"/>
                <w:kern w:val="0"/>
                <w:szCs w:val="21"/>
              </w:rPr>
            </w:pPr>
          </w:p>
        </w:tc>
        <w:tc>
          <w:tcPr>
            <w:tcW w:w="426" w:type="dxa"/>
          </w:tcPr>
          <w:p w:rsidR="00CC4F02" w:rsidRPr="00965070" w:rsidRDefault="00CC4F02" w:rsidP="00965070">
            <w:pPr>
              <w:widowControl/>
              <w:jc w:val="left"/>
              <w:rPr>
                <w:rFonts w:asciiTheme="minorEastAsia" w:eastAsiaTheme="minorEastAsia" w:hAnsiTheme="minorEastAsia" w:cs="宋体"/>
                <w:color w:val="000000"/>
                <w:kern w:val="0"/>
                <w:szCs w:val="21"/>
              </w:rPr>
            </w:pPr>
          </w:p>
        </w:tc>
        <w:tc>
          <w:tcPr>
            <w:tcW w:w="768" w:type="dxa"/>
          </w:tcPr>
          <w:p w:rsidR="00CC4F02" w:rsidRPr="00860867" w:rsidRDefault="00CC4F02" w:rsidP="00173577">
            <w:pPr>
              <w:widowControl/>
              <w:jc w:val="left"/>
              <w:rPr>
                <w:rFonts w:ascii="楷体" w:eastAsia="楷体" w:hAnsi="楷体" w:cs="宋体"/>
                <w:color w:val="000000"/>
                <w:kern w:val="0"/>
                <w:sz w:val="22"/>
              </w:rPr>
            </w:pPr>
          </w:p>
        </w:tc>
      </w:tr>
    </w:tbl>
    <w:p w:rsidR="00CC4F02" w:rsidRDefault="00CC4F02" w:rsidP="00CC4F02">
      <w:pPr>
        <w:jc w:val="center"/>
        <w:rPr>
          <w:rFonts w:eastAsia="黑体"/>
          <w:b/>
          <w:kern w:val="0"/>
          <w:szCs w:val="21"/>
        </w:rPr>
      </w:pPr>
    </w:p>
    <w:p w:rsidR="00C47AB5" w:rsidRDefault="00C47AB5">
      <w:pPr>
        <w:widowControl/>
        <w:jc w:val="left"/>
        <w:rPr>
          <w:rFonts w:ascii="黑体" w:eastAsia="黑体" w:hAnsi="黑体"/>
          <w:b/>
          <w:szCs w:val="21"/>
        </w:rPr>
      </w:pPr>
      <w:r>
        <w:rPr>
          <w:rFonts w:ascii="黑体" w:eastAsia="黑体" w:hAnsi="黑体"/>
          <w:b/>
          <w:szCs w:val="21"/>
        </w:rPr>
        <w:br w:type="page"/>
      </w:r>
    </w:p>
    <w:p w:rsidR="00CC4F02" w:rsidRPr="00CC4F02" w:rsidRDefault="00173577" w:rsidP="00173577">
      <w:pPr>
        <w:ind w:firstLineChars="1200" w:firstLine="2530"/>
        <w:rPr>
          <w:rFonts w:eastAsia="黑体"/>
          <w:b/>
          <w:kern w:val="0"/>
          <w:szCs w:val="21"/>
        </w:rPr>
      </w:pPr>
      <w:r>
        <w:rPr>
          <w:rFonts w:ascii="黑体" w:eastAsia="黑体" w:hAnsi="黑体"/>
          <w:b/>
          <w:szCs w:val="21"/>
        </w:rPr>
        <w:lastRenderedPageBreak/>
        <w:t>材料化学</w:t>
      </w:r>
      <w:r>
        <w:rPr>
          <w:rFonts w:ascii="黑体" w:eastAsia="黑体" w:hAnsi="黑体" w:hint="eastAsia"/>
          <w:b/>
          <w:szCs w:val="21"/>
        </w:rPr>
        <w:t>专业</w:t>
      </w:r>
      <w:r>
        <w:rPr>
          <w:rFonts w:ascii="黑体" w:eastAsia="黑体" w:hAnsi="黑体"/>
          <w:b/>
          <w:szCs w:val="21"/>
        </w:rPr>
        <w:t>课程设置及学分（</w:t>
      </w:r>
      <w:r>
        <w:rPr>
          <w:rFonts w:ascii="黑体" w:eastAsia="黑体" w:hAnsi="黑体" w:hint="eastAsia"/>
          <w:b/>
          <w:szCs w:val="21"/>
        </w:rPr>
        <w:t>学时</w:t>
      </w:r>
      <w:r>
        <w:rPr>
          <w:rFonts w:ascii="黑体" w:eastAsia="黑体" w:hAnsi="黑体"/>
          <w:b/>
          <w:szCs w:val="21"/>
        </w:rPr>
        <w:t>）</w:t>
      </w:r>
      <w:r>
        <w:rPr>
          <w:rFonts w:ascii="黑体" w:eastAsia="黑体" w:hAnsi="黑体" w:hint="eastAsia"/>
          <w:b/>
          <w:szCs w:val="21"/>
        </w:rPr>
        <w:t>分配表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
        <w:gridCol w:w="711"/>
        <w:gridCol w:w="576"/>
        <w:gridCol w:w="3869"/>
        <w:gridCol w:w="250"/>
        <w:gridCol w:w="466"/>
        <w:gridCol w:w="134"/>
        <w:gridCol w:w="639"/>
        <w:gridCol w:w="341"/>
        <w:gridCol w:w="341"/>
        <w:gridCol w:w="341"/>
        <w:gridCol w:w="341"/>
        <w:gridCol w:w="402"/>
        <w:gridCol w:w="340"/>
        <w:gridCol w:w="281"/>
        <w:gridCol w:w="281"/>
        <w:gridCol w:w="428"/>
      </w:tblGrid>
      <w:tr w:rsidR="00C47AB5" w:rsidRPr="00860867" w:rsidTr="004A4E96">
        <w:trPr>
          <w:trHeight w:val="270"/>
          <w:jc w:val="center"/>
        </w:trPr>
        <w:tc>
          <w:tcPr>
            <w:tcW w:w="339" w:type="dxa"/>
            <w:vMerge w:val="restart"/>
            <w:shd w:val="clear" w:color="auto" w:fill="auto"/>
            <w:vAlign w:val="center"/>
            <w:hideMark/>
          </w:tcPr>
          <w:p w:rsidR="00173577" w:rsidRPr="004D0818" w:rsidRDefault="00173577" w:rsidP="0017357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 xml:space="preserve">课程类别 </w:t>
            </w:r>
          </w:p>
        </w:tc>
        <w:tc>
          <w:tcPr>
            <w:tcW w:w="1287" w:type="dxa"/>
            <w:gridSpan w:val="2"/>
            <w:vMerge w:val="restart"/>
            <w:shd w:val="clear" w:color="auto" w:fill="auto"/>
            <w:vAlign w:val="center"/>
            <w:hideMark/>
          </w:tcPr>
          <w:p w:rsidR="00173577" w:rsidRPr="004D0818" w:rsidRDefault="00173577" w:rsidP="00173577">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课程</w:t>
            </w:r>
          </w:p>
          <w:p w:rsidR="00173577" w:rsidRPr="004D0818" w:rsidRDefault="00173577" w:rsidP="00173577">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编号</w:t>
            </w:r>
          </w:p>
        </w:tc>
        <w:tc>
          <w:tcPr>
            <w:tcW w:w="3869" w:type="dxa"/>
            <w:vMerge w:val="restart"/>
            <w:shd w:val="clear" w:color="auto" w:fill="auto"/>
            <w:vAlign w:val="center"/>
            <w:hideMark/>
          </w:tcPr>
          <w:p w:rsidR="00173577" w:rsidRPr="004D0818" w:rsidRDefault="00173577" w:rsidP="00173577">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课程名称</w:t>
            </w:r>
            <w:r>
              <w:rPr>
                <w:rFonts w:ascii="黑体" w:eastAsia="黑体" w:hAnsi="黑体" w:cs="宋体" w:hint="eastAsia"/>
                <w:b/>
                <w:color w:val="000000"/>
                <w:kern w:val="0"/>
                <w:szCs w:val="21"/>
              </w:rPr>
              <w:t>(中英文)</w:t>
            </w:r>
          </w:p>
        </w:tc>
        <w:tc>
          <w:tcPr>
            <w:tcW w:w="716" w:type="dxa"/>
            <w:gridSpan w:val="2"/>
            <w:vMerge w:val="restart"/>
            <w:shd w:val="clear" w:color="auto" w:fill="auto"/>
            <w:vAlign w:val="center"/>
            <w:hideMark/>
          </w:tcPr>
          <w:p w:rsidR="00173577" w:rsidRDefault="00173577" w:rsidP="0017357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总</w:t>
            </w:r>
          </w:p>
          <w:p w:rsidR="00173577" w:rsidRDefault="00173577" w:rsidP="00173577">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学</w:t>
            </w:r>
          </w:p>
          <w:p w:rsidR="00173577" w:rsidRPr="004D0818" w:rsidRDefault="00173577" w:rsidP="00173577">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分</w:t>
            </w:r>
          </w:p>
        </w:tc>
        <w:tc>
          <w:tcPr>
            <w:tcW w:w="773" w:type="dxa"/>
            <w:gridSpan w:val="2"/>
            <w:vMerge w:val="restart"/>
          </w:tcPr>
          <w:p w:rsidR="00173577" w:rsidRDefault="00173577" w:rsidP="0017357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其中</w:t>
            </w:r>
            <w:r>
              <w:rPr>
                <w:rFonts w:ascii="黑体" w:eastAsia="黑体" w:hAnsi="黑体" w:cs="宋体"/>
                <w:b/>
                <w:color w:val="000000"/>
                <w:kern w:val="0"/>
                <w:szCs w:val="21"/>
              </w:rPr>
              <w:t>实验学分</w:t>
            </w:r>
          </w:p>
        </w:tc>
        <w:tc>
          <w:tcPr>
            <w:tcW w:w="2668" w:type="dxa"/>
            <w:gridSpan w:val="8"/>
            <w:shd w:val="clear" w:color="auto" w:fill="auto"/>
            <w:vAlign w:val="center"/>
            <w:hideMark/>
          </w:tcPr>
          <w:p w:rsidR="00173577" w:rsidRDefault="00173577" w:rsidP="0017357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各学期周学时</w:t>
            </w:r>
            <w:r>
              <w:rPr>
                <w:rFonts w:ascii="黑体" w:eastAsia="黑体" w:hAnsi="黑体" w:cs="宋体"/>
                <w:b/>
                <w:color w:val="000000"/>
                <w:kern w:val="0"/>
                <w:szCs w:val="21"/>
              </w:rPr>
              <w:t>分配</w:t>
            </w:r>
          </w:p>
        </w:tc>
        <w:tc>
          <w:tcPr>
            <w:tcW w:w="428" w:type="dxa"/>
            <w:vMerge w:val="restart"/>
            <w:vAlign w:val="center"/>
          </w:tcPr>
          <w:p w:rsidR="00173577" w:rsidRDefault="00173577" w:rsidP="0017357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C47AB5" w:rsidRPr="00860867" w:rsidTr="004A4E96">
        <w:trPr>
          <w:trHeight w:val="550"/>
          <w:jc w:val="center"/>
        </w:trPr>
        <w:tc>
          <w:tcPr>
            <w:tcW w:w="339" w:type="dxa"/>
            <w:vMerge/>
            <w:tcBorders>
              <w:bottom w:val="single" w:sz="4" w:space="0" w:color="auto"/>
            </w:tcBorders>
            <w:vAlign w:val="center"/>
            <w:hideMark/>
          </w:tcPr>
          <w:p w:rsidR="00173577" w:rsidRPr="00860867" w:rsidRDefault="00173577" w:rsidP="00173577">
            <w:pPr>
              <w:widowControl/>
              <w:jc w:val="left"/>
              <w:rPr>
                <w:rFonts w:ascii="楷体" w:eastAsia="楷体" w:hAnsi="楷体" w:cs="宋体"/>
                <w:b/>
                <w:color w:val="000000"/>
                <w:kern w:val="0"/>
                <w:sz w:val="22"/>
              </w:rPr>
            </w:pPr>
          </w:p>
        </w:tc>
        <w:tc>
          <w:tcPr>
            <w:tcW w:w="1287" w:type="dxa"/>
            <w:gridSpan w:val="2"/>
            <w:vMerge/>
            <w:tcBorders>
              <w:bottom w:val="single" w:sz="4" w:space="0" w:color="auto"/>
            </w:tcBorders>
            <w:vAlign w:val="center"/>
            <w:hideMark/>
          </w:tcPr>
          <w:p w:rsidR="00173577" w:rsidRPr="00860867" w:rsidRDefault="00173577" w:rsidP="00173577">
            <w:pPr>
              <w:widowControl/>
              <w:jc w:val="left"/>
              <w:rPr>
                <w:rFonts w:ascii="楷体" w:eastAsia="楷体" w:hAnsi="楷体" w:cs="宋体"/>
                <w:b/>
                <w:color w:val="000000"/>
                <w:kern w:val="0"/>
                <w:sz w:val="22"/>
              </w:rPr>
            </w:pPr>
          </w:p>
        </w:tc>
        <w:tc>
          <w:tcPr>
            <w:tcW w:w="3869" w:type="dxa"/>
            <w:vMerge/>
            <w:tcBorders>
              <w:bottom w:val="single" w:sz="4" w:space="0" w:color="auto"/>
            </w:tcBorders>
            <w:vAlign w:val="center"/>
            <w:hideMark/>
          </w:tcPr>
          <w:p w:rsidR="00173577" w:rsidRPr="00860867" w:rsidRDefault="00173577" w:rsidP="00173577">
            <w:pPr>
              <w:widowControl/>
              <w:jc w:val="left"/>
              <w:rPr>
                <w:rFonts w:ascii="楷体" w:eastAsia="楷体" w:hAnsi="楷体" w:cs="宋体"/>
                <w:b/>
                <w:color w:val="000000"/>
                <w:kern w:val="0"/>
                <w:sz w:val="22"/>
              </w:rPr>
            </w:pPr>
          </w:p>
        </w:tc>
        <w:tc>
          <w:tcPr>
            <w:tcW w:w="716" w:type="dxa"/>
            <w:gridSpan w:val="2"/>
            <w:vMerge/>
            <w:tcBorders>
              <w:bottom w:val="single" w:sz="4" w:space="0" w:color="auto"/>
            </w:tcBorders>
            <w:vAlign w:val="center"/>
            <w:hideMark/>
          </w:tcPr>
          <w:p w:rsidR="00173577" w:rsidRPr="00860867" w:rsidRDefault="00173577" w:rsidP="00173577">
            <w:pPr>
              <w:widowControl/>
              <w:jc w:val="left"/>
              <w:rPr>
                <w:rFonts w:ascii="楷体" w:eastAsia="楷体" w:hAnsi="楷体" w:cs="宋体"/>
                <w:b/>
                <w:color w:val="000000"/>
                <w:kern w:val="0"/>
                <w:sz w:val="22"/>
              </w:rPr>
            </w:pPr>
          </w:p>
        </w:tc>
        <w:tc>
          <w:tcPr>
            <w:tcW w:w="773" w:type="dxa"/>
            <w:gridSpan w:val="2"/>
            <w:vMerge/>
            <w:tcBorders>
              <w:bottom w:val="single" w:sz="4" w:space="0" w:color="auto"/>
            </w:tcBorders>
          </w:tcPr>
          <w:p w:rsidR="00173577" w:rsidRDefault="00173577" w:rsidP="00173577">
            <w:pPr>
              <w:widowControl/>
              <w:jc w:val="center"/>
              <w:rPr>
                <w:rFonts w:ascii="黑体" w:eastAsia="黑体" w:hAnsi="黑体" w:cs="宋体"/>
                <w:b/>
                <w:color w:val="000000"/>
                <w:kern w:val="0"/>
                <w:szCs w:val="21"/>
              </w:rPr>
            </w:pPr>
          </w:p>
        </w:tc>
        <w:tc>
          <w:tcPr>
            <w:tcW w:w="341" w:type="dxa"/>
            <w:tcBorders>
              <w:bottom w:val="single" w:sz="4" w:space="0" w:color="auto"/>
            </w:tcBorders>
            <w:shd w:val="clear" w:color="auto" w:fill="auto"/>
            <w:vAlign w:val="center"/>
            <w:hideMark/>
          </w:tcPr>
          <w:p w:rsidR="00173577" w:rsidRPr="004D0818" w:rsidRDefault="00173577" w:rsidP="0017357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341" w:type="dxa"/>
            <w:tcBorders>
              <w:bottom w:val="single" w:sz="4" w:space="0" w:color="auto"/>
            </w:tcBorders>
            <w:shd w:val="clear" w:color="auto" w:fill="auto"/>
            <w:vAlign w:val="center"/>
            <w:hideMark/>
          </w:tcPr>
          <w:p w:rsidR="00173577" w:rsidRPr="004D0818" w:rsidRDefault="00173577" w:rsidP="0017357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341" w:type="dxa"/>
            <w:tcBorders>
              <w:bottom w:val="single" w:sz="4" w:space="0" w:color="auto"/>
            </w:tcBorders>
            <w:shd w:val="clear" w:color="auto" w:fill="auto"/>
            <w:vAlign w:val="center"/>
            <w:hideMark/>
          </w:tcPr>
          <w:p w:rsidR="00173577" w:rsidRPr="004D0818" w:rsidRDefault="00173577" w:rsidP="0017357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341" w:type="dxa"/>
            <w:tcBorders>
              <w:bottom w:val="single" w:sz="4" w:space="0" w:color="auto"/>
            </w:tcBorders>
            <w:vAlign w:val="center"/>
          </w:tcPr>
          <w:p w:rsidR="00173577" w:rsidRPr="00860867" w:rsidRDefault="00173577" w:rsidP="0017357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402" w:type="dxa"/>
            <w:tcBorders>
              <w:bottom w:val="single" w:sz="4" w:space="0" w:color="auto"/>
            </w:tcBorders>
            <w:vAlign w:val="center"/>
          </w:tcPr>
          <w:p w:rsidR="00173577" w:rsidRPr="00860867" w:rsidRDefault="00173577" w:rsidP="0017357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340" w:type="dxa"/>
            <w:tcBorders>
              <w:bottom w:val="single" w:sz="4" w:space="0" w:color="auto"/>
            </w:tcBorders>
            <w:vAlign w:val="center"/>
          </w:tcPr>
          <w:p w:rsidR="00173577" w:rsidRPr="00860867" w:rsidRDefault="00173577" w:rsidP="0017357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281" w:type="dxa"/>
            <w:tcBorders>
              <w:bottom w:val="single" w:sz="4" w:space="0" w:color="auto"/>
            </w:tcBorders>
            <w:vAlign w:val="center"/>
          </w:tcPr>
          <w:p w:rsidR="00173577" w:rsidRPr="00860867" w:rsidRDefault="00173577" w:rsidP="0017357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281" w:type="dxa"/>
            <w:tcBorders>
              <w:bottom w:val="single" w:sz="4" w:space="0" w:color="auto"/>
            </w:tcBorders>
            <w:vAlign w:val="center"/>
            <w:hideMark/>
          </w:tcPr>
          <w:p w:rsidR="00173577" w:rsidRPr="00860867" w:rsidRDefault="00173577" w:rsidP="0017357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428" w:type="dxa"/>
            <w:vMerge/>
            <w:tcBorders>
              <w:bottom w:val="single" w:sz="4" w:space="0" w:color="auto"/>
            </w:tcBorders>
          </w:tcPr>
          <w:p w:rsidR="00173577" w:rsidRDefault="00173577" w:rsidP="00173577">
            <w:pPr>
              <w:widowControl/>
              <w:jc w:val="left"/>
              <w:rPr>
                <w:rFonts w:ascii="楷体" w:eastAsia="楷体" w:hAnsi="楷体" w:cs="宋体"/>
                <w:b/>
                <w:color w:val="000000"/>
                <w:kern w:val="0"/>
                <w:sz w:val="22"/>
              </w:rPr>
            </w:pPr>
          </w:p>
        </w:tc>
      </w:tr>
      <w:tr w:rsidR="00C47AB5" w:rsidRPr="00860867" w:rsidTr="004A4E96">
        <w:trPr>
          <w:trHeight w:val="270"/>
          <w:jc w:val="center"/>
        </w:trPr>
        <w:tc>
          <w:tcPr>
            <w:tcW w:w="339" w:type="dxa"/>
            <w:vMerge/>
            <w:shd w:val="clear" w:color="auto" w:fill="auto"/>
            <w:noWrap/>
            <w:vAlign w:val="center"/>
            <w:hideMark/>
          </w:tcPr>
          <w:p w:rsidR="00296E84" w:rsidRPr="00860867" w:rsidRDefault="00296E84"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hideMark/>
          </w:tcPr>
          <w:p w:rsidR="00296E84" w:rsidRPr="00FF01D0" w:rsidRDefault="00296E84" w:rsidP="00FC25A7">
            <w:pPr>
              <w:widowControl/>
              <w:jc w:val="left"/>
              <w:rPr>
                <w:rFonts w:ascii="宋体" w:hAnsi="宋体" w:cs="宋体"/>
                <w:kern w:val="0"/>
                <w:szCs w:val="21"/>
              </w:rPr>
            </w:pPr>
            <w:r w:rsidRPr="00FF01D0">
              <w:rPr>
                <w:rFonts w:ascii="宋体" w:hAnsi="宋体" w:cs="宋体"/>
                <w:kern w:val="0"/>
                <w:szCs w:val="21"/>
              </w:rPr>
              <w:t>17031001</w:t>
            </w:r>
          </w:p>
        </w:tc>
        <w:tc>
          <w:tcPr>
            <w:tcW w:w="3869" w:type="dxa"/>
            <w:shd w:val="clear" w:color="auto" w:fill="auto"/>
            <w:noWrap/>
            <w:vAlign w:val="center"/>
            <w:hideMark/>
          </w:tcPr>
          <w:p w:rsidR="00296E84" w:rsidRPr="00FF01D0" w:rsidRDefault="00296E84" w:rsidP="00FC25A7">
            <w:pPr>
              <w:widowControl/>
              <w:jc w:val="left"/>
              <w:rPr>
                <w:rFonts w:ascii="宋体" w:cs="宋体"/>
                <w:kern w:val="0"/>
                <w:szCs w:val="21"/>
              </w:rPr>
            </w:pPr>
            <w:r w:rsidRPr="00FF01D0">
              <w:rPr>
                <w:rFonts w:ascii="宋体" w:hAnsi="宋体" w:cs="宋体" w:hint="eastAsia"/>
                <w:kern w:val="0"/>
                <w:szCs w:val="21"/>
              </w:rPr>
              <w:t>思想道德修养与法律基础</w:t>
            </w:r>
          </w:p>
          <w:p w:rsidR="00296E84" w:rsidRPr="00FF01D0" w:rsidRDefault="00296E84" w:rsidP="00FC25A7">
            <w:pPr>
              <w:widowControl/>
              <w:jc w:val="left"/>
              <w:rPr>
                <w:rFonts w:ascii="宋体" w:cs="宋体"/>
                <w:kern w:val="0"/>
                <w:szCs w:val="21"/>
              </w:rPr>
            </w:pPr>
            <w:r w:rsidRPr="00FF01D0">
              <w:rPr>
                <w:rFonts w:ascii="宋体" w:hAnsi="宋体"/>
                <w:szCs w:val="21"/>
              </w:rPr>
              <w:t>Ideological and Moral</w:t>
            </w:r>
            <w:r w:rsidRPr="00FF01D0">
              <w:rPr>
                <w:rFonts w:ascii="宋体" w:hAnsi="宋体" w:hint="eastAsia"/>
                <w:szCs w:val="21"/>
              </w:rPr>
              <w:t xml:space="preserve"> </w:t>
            </w:r>
            <w:r w:rsidRPr="00FF01D0">
              <w:rPr>
                <w:rFonts w:ascii="宋体" w:hAnsi="宋体"/>
                <w:szCs w:val="21"/>
              </w:rPr>
              <w:t>Cultivation and Elementary Knowledge of Law</w:t>
            </w:r>
          </w:p>
        </w:tc>
        <w:tc>
          <w:tcPr>
            <w:tcW w:w="716" w:type="dxa"/>
            <w:gridSpan w:val="2"/>
            <w:shd w:val="clear" w:color="auto" w:fill="auto"/>
            <w:noWrap/>
            <w:vAlign w:val="center"/>
            <w:hideMark/>
          </w:tcPr>
          <w:p w:rsidR="00296E84" w:rsidRPr="00FF01D0" w:rsidRDefault="00296E84" w:rsidP="00FC25A7">
            <w:pPr>
              <w:widowControl/>
              <w:jc w:val="center"/>
              <w:rPr>
                <w:rFonts w:asciiTheme="minorEastAsia" w:hAnsiTheme="minorEastAsia" w:cs="宋体"/>
                <w:kern w:val="0"/>
                <w:szCs w:val="21"/>
              </w:rPr>
            </w:pPr>
            <w:r w:rsidRPr="00FF01D0">
              <w:rPr>
                <w:rFonts w:asciiTheme="minorEastAsia" w:hAnsiTheme="minorEastAsia" w:cs="宋体"/>
                <w:kern w:val="0"/>
                <w:szCs w:val="21"/>
              </w:rPr>
              <w:t>3</w:t>
            </w:r>
          </w:p>
        </w:tc>
        <w:tc>
          <w:tcPr>
            <w:tcW w:w="773" w:type="dxa"/>
            <w:gridSpan w:val="2"/>
            <w:vAlign w:val="center"/>
          </w:tcPr>
          <w:p w:rsidR="00296E84" w:rsidRPr="00FF01D0" w:rsidRDefault="00296E84" w:rsidP="00FC25A7">
            <w:pPr>
              <w:widowControl/>
              <w:jc w:val="center"/>
              <w:rPr>
                <w:rFonts w:asciiTheme="minorEastAsia" w:hAnsiTheme="minorEastAsia" w:cs="宋体"/>
                <w:kern w:val="0"/>
                <w:szCs w:val="21"/>
              </w:rPr>
            </w:pPr>
            <w:r w:rsidRPr="00FF01D0">
              <w:rPr>
                <w:rFonts w:asciiTheme="minorEastAsia" w:hAnsiTheme="minorEastAsia" w:cs="宋体"/>
                <w:kern w:val="0"/>
                <w:szCs w:val="21"/>
              </w:rPr>
              <w:t>1</w:t>
            </w:r>
          </w:p>
        </w:tc>
        <w:tc>
          <w:tcPr>
            <w:tcW w:w="341" w:type="dxa"/>
            <w:shd w:val="clear" w:color="auto" w:fill="auto"/>
            <w:noWrap/>
            <w:vAlign w:val="center"/>
            <w:hideMark/>
          </w:tcPr>
          <w:p w:rsidR="00296E84" w:rsidRPr="00FF01D0" w:rsidRDefault="00296E84" w:rsidP="00FC25A7">
            <w:pPr>
              <w:widowControl/>
              <w:jc w:val="center"/>
              <w:rPr>
                <w:rFonts w:asciiTheme="minorEastAsia" w:hAnsiTheme="minorEastAsia" w:cs="宋体"/>
                <w:kern w:val="0"/>
                <w:szCs w:val="21"/>
              </w:rPr>
            </w:pPr>
            <w:r w:rsidRPr="00FF01D0">
              <w:rPr>
                <w:rFonts w:asciiTheme="minorEastAsia" w:hAnsiTheme="minorEastAsia" w:cs="宋体"/>
                <w:kern w:val="0"/>
                <w:szCs w:val="21"/>
              </w:rPr>
              <w:t>4</w:t>
            </w:r>
          </w:p>
        </w:tc>
        <w:tc>
          <w:tcPr>
            <w:tcW w:w="341" w:type="dxa"/>
            <w:shd w:val="clear" w:color="auto" w:fill="auto"/>
            <w:noWrap/>
            <w:vAlign w:val="center"/>
            <w:hideMark/>
          </w:tcPr>
          <w:p w:rsidR="00296E84" w:rsidRPr="00FF01D0" w:rsidRDefault="00296E84" w:rsidP="00FC25A7">
            <w:pPr>
              <w:widowControl/>
              <w:jc w:val="center"/>
              <w:rPr>
                <w:rFonts w:asciiTheme="minorEastAsia" w:hAnsiTheme="minorEastAsia" w:cs="宋体"/>
                <w:kern w:val="0"/>
                <w:szCs w:val="21"/>
              </w:rPr>
            </w:pPr>
          </w:p>
        </w:tc>
        <w:tc>
          <w:tcPr>
            <w:tcW w:w="341" w:type="dxa"/>
            <w:shd w:val="clear" w:color="auto" w:fill="auto"/>
            <w:noWrap/>
            <w:vAlign w:val="center"/>
            <w:hideMark/>
          </w:tcPr>
          <w:p w:rsidR="00296E84" w:rsidRPr="00FF01D0" w:rsidRDefault="00296E84" w:rsidP="00FC25A7">
            <w:pPr>
              <w:widowControl/>
              <w:jc w:val="center"/>
              <w:rPr>
                <w:rFonts w:ascii="黑体" w:eastAsia="黑体" w:hAnsi="黑体" w:cs="宋体"/>
                <w:kern w:val="0"/>
                <w:szCs w:val="21"/>
              </w:rPr>
            </w:pPr>
          </w:p>
        </w:tc>
        <w:tc>
          <w:tcPr>
            <w:tcW w:w="341" w:type="dxa"/>
          </w:tcPr>
          <w:p w:rsidR="00296E84" w:rsidRPr="00FF01D0" w:rsidRDefault="00296E84" w:rsidP="00FC25A7">
            <w:pPr>
              <w:widowControl/>
              <w:jc w:val="left"/>
              <w:rPr>
                <w:rFonts w:ascii="宋体" w:cs="宋体"/>
                <w:kern w:val="0"/>
                <w:szCs w:val="21"/>
              </w:rPr>
            </w:pPr>
          </w:p>
        </w:tc>
        <w:tc>
          <w:tcPr>
            <w:tcW w:w="402" w:type="dxa"/>
          </w:tcPr>
          <w:p w:rsidR="00296E84" w:rsidRPr="00FF01D0" w:rsidRDefault="00296E84" w:rsidP="00FC25A7">
            <w:pPr>
              <w:widowControl/>
              <w:jc w:val="left"/>
              <w:rPr>
                <w:rFonts w:ascii="宋体" w:cs="宋体"/>
                <w:kern w:val="0"/>
                <w:szCs w:val="21"/>
              </w:rPr>
            </w:pPr>
          </w:p>
        </w:tc>
        <w:tc>
          <w:tcPr>
            <w:tcW w:w="340"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center"/>
              <w:rPr>
                <w:rFonts w:ascii="宋体" w:cs="宋体"/>
                <w:kern w:val="0"/>
                <w:szCs w:val="21"/>
              </w:rPr>
            </w:pPr>
          </w:p>
        </w:tc>
        <w:tc>
          <w:tcPr>
            <w:tcW w:w="428" w:type="dxa"/>
          </w:tcPr>
          <w:p w:rsidR="00296E84" w:rsidRPr="00FF01D0" w:rsidRDefault="00296E84" w:rsidP="00FC25A7">
            <w:pPr>
              <w:widowControl/>
              <w:jc w:val="center"/>
              <w:rPr>
                <w:rFonts w:ascii="宋体" w:cs="宋体"/>
                <w:kern w:val="0"/>
                <w:szCs w:val="21"/>
              </w:rPr>
            </w:pPr>
          </w:p>
        </w:tc>
      </w:tr>
      <w:tr w:rsidR="00C47AB5" w:rsidRPr="00860867" w:rsidTr="004A4E96">
        <w:trPr>
          <w:trHeight w:val="270"/>
          <w:jc w:val="center"/>
        </w:trPr>
        <w:tc>
          <w:tcPr>
            <w:tcW w:w="339" w:type="dxa"/>
            <w:vMerge/>
            <w:shd w:val="clear" w:color="auto" w:fill="auto"/>
            <w:noWrap/>
            <w:vAlign w:val="center"/>
            <w:hideMark/>
          </w:tcPr>
          <w:p w:rsidR="00296E84" w:rsidRPr="00860867" w:rsidRDefault="00296E84"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hideMark/>
          </w:tcPr>
          <w:p w:rsidR="00296E84" w:rsidRPr="00FF01D0" w:rsidRDefault="00296E84" w:rsidP="00FC25A7">
            <w:pPr>
              <w:widowControl/>
              <w:jc w:val="left"/>
              <w:rPr>
                <w:rFonts w:ascii="宋体" w:hAnsi="宋体" w:cs="宋体"/>
                <w:kern w:val="0"/>
                <w:szCs w:val="21"/>
              </w:rPr>
            </w:pPr>
            <w:r w:rsidRPr="00FF01D0">
              <w:rPr>
                <w:rFonts w:ascii="宋体" w:hAnsi="宋体" w:cs="宋体"/>
                <w:kern w:val="0"/>
                <w:szCs w:val="21"/>
              </w:rPr>
              <w:t>17031002</w:t>
            </w:r>
          </w:p>
        </w:tc>
        <w:tc>
          <w:tcPr>
            <w:tcW w:w="3869" w:type="dxa"/>
            <w:shd w:val="clear" w:color="auto" w:fill="auto"/>
            <w:noWrap/>
            <w:vAlign w:val="center"/>
            <w:hideMark/>
          </w:tcPr>
          <w:p w:rsidR="00296E84" w:rsidRPr="00FF01D0" w:rsidRDefault="00296E84" w:rsidP="00FC25A7">
            <w:pPr>
              <w:widowControl/>
              <w:jc w:val="left"/>
              <w:rPr>
                <w:rFonts w:ascii="宋体" w:cs="宋体"/>
                <w:kern w:val="0"/>
                <w:szCs w:val="21"/>
              </w:rPr>
            </w:pPr>
            <w:r w:rsidRPr="00FF01D0">
              <w:rPr>
                <w:rFonts w:ascii="宋体" w:hAnsi="宋体" w:cs="宋体" w:hint="eastAsia"/>
                <w:kern w:val="0"/>
                <w:szCs w:val="21"/>
              </w:rPr>
              <w:t>中国近现代史纲要</w:t>
            </w:r>
          </w:p>
          <w:p w:rsidR="00296E84" w:rsidRPr="00FF01D0" w:rsidRDefault="00296E84" w:rsidP="00FC25A7">
            <w:pPr>
              <w:widowControl/>
              <w:jc w:val="left"/>
              <w:rPr>
                <w:rFonts w:ascii="宋体" w:cs="宋体"/>
                <w:spacing w:val="-10"/>
                <w:kern w:val="0"/>
                <w:szCs w:val="21"/>
              </w:rPr>
            </w:pPr>
            <w:r w:rsidRPr="00FF01D0">
              <w:rPr>
                <w:rFonts w:ascii="宋体" w:hAnsi="宋体"/>
                <w:spacing w:val="-10"/>
                <w:szCs w:val="21"/>
              </w:rPr>
              <w:t xml:space="preserve">Modern and Contemporary History of </w:t>
            </w:r>
            <w:r w:rsidRPr="00FF01D0">
              <w:rPr>
                <w:rFonts w:ascii="宋体" w:hAnsi="宋体" w:hint="eastAsia"/>
                <w:spacing w:val="-10"/>
                <w:szCs w:val="21"/>
              </w:rPr>
              <w:t>c</w:t>
            </w:r>
            <w:r w:rsidRPr="00FF01D0">
              <w:rPr>
                <w:rFonts w:ascii="宋体" w:hAnsi="宋体"/>
                <w:spacing w:val="-10"/>
                <w:szCs w:val="21"/>
              </w:rPr>
              <w:t>hina</w:t>
            </w:r>
          </w:p>
        </w:tc>
        <w:tc>
          <w:tcPr>
            <w:tcW w:w="716" w:type="dxa"/>
            <w:gridSpan w:val="2"/>
            <w:shd w:val="clear" w:color="auto" w:fill="auto"/>
            <w:noWrap/>
            <w:vAlign w:val="center"/>
            <w:hideMark/>
          </w:tcPr>
          <w:p w:rsidR="00296E84" w:rsidRPr="00FF01D0" w:rsidRDefault="00296E84" w:rsidP="00FC25A7">
            <w:pPr>
              <w:widowControl/>
              <w:jc w:val="center"/>
              <w:rPr>
                <w:rFonts w:ascii="宋体" w:hAnsi="宋体" w:cs="宋体"/>
                <w:kern w:val="0"/>
                <w:szCs w:val="21"/>
              </w:rPr>
            </w:pPr>
            <w:r w:rsidRPr="00FF01D0">
              <w:rPr>
                <w:rFonts w:ascii="宋体" w:hAnsi="宋体" w:cs="宋体"/>
                <w:kern w:val="0"/>
                <w:szCs w:val="21"/>
              </w:rPr>
              <w:t>2</w:t>
            </w:r>
          </w:p>
        </w:tc>
        <w:tc>
          <w:tcPr>
            <w:tcW w:w="773" w:type="dxa"/>
            <w:gridSpan w:val="2"/>
            <w:vAlign w:val="center"/>
          </w:tcPr>
          <w:p w:rsidR="00296E84" w:rsidRPr="00FF01D0" w:rsidRDefault="00296E84" w:rsidP="00FC25A7">
            <w:pPr>
              <w:widowControl/>
              <w:jc w:val="center"/>
              <w:rPr>
                <w:rFonts w:ascii="宋体" w:hAnsi="宋体" w:cs="宋体"/>
                <w:kern w:val="0"/>
                <w:szCs w:val="21"/>
              </w:rPr>
            </w:pPr>
            <w:r w:rsidRPr="00FF01D0">
              <w:rPr>
                <w:rFonts w:ascii="宋体" w:hAnsi="宋体" w:cs="宋体"/>
                <w:kern w:val="0"/>
                <w:szCs w:val="21"/>
              </w:rPr>
              <w:t>1</w:t>
            </w:r>
          </w:p>
        </w:tc>
        <w:tc>
          <w:tcPr>
            <w:tcW w:w="341" w:type="dxa"/>
            <w:shd w:val="clear" w:color="auto" w:fill="auto"/>
            <w:noWrap/>
            <w:vAlign w:val="center"/>
            <w:hideMark/>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hideMark/>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hideMark/>
          </w:tcPr>
          <w:p w:rsidR="00296E84" w:rsidRPr="00FF01D0" w:rsidRDefault="00296E84" w:rsidP="00FC25A7">
            <w:pPr>
              <w:widowControl/>
              <w:jc w:val="center"/>
              <w:rPr>
                <w:rFonts w:ascii="宋体" w:cs="宋体"/>
                <w:kern w:val="0"/>
                <w:szCs w:val="21"/>
              </w:rPr>
            </w:pPr>
            <w:r w:rsidRPr="00FF01D0">
              <w:rPr>
                <w:rFonts w:ascii="宋体" w:cs="宋体"/>
                <w:kern w:val="0"/>
                <w:szCs w:val="21"/>
              </w:rPr>
              <w:t>3</w:t>
            </w:r>
          </w:p>
        </w:tc>
        <w:tc>
          <w:tcPr>
            <w:tcW w:w="341" w:type="dxa"/>
          </w:tcPr>
          <w:p w:rsidR="00296E84" w:rsidRPr="00FF01D0" w:rsidRDefault="00296E84" w:rsidP="00FC25A7">
            <w:pPr>
              <w:widowControl/>
              <w:jc w:val="left"/>
              <w:rPr>
                <w:rFonts w:ascii="宋体" w:cs="宋体"/>
                <w:kern w:val="0"/>
                <w:szCs w:val="21"/>
              </w:rPr>
            </w:pPr>
          </w:p>
        </w:tc>
        <w:tc>
          <w:tcPr>
            <w:tcW w:w="402" w:type="dxa"/>
          </w:tcPr>
          <w:p w:rsidR="00296E84" w:rsidRPr="00FF01D0" w:rsidRDefault="00296E84" w:rsidP="00FC25A7">
            <w:pPr>
              <w:widowControl/>
              <w:jc w:val="left"/>
              <w:rPr>
                <w:rFonts w:ascii="宋体" w:cs="宋体"/>
                <w:kern w:val="0"/>
                <w:szCs w:val="21"/>
              </w:rPr>
            </w:pPr>
          </w:p>
        </w:tc>
        <w:tc>
          <w:tcPr>
            <w:tcW w:w="340"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center"/>
              <w:rPr>
                <w:rFonts w:ascii="宋体" w:cs="宋体"/>
                <w:kern w:val="0"/>
                <w:szCs w:val="21"/>
              </w:rPr>
            </w:pPr>
          </w:p>
        </w:tc>
        <w:tc>
          <w:tcPr>
            <w:tcW w:w="428" w:type="dxa"/>
          </w:tcPr>
          <w:p w:rsidR="00296E84" w:rsidRPr="00FF01D0" w:rsidRDefault="00296E84" w:rsidP="00FC25A7">
            <w:pPr>
              <w:widowControl/>
              <w:jc w:val="center"/>
              <w:rPr>
                <w:rFonts w:ascii="宋体" w:cs="宋体"/>
                <w:kern w:val="0"/>
                <w:szCs w:val="21"/>
              </w:rPr>
            </w:pPr>
          </w:p>
        </w:tc>
      </w:tr>
      <w:tr w:rsidR="00C47AB5" w:rsidRPr="00860867" w:rsidTr="004A4E96">
        <w:trPr>
          <w:trHeight w:val="270"/>
          <w:jc w:val="center"/>
        </w:trPr>
        <w:tc>
          <w:tcPr>
            <w:tcW w:w="339" w:type="dxa"/>
            <w:vMerge/>
            <w:shd w:val="clear" w:color="auto" w:fill="auto"/>
            <w:noWrap/>
            <w:vAlign w:val="center"/>
            <w:hideMark/>
          </w:tcPr>
          <w:p w:rsidR="00296E84" w:rsidRPr="00860867" w:rsidRDefault="00296E84"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hideMark/>
          </w:tcPr>
          <w:p w:rsidR="00296E84" w:rsidRPr="00FF01D0" w:rsidRDefault="00296E84" w:rsidP="00FC25A7">
            <w:pPr>
              <w:widowControl/>
              <w:jc w:val="left"/>
              <w:rPr>
                <w:rFonts w:ascii="宋体" w:hAnsi="宋体" w:cs="宋体"/>
                <w:kern w:val="0"/>
                <w:szCs w:val="21"/>
              </w:rPr>
            </w:pPr>
            <w:r w:rsidRPr="00FF01D0">
              <w:rPr>
                <w:rFonts w:ascii="宋体" w:hAnsi="宋体" w:cs="宋体"/>
                <w:kern w:val="0"/>
                <w:szCs w:val="21"/>
              </w:rPr>
              <w:t>17031003</w:t>
            </w:r>
          </w:p>
        </w:tc>
        <w:tc>
          <w:tcPr>
            <w:tcW w:w="3869" w:type="dxa"/>
            <w:shd w:val="clear" w:color="auto" w:fill="auto"/>
            <w:noWrap/>
            <w:vAlign w:val="center"/>
            <w:hideMark/>
          </w:tcPr>
          <w:p w:rsidR="00296E84" w:rsidRPr="00FF01D0" w:rsidRDefault="00296E84" w:rsidP="00FC25A7">
            <w:pPr>
              <w:widowControl/>
              <w:jc w:val="left"/>
              <w:rPr>
                <w:rFonts w:ascii="宋体" w:cs="宋体"/>
                <w:kern w:val="0"/>
                <w:szCs w:val="21"/>
              </w:rPr>
            </w:pPr>
            <w:r w:rsidRPr="00FF01D0">
              <w:rPr>
                <w:rFonts w:ascii="宋体" w:hAnsi="宋体" w:cs="宋体" w:hint="eastAsia"/>
                <w:kern w:val="0"/>
                <w:szCs w:val="21"/>
              </w:rPr>
              <w:t>马克思主义基本原理概论</w:t>
            </w:r>
          </w:p>
          <w:p w:rsidR="00296E84" w:rsidRPr="00FF01D0" w:rsidRDefault="00296E84" w:rsidP="00FC25A7">
            <w:pPr>
              <w:widowControl/>
              <w:jc w:val="left"/>
              <w:rPr>
                <w:rFonts w:ascii="宋体" w:cs="宋体"/>
                <w:kern w:val="0"/>
                <w:szCs w:val="21"/>
              </w:rPr>
            </w:pPr>
            <w:r w:rsidRPr="00FF01D0">
              <w:rPr>
                <w:rFonts w:ascii="宋体" w:hAnsi="宋体"/>
                <w:szCs w:val="21"/>
              </w:rPr>
              <w:t>Introduction to Principles of Marxism</w:t>
            </w:r>
          </w:p>
        </w:tc>
        <w:tc>
          <w:tcPr>
            <w:tcW w:w="716" w:type="dxa"/>
            <w:gridSpan w:val="2"/>
            <w:shd w:val="clear" w:color="auto" w:fill="auto"/>
            <w:noWrap/>
            <w:vAlign w:val="center"/>
            <w:hideMark/>
          </w:tcPr>
          <w:p w:rsidR="00296E84" w:rsidRPr="00FF01D0" w:rsidRDefault="00296E84" w:rsidP="00FC25A7">
            <w:pPr>
              <w:widowControl/>
              <w:jc w:val="center"/>
              <w:rPr>
                <w:rFonts w:ascii="宋体" w:hAnsi="宋体" w:cs="宋体"/>
                <w:kern w:val="0"/>
                <w:szCs w:val="21"/>
              </w:rPr>
            </w:pPr>
            <w:r w:rsidRPr="00FF01D0">
              <w:rPr>
                <w:rFonts w:ascii="宋体" w:hAnsi="宋体" w:cs="宋体"/>
                <w:kern w:val="0"/>
                <w:szCs w:val="21"/>
              </w:rPr>
              <w:t>3</w:t>
            </w:r>
          </w:p>
        </w:tc>
        <w:tc>
          <w:tcPr>
            <w:tcW w:w="773" w:type="dxa"/>
            <w:gridSpan w:val="2"/>
            <w:vAlign w:val="center"/>
          </w:tcPr>
          <w:p w:rsidR="00296E84" w:rsidRPr="00FF01D0" w:rsidRDefault="00296E84" w:rsidP="00FC25A7">
            <w:pPr>
              <w:widowControl/>
              <w:jc w:val="center"/>
              <w:rPr>
                <w:rFonts w:ascii="宋体" w:hAnsi="宋体" w:cs="宋体"/>
                <w:kern w:val="0"/>
                <w:szCs w:val="21"/>
              </w:rPr>
            </w:pPr>
            <w:r w:rsidRPr="00FF01D0">
              <w:rPr>
                <w:rFonts w:ascii="宋体" w:hAnsi="宋体" w:cs="宋体"/>
                <w:kern w:val="0"/>
                <w:szCs w:val="21"/>
              </w:rPr>
              <w:t>1</w:t>
            </w:r>
          </w:p>
        </w:tc>
        <w:tc>
          <w:tcPr>
            <w:tcW w:w="341" w:type="dxa"/>
            <w:shd w:val="clear" w:color="auto" w:fill="auto"/>
            <w:noWrap/>
            <w:vAlign w:val="center"/>
            <w:hideMark/>
          </w:tcPr>
          <w:p w:rsidR="00296E84" w:rsidRPr="00FF01D0" w:rsidRDefault="00296E84" w:rsidP="00FC25A7">
            <w:pPr>
              <w:widowControl/>
              <w:jc w:val="center"/>
              <w:rPr>
                <w:rFonts w:ascii="宋体" w:cs="宋体"/>
                <w:kern w:val="0"/>
                <w:szCs w:val="21"/>
              </w:rPr>
            </w:pPr>
            <w:r w:rsidRPr="00FF01D0">
              <w:rPr>
                <w:rFonts w:ascii="宋体" w:cs="宋体"/>
                <w:kern w:val="0"/>
                <w:szCs w:val="21"/>
              </w:rPr>
              <w:t>4</w:t>
            </w:r>
          </w:p>
        </w:tc>
        <w:tc>
          <w:tcPr>
            <w:tcW w:w="341" w:type="dxa"/>
            <w:shd w:val="clear" w:color="auto" w:fill="auto"/>
            <w:noWrap/>
            <w:vAlign w:val="center"/>
            <w:hideMark/>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hideMark/>
          </w:tcPr>
          <w:p w:rsidR="00296E84" w:rsidRPr="00FF01D0" w:rsidRDefault="00296E84" w:rsidP="00FC25A7">
            <w:pPr>
              <w:widowControl/>
              <w:jc w:val="center"/>
              <w:rPr>
                <w:rFonts w:ascii="宋体" w:cs="宋体"/>
                <w:kern w:val="0"/>
                <w:szCs w:val="21"/>
              </w:rPr>
            </w:pPr>
          </w:p>
        </w:tc>
        <w:tc>
          <w:tcPr>
            <w:tcW w:w="341" w:type="dxa"/>
          </w:tcPr>
          <w:p w:rsidR="00296E84" w:rsidRPr="00FF01D0" w:rsidRDefault="00296E84" w:rsidP="00FC25A7">
            <w:pPr>
              <w:widowControl/>
              <w:jc w:val="left"/>
              <w:rPr>
                <w:rFonts w:ascii="宋体" w:cs="宋体"/>
                <w:kern w:val="0"/>
                <w:szCs w:val="21"/>
              </w:rPr>
            </w:pPr>
          </w:p>
        </w:tc>
        <w:tc>
          <w:tcPr>
            <w:tcW w:w="402" w:type="dxa"/>
          </w:tcPr>
          <w:p w:rsidR="00296E84" w:rsidRPr="00FF01D0" w:rsidRDefault="00296E84" w:rsidP="00FC25A7">
            <w:pPr>
              <w:widowControl/>
              <w:jc w:val="left"/>
              <w:rPr>
                <w:rFonts w:ascii="宋体" w:cs="宋体"/>
                <w:kern w:val="0"/>
                <w:szCs w:val="21"/>
              </w:rPr>
            </w:pPr>
          </w:p>
        </w:tc>
        <w:tc>
          <w:tcPr>
            <w:tcW w:w="340"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center"/>
              <w:rPr>
                <w:rFonts w:ascii="宋体" w:cs="宋体"/>
                <w:kern w:val="0"/>
                <w:szCs w:val="21"/>
              </w:rPr>
            </w:pPr>
          </w:p>
        </w:tc>
        <w:tc>
          <w:tcPr>
            <w:tcW w:w="428" w:type="dxa"/>
          </w:tcPr>
          <w:p w:rsidR="00296E84" w:rsidRPr="00FF01D0" w:rsidRDefault="00296E84" w:rsidP="00FC25A7">
            <w:pPr>
              <w:widowControl/>
              <w:jc w:val="center"/>
              <w:rPr>
                <w:rFonts w:ascii="宋体" w:cs="宋体"/>
                <w:kern w:val="0"/>
                <w:szCs w:val="21"/>
              </w:rPr>
            </w:pPr>
          </w:p>
        </w:tc>
      </w:tr>
      <w:tr w:rsidR="00C47AB5" w:rsidRPr="00860867" w:rsidTr="004A4E96">
        <w:trPr>
          <w:trHeight w:val="270"/>
          <w:jc w:val="center"/>
        </w:trPr>
        <w:tc>
          <w:tcPr>
            <w:tcW w:w="339" w:type="dxa"/>
            <w:vMerge/>
            <w:shd w:val="clear" w:color="auto" w:fill="auto"/>
            <w:noWrap/>
            <w:vAlign w:val="center"/>
            <w:hideMark/>
          </w:tcPr>
          <w:p w:rsidR="00296E84" w:rsidRPr="00860867" w:rsidRDefault="00296E84"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hideMark/>
          </w:tcPr>
          <w:p w:rsidR="00296E84" w:rsidRPr="00FF01D0" w:rsidRDefault="00296E84" w:rsidP="00FC25A7">
            <w:pPr>
              <w:widowControl/>
              <w:jc w:val="left"/>
              <w:rPr>
                <w:rFonts w:ascii="宋体" w:hAnsi="宋体" w:cs="宋体"/>
                <w:kern w:val="0"/>
                <w:szCs w:val="21"/>
              </w:rPr>
            </w:pPr>
            <w:r w:rsidRPr="00FF01D0">
              <w:rPr>
                <w:rFonts w:ascii="宋体" w:hAnsi="宋体" w:cs="宋体"/>
                <w:kern w:val="0"/>
                <w:szCs w:val="21"/>
              </w:rPr>
              <w:t>17031004</w:t>
            </w:r>
            <w:r w:rsidRPr="00FF01D0">
              <w:rPr>
                <w:rFonts w:ascii="宋体" w:hAnsi="宋体" w:cs="宋体" w:hint="eastAsia"/>
                <w:kern w:val="0"/>
                <w:szCs w:val="21"/>
              </w:rPr>
              <w:t>-5</w:t>
            </w:r>
          </w:p>
        </w:tc>
        <w:tc>
          <w:tcPr>
            <w:tcW w:w="3869" w:type="dxa"/>
            <w:shd w:val="clear" w:color="auto" w:fill="auto"/>
            <w:noWrap/>
            <w:vAlign w:val="center"/>
            <w:hideMark/>
          </w:tcPr>
          <w:p w:rsidR="00296E84" w:rsidRPr="00FF01D0" w:rsidRDefault="00296E84" w:rsidP="00FC25A7">
            <w:pPr>
              <w:widowControl/>
              <w:jc w:val="left"/>
              <w:rPr>
                <w:rFonts w:ascii="宋体" w:hAnsi="宋体" w:cs="宋体"/>
                <w:kern w:val="0"/>
                <w:szCs w:val="21"/>
              </w:rPr>
            </w:pPr>
            <w:r w:rsidRPr="00FF01D0">
              <w:rPr>
                <w:rFonts w:ascii="宋体" w:hAnsi="宋体" w:cs="宋体" w:hint="eastAsia"/>
                <w:kern w:val="0"/>
                <w:szCs w:val="21"/>
              </w:rPr>
              <w:t>毛泽东思想和中国特色社会主义理论体系概论</w:t>
            </w:r>
            <w:r w:rsidRPr="00FF01D0">
              <w:rPr>
                <w:rFonts w:ascii="宋体" w:hAnsi="宋体" w:cs="宋体"/>
                <w:kern w:val="0"/>
                <w:szCs w:val="21"/>
              </w:rPr>
              <w:t>(1)</w:t>
            </w:r>
            <w:r w:rsidRPr="00FF01D0">
              <w:rPr>
                <w:rFonts w:ascii="宋体" w:hAnsi="宋体" w:cs="宋体" w:hint="eastAsia"/>
                <w:kern w:val="0"/>
                <w:szCs w:val="21"/>
              </w:rPr>
              <w:t>、</w:t>
            </w:r>
            <w:r w:rsidRPr="00FF01D0">
              <w:rPr>
                <w:rFonts w:ascii="宋体" w:hAnsi="宋体" w:cs="宋体"/>
                <w:kern w:val="0"/>
                <w:szCs w:val="21"/>
              </w:rPr>
              <w:t>(2)</w:t>
            </w:r>
          </w:p>
          <w:p w:rsidR="00296E84" w:rsidRPr="00FF01D0" w:rsidRDefault="00296E84" w:rsidP="00FC25A7">
            <w:pPr>
              <w:widowControl/>
              <w:jc w:val="left"/>
              <w:rPr>
                <w:rFonts w:ascii="宋体" w:cs="宋体"/>
                <w:spacing w:val="-6"/>
                <w:kern w:val="0"/>
                <w:szCs w:val="21"/>
              </w:rPr>
            </w:pPr>
            <w:r w:rsidRPr="00FF01D0">
              <w:rPr>
                <w:rFonts w:ascii="宋体" w:hAnsi="宋体"/>
                <w:spacing w:val="-6"/>
                <w:sz w:val="18"/>
                <w:szCs w:val="18"/>
              </w:rPr>
              <w:t>I</w:t>
            </w:r>
            <w:r w:rsidRPr="00FF01D0">
              <w:rPr>
                <w:rFonts w:ascii="宋体" w:hAnsi="宋体"/>
                <w:spacing w:val="-6"/>
                <w:szCs w:val="21"/>
              </w:rPr>
              <w:t>ntroduction of Mao Zedong Thought  and  Socialism with Chinese Characteristics</w:t>
            </w:r>
            <w:r w:rsidRPr="00FF01D0">
              <w:rPr>
                <w:rFonts w:ascii="宋体" w:hAnsi="宋体" w:hint="eastAsia"/>
                <w:spacing w:val="-6"/>
                <w:szCs w:val="21"/>
              </w:rPr>
              <w:t xml:space="preserve"> I II</w:t>
            </w:r>
          </w:p>
        </w:tc>
        <w:tc>
          <w:tcPr>
            <w:tcW w:w="716" w:type="dxa"/>
            <w:gridSpan w:val="2"/>
            <w:shd w:val="clear" w:color="auto" w:fill="auto"/>
            <w:noWrap/>
            <w:vAlign w:val="center"/>
            <w:hideMark/>
          </w:tcPr>
          <w:p w:rsidR="00296E84" w:rsidRPr="00FF01D0" w:rsidRDefault="00296E84" w:rsidP="00FC25A7">
            <w:pPr>
              <w:widowControl/>
              <w:jc w:val="center"/>
              <w:rPr>
                <w:rFonts w:ascii="宋体" w:cs="宋体"/>
                <w:kern w:val="0"/>
                <w:szCs w:val="21"/>
              </w:rPr>
            </w:pPr>
            <w:r w:rsidRPr="00FF01D0">
              <w:rPr>
                <w:rFonts w:ascii="宋体" w:hAnsi="宋体" w:cs="宋体"/>
                <w:kern w:val="0"/>
                <w:szCs w:val="21"/>
              </w:rPr>
              <w:t>3</w:t>
            </w:r>
          </w:p>
        </w:tc>
        <w:tc>
          <w:tcPr>
            <w:tcW w:w="773" w:type="dxa"/>
            <w:gridSpan w:val="2"/>
            <w:vAlign w:val="center"/>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hideMark/>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hideMark/>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hideMark/>
          </w:tcPr>
          <w:p w:rsidR="00296E84" w:rsidRPr="00FF01D0" w:rsidRDefault="00296E84" w:rsidP="00FC25A7">
            <w:pPr>
              <w:widowControl/>
              <w:jc w:val="center"/>
              <w:rPr>
                <w:rFonts w:ascii="宋体" w:cs="宋体"/>
                <w:kern w:val="0"/>
                <w:szCs w:val="21"/>
              </w:rPr>
            </w:pPr>
            <w:r w:rsidRPr="00FF01D0">
              <w:rPr>
                <w:rFonts w:ascii="宋体" w:cs="宋体"/>
                <w:kern w:val="0"/>
                <w:szCs w:val="21"/>
              </w:rPr>
              <w:t>3</w:t>
            </w:r>
          </w:p>
        </w:tc>
        <w:tc>
          <w:tcPr>
            <w:tcW w:w="341" w:type="dxa"/>
          </w:tcPr>
          <w:p w:rsidR="00296E84" w:rsidRPr="00FF01D0" w:rsidRDefault="00296E84" w:rsidP="00FC25A7">
            <w:pPr>
              <w:widowControl/>
              <w:jc w:val="left"/>
              <w:rPr>
                <w:rFonts w:ascii="宋体" w:cs="宋体"/>
                <w:kern w:val="0"/>
                <w:szCs w:val="21"/>
              </w:rPr>
            </w:pPr>
          </w:p>
          <w:p w:rsidR="00296E84" w:rsidRPr="00FF01D0" w:rsidRDefault="00296E84" w:rsidP="00FC25A7">
            <w:pPr>
              <w:widowControl/>
              <w:jc w:val="left"/>
              <w:rPr>
                <w:rFonts w:ascii="宋体" w:cs="宋体"/>
                <w:kern w:val="0"/>
                <w:szCs w:val="21"/>
              </w:rPr>
            </w:pPr>
          </w:p>
          <w:p w:rsidR="00296E84" w:rsidRPr="00FF01D0" w:rsidRDefault="00296E84" w:rsidP="00FC25A7">
            <w:pPr>
              <w:widowControl/>
              <w:jc w:val="left"/>
              <w:rPr>
                <w:rFonts w:ascii="宋体" w:cs="宋体"/>
                <w:kern w:val="0"/>
                <w:szCs w:val="21"/>
              </w:rPr>
            </w:pPr>
            <w:r w:rsidRPr="00FF01D0">
              <w:rPr>
                <w:rFonts w:ascii="宋体" w:cs="宋体" w:hint="eastAsia"/>
                <w:kern w:val="0"/>
                <w:szCs w:val="21"/>
              </w:rPr>
              <w:t>4</w:t>
            </w:r>
          </w:p>
        </w:tc>
        <w:tc>
          <w:tcPr>
            <w:tcW w:w="402" w:type="dxa"/>
          </w:tcPr>
          <w:p w:rsidR="00296E84" w:rsidRPr="00FF01D0" w:rsidRDefault="00296E84" w:rsidP="00FC25A7">
            <w:pPr>
              <w:widowControl/>
              <w:jc w:val="left"/>
              <w:rPr>
                <w:rFonts w:ascii="宋体" w:cs="宋体"/>
                <w:kern w:val="0"/>
                <w:szCs w:val="21"/>
              </w:rPr>
            </w:pPr>
          </w:p>
        </w:tc>
        <w:tc>
          <w:tcPr>
            <w:tcW w:w="340"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center"/>
              <w:rPr>
                <w:rFonts w:ascii="宋体" w:cs="宋体"/>
                <w:kern w:val="0"/>
                <w:szCs w:val="21"/>
              </w:rPr>
            </w:pPr>
          </w:p>
        </w:tc>
        <w:tc>
          <w:tcPr>
            <w:tcW w:w="428" w:type="dxa"/>
          </w:tcPr>
          <w:p w:rsidR="00296E84" w:rsidRPr="00FF01D0" w:rsidRDefault="00296E84" w:rsidP="00FC25A7">
            <w:pPr>
              <w:widowControl/>
              <w:jc w:val="center"/>
              <w:rPr>
                <w:rFonts w:ascii="宋体" w:cs="宋体"/>
                <w:kern w:val="0"/>
                <w:szCs w:val="21"/>
              </w:rPr>
            </w:pPr>
          </w:p>
        </w:tc>
      </w:tr>
      <w:tr w:rsidR="00C47AB5" w:rsidRPr="00860867" w:rsidTr="004A4E96">
        <w:trPr>
          <w:trHeight w:val="270"/>
          <w:jc w:val="center"/>
        </w:trPr>
        <w:tc>
          <w:tcPr>
            <w:tcW w:w="339" w:type="dxa"/>
            <w:vMerge/>
            <w:shd w:val="clear" w:color="auto" w:fill="auto"/>
            <w:noWrap/>
            <w:vAlign w:val="center"/>
          </w:tcPr>
          <w:p w:rsidR="00296E84" w:rsidRPr="00860867" w:rsidRDefault="00296E84"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296E84" w:rsidRPr="00FF01D0" w:rsidRDefault="00296E84" w:rsidP="00FC25A7">
            <w:pPr>
              <w:widowControl/>
              <w:jc w:val="left"/>
              <w:rPr>
                <w:rFonts w:ascii="宋体" w:hAnsi="宋体" w:cs="宋体"/>
                <w:kern w:val="0"/>
                <w:szCs w:val="21"/>
              </w:rPr>
            </w:pPr>
            <w:r w:rsidRPr="00FF01D0">
              <w:rPr>
                <w:rFonts w:ascii="宋体" w:hAnsi="宋体" w:cs="宋体"/>
                <w:kern w:val="0"/>
                <w:szCs w:val="21"/>
              </w:rPr>
              <w:t>17031006</w:t>
            </w:r>
            <w:r w:rsidRPr="00FF01D0">
              <w:rPr>
                <w:rFonts w:ascii="宋体" w:hAnsi="宋体" w:cs="宋体" w:hint="eastAsia"/>
                <w:kern w:val="0"/>
                <w:szCs w:val="21"/>
              </w:rPr>
              <w:t>-7</w:t>
            </w:r>
          </w:p>
        </w:tc>
        <w:tc>
          <w:tcPr>
            <w:tcW w:w="3869" w:type="dxa"/>
            <w:shd w:val="clear" w:color="auto" w:fill="auto"/>
            <w:noWrap/>
            <w:vAlign w:val="center"/>
          </w:tcPr>
          <w:p w:rsidR="00296E84" w:rsidRPr="00FF01D0" w:rsidRDefault="00296E84" w:rsidP="00FC25A7">
            <w:pPr>
              <w:widowControl/>
              <w:jc w:val="left"/>
              <w:rPr>
                <w:rFonts w:ascii="宋体" w:hAnsi="宋体" w:cs="宋体"/>
                <w:kern w:val="0"/>
                <w:szCs w:val="21"/>
              </w:rPr>
            </w:pPr>
            <w:r w:rsidRPr="00FF01D0">
              <w:rPr>
                <w:rFonts w:ascii="宋体" w:hAnsi="宋体" w:cs="宋体" w:hint="eastAsia"/>
                <w:kern w:val="0"/>
                <w:szCs w:val="21"/>
              </w:rPr>
              <w:t>形势与政策</w:t>
            </w:r>
            <w:r w:rsidRPr="00FF01D0">
              <w:rPr>
                <w:rFonts w:ascii="宋体" w:hAnsi="宋体" w:cs="宋体"/>
                <w:kern w:val="0"/>
                <w:szCs w:val="21"/>
              </w:rPr>
              <w:t>(1)</w:t>
            </w:r>
            <w:r w:rsidRPr="00FF01D0">
              <w:rPr>
                <w:rFonts w:ascii="宋体" w:hAnsi="宋体" w:cs="宋体" w:hint="eastAsia"/>
                <w:kern w:val="0"/>
                <w:szCs w:val="21"/>
              </w:rPr>
              <w:t>、</w:t>
            </w:r>
            <w:r w:rsidRPr="00FF01D0">
              <w:rPr>
                <w:rFonts w:ascii="宋体" w:hAnsi="宋体" w:cs="宋体"/>
                <w:kern w:val="0"/>
                <w:szCs w:val="21"/>
              </w:rPr>
              <w:t xml:space="preserve"> (2)</w:t>
            </w:r>
          </w:p>
          <w:p w:rsidR="00296E84" w:rsidRPr="00FF01D0" w:rsidRDefault="00296E84" w:rsidP="00FC25A7">
            <w:pPr>
              <w:widowControl/>
              <w:jc w:val="left"/>
              <w:rPr>
                <w:rFonts w:ascii="宋体" w:cs="宋体"/>
                <w:w w:val="90"/>
                <w:kern w:val="0"/>
                <w:szCs w:val="21"/>
              </w:rPr>
            </w:pPr>
            <w:r w:rsidRPr="00FF01D0">
              <w:rPr>
                <w:rFonts w:ascii="宋体" w:hAnsi="宋体"/>
                <w:w w:val="90"/>
                <w:szCs w:val="21"/>
              </w:rPr>
              <w:t>Current Situation and Policy</w:t>
            </w:r>
            <w:r w:rsidRPr="00FF01D0">
              <w:rPr>
                <w:rFonts w:ascii="宋体" w:hAnsi="宋体" w:hint="eastAsia"/>
                <w:w w:val="90"/>
                <w:szCs w:val="21"/>
              </w:rPr>
              <w:t xml:space="preserve"> I II</w:t>
            </w:r>
          </w:p>
        </w:tc>
        <w:tc>
          <w:tcPr>
            <w:tcW w:w="716" w:type="dxa"/>
            <w:gridSpan w:val="2"/>
            <w:shd w:val="clear" w:color="auto" w:fill="auto"/>
            <w:noWrap/>
            <w:vAlign w:val="center"/>
          </w:tcPr>
          <w:p w:rsidR="00296E84" w:rsidRPr="00FF01D0" w:rsidRDefault="00296E84" w:rsidP="00FC25A7">
            <w:pPr>
              <w:widowControl/>
              <w:jc w:val="center"/>
              <w:rPr>
                <w:rFonts w:ascii="宋体" w:hAnsi="宋体" w:cs="宋体"/>
                <w:kern w:val="0"/>
                <w:szCs w:val="21"/>
              </w:rPr>
            </w:pPr>
            <w:r w:rsidRPr="00FF01D0">
              <w:rPr>
                <w:rFonts w:ascii="宋体" w:hAnsi="宋体" w:cs="宋体"/>
                <w:kern w:val="0"/>
                <w:szCs w:val="21"/>
              </w:rPr>
              <w:t>1</w:t>
            </w:r>
          </w:p>
        </w:tc>
        <w:tc>
          <w:tcPr>
            <w:tcW w:w="773" w:type="dxa"/>
            <w:gridSpan w:val="2"/>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r w:rsidRPr="00FF01D0">
              <w:rPr>
                <w:rFonts w:ascii="宋体" w:cs="宋体" w:hint="eastAsia"/>
                <w:kern w:val="0"/>
                <w:szCs w:val="21"/>
              </w:rPr>
              <w:t>2</w:t>
            </w: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r w:rsidRPr="00FF01D0">
              <w:rPr>
                <w:rFonts w:ascii="宋体" w:cs="宋体" w:hint="eastAsia"/>
                <w:kern w:val="0"/>
                <w:szCs w:val="21"/>
              </w:rPr>
              <w:t>2</w:t>
            </w:r>
          </w:p>
        </w:tc>
        <w:tc>
          <w:tcPr>
            <w:tcW w:w="341" w:type="dxa"/>
          </w:tcPr>
          <w:p w:rsidR="00296E84" w:rsidRPr="00FF01D0" w:rsidRDefault="00296E84" w:rsidP="00FC25A7">
            <w:pPr>
              <w:widowControl/>
              <w:jc w:val="left"/>
              <w:rPr>
                <w:rFonts w:ascii="宋体" w:cs="宋体"/>
                <w:kern w:val="0"/>
                <w:szCs w:val="21"/>
              </w:rPr>
            </w:pPr>
          </w:p>
        </w:tc>
        <w:tc>
          <w:tcPr>
            <w:tcW w:w="402" w:type="dxa"/>
          </w:tcPr>
          <w:p w:rsidR="00296E84" w:rsidRPr="00FF01D0" w:rsidRDefault="00296E84" w:rsidP="00FC25A7">
            <w:pPr>
              <w:widowControl/>
              <w:jc w:val="left"/>
              <w:rPr>
                <w:rFonts w:ascii="宋体" w:cs="宋体"/>
                <w:kern w:val="0"/>
                <w:szCs w:val="21"/>
              </w:rPr>
            </w:pPr>
          </w:p>
        </w:tc>
        <w:tc>
          <w:tcPr>
            <w:tcW w:w="340"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center"/>
              <w:rPr>
                <w:rFonts w:ascii="宋体" w:cs="宋体"/>
                <w:kern w:val="0"/>
                <w:szCs w:val="21"/>
              </w:rPr>
            </w:pPr>
          </w:p>
        </w:tc>
        <w:tc>
          <w:tcPr>
            <w:tcW w:w="428" w:type="dxa"/>
          </w:tcPr>
          <w:p w:rsidR="00296E84" w:rsidRPr="00FF01D0" w:rsidRDefault="00296E84" w:rsidP="00FC25A7">
            <w:pPr>
              <w:widowControl/>
              <w:jc w:val="center"/>
              <w:rPr>
                <w:rFonts w:ascii="宋体" w:hAnsi="宋体" w:cs="宋体"/>
                <w:w w:val="80"/>
                <w:kern w:val="0"/>
                <w:sz w:val="18"/>
                <w:szCs w:val="18"/>
              </w:rPr>
            </w:pPr>
            <w:r w:rsidRPr="00FF01D0">
              <w:rPr>
                <w:rFonts w:ascii="宋体" w:hAnsi="宋体" w:cs="宋体" w:hint="eastAsia"/>
                <w:w w:val="80"/>
                <w:kern w:val="0"/>
                <w:sz w:val="18"/>
                <w:szCs w:val="18"/>
              </w:rPr>
              <w:t>第</w:t>
            </w:r>
            <w:r w:rsidRPr="00FF01D0">
              <w:rPr>
                <w:rFonts w:ascii="宋体" w:hAnsi="宋体" w:cs="宋体"/>
                <w:w w:val="80"/>
                <w:kern w:val="0"/>
                <w:sz w:val="18"/>
                <w:szCs w:val="18"/>
              </w:rPr>
              <w:t>4-11</w:t>
            </w:r>
            <w:r w:rsidRPr="00FF01D0">
              <w:rPr>
                <w:rFonts w:ascii="宋体" w:hAnsi="宋体" w:cs="宋体" w:hint="eastAsia"/>
                <w:w w:val="80"/>
                <w:kern w:val="0"/>
                <w:sz w:val="18"/>
                <w:szCs w:val="18"/>
              </w:rPr>
              <w:t>周</w:t>
            </w:r>
          </w:p>
        </w:tc>
      </w:tr>
      <w:tr w:rsidR="00C47AB5" w:rsidRPr="00860867" w:rsidTr="004A4E96">
        <w:trPr>
          <w:trHeight w:val="270"/>
          <w:jc w:val="center"/>
        </w:trPr>
        <w:tc>
          <w:tcPr>
            <w:tcW w:w="339" w:type="dxa"/>
            <w:vMerge/>
            <w:shd w:val="clear" w:color="auto" w:fill="auto"/>
            <w:noWrap/>
            <w:vAlign w:val="center"/>
          </w:tcPr>
          <w:p w:rsidR="00296E84" w:rsidRPr="00860867" w:rsidRDefault="00296E84"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296E84" w:rsidRPr="00FF01D0" w:rsidRDefault="00296E84" w:rsidP="00FC25A7">
            <w:pPr>
              <w:widowControl/>
              <w:jc w:val="left"/>
              <w:rPr>
                <w:rFonts w:ascii="宋体" w:hAnsi="宋体" w:cs="宋体"/>
                <w:kern w:val="0"/>
                <w:szCs w:val="21"/>
              </w:rPr>
            </w:pPr>
            <w:r w:rsidRPr="00FF01D0">
              <w:rPr>
                <w:rFonts w:ascii="宋体" w:hAnsi="宋体" w:cs="宋体"/>
                <w:kern w:val="0"/>
                <w:szCs w:val="21"/>
              </w:rPr>
              <w:t>17071001</w:t>
            </w:r>
          </w:p>
        </w:tc>
        <w:tc>
          <w:tcPr>
            <w:tcW w:w="3869" w:type="dxa"/>
            <w:shd w:val="clear" w:color="auto" w:fill="auto"/>
            <w:noWrap/>
            <w:vAlign w:val="center"/>
          </w:tcPr>
          <w:p w:rsidR="00296E84" w:rsidRPr="00FF01D0" w:rsidRDefault="00296E84" w:rsidP="00FC25A7">
            <w:pPr>
              <w:widowControl/>
              <w:jc w:val="left"/>
              <w:rPr>
                <w:rFonts w:ascii="宋体" w:hAnsi="宋体" w:cs="宋体"/>
                <w:kern w:val="0"/>
                <w:szCs w:val="21"/>
              </w:rPr>
            </w:pPr>
            <w:r w:rsidRPr="00FF01D0">
              <w:rPr>
                <w:rFonts w:ascii="宋体" w:hAnsi="宋体" w:cs="宋体" w:hint="eastAsia"/>
                <w:kern w:val="0"/>
                <w:szCs w:val="21"/>
              </w:rPr>
              <w:t>大学英语基础课程</w:t>
            </w:r>
            <w:r w:rsidRPr="00FF01D0">
              <w:rPr>
                <w:rFonts w:ascii="宋体" w:hAnsi="宋体" w:cs="宋体"/>
                <w:kern w:val="0"/>
                <w:szCs w:val="21"/>
              </w:rPr>
              <w:t>I(</w:t>
            </w:r>
            <w:r w:rsidRPr="00FF01D0">
              <w:rPr>
                <w:rFonts w:ascii="宋体" w:hAnsi="宋体" w:cs="宋体" w:hint="eastAsia"/>
                <w:kern w:val="0"/>
                <w:szCs w:val="21"/>
              </w:rPr>
              <w:t>含口语</w:t>
            </w:r>
            <w:r w:rsidRPr="00FF01D0">
              <w:rPr>
                <w:rFonts w:ascii="宋体" w:hAnsi="宋体" w:cs="宋体"/>
                <w:kern w:val="0"/>
                <w:szCs w:val="21"/>
              </w:rPr>
              <w:t>)</w:t>
            </w:r>
          </w:p>
          <w:p w:rsidR="00296E84" w:rsidRPr="00FF01D0" w:rsidRDefault="00296E84" w:rsidP="00FC25A7">
            <w:pPr>
              <w:widowControl/>
              <w:jc w:val="left"/>
              <w:rPr>
                <w:rFonts w:ascii="宋体" w:cs="宋体"/>
                <w:spacing w:val="-8"/>
                <w:w w:val="85"/>
                <w:kern w:val="0"/>
                <w:szCs w:val="21"/>
              </w:rPr>
            </w:pPr>
            <w:r w:rsidRPr="00FF01D0">
              <w:rPr>
                <w:rFonts w:ascii="宋体" w:hAnsi="宋体"/>
                <w:spacing w:val="-8"/>
                <w:w w:val="85"/>
                <w:szCs w:val="21"/>
              </w:rPr>
              <w:t>Foundation Course of College English I</w:t>
            </w:r>
          </w:p>
        </w:tc>
        <w:tc>
          <w:tcPr>
            <w:tcW w:w="716" w:type="dxa"/>
            <w:gridSpan w:val="2"/>
            <w:shd w:val="clear" w:color="auto" w:fill="auto"/>
            <w:noWrap/>
            <w:vAlign w:val="center"/>
          </w:tcPr>
          <w:p w:rsidR="00296E84" w:rsidRPr="00FF01D0" w:rsidRDefault="00296E84" w:rsidP="00FC25A7">
            <w:pPr>
              <w:widowControl/>
              <w:jc w:val="center"/>
              <w:rPr>
                <w:rFonts w:ascii="宋体" w:cs="宋体"/>
                <w:kern w:val="0"/>
                <w:szCs w:val="21"/>
              </w:rPr>
            </w:pPr>
            <w:r w:rsidRPr="00FF01D0">
              <w:rPr>
                <w:rFonts w:ascii="宋体" w:hAnsi="宋体" w:cs="宋体"/>
                <w:kern w:val="0"/>
                <w:szCs w:val="21"/>
              </w:rPr>
              <w:t>2</w:t>
            </w:r>
          </w:p>
        </w:tc>
        <w:tc>
          <w:tcPr>
            <w:tcW w:w="773" w:type="dxa"/>
            <w:gridSpan w:val="2"/>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r w:rsidRPr="00FF01D0">
              <w:rPr>
                <w:rFonts w:ascii="宋体" w:hAnsi="宋体" w:cs="宋体"/>
                <w:kern w:val="0"/>
                <w:szCs w:val="21"/>
              </w:rPr>
              <w:t>2</w:t>
            </w: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p>
        </w:tc>
        <w:tc>
          <w:tcPr>
            <w:tcW w:w="341" w:type="dxa"/>
          </w:tcPr>
          <w:p w:rsidR="00296E84" w:rsidRPr="00FF01D0" w:rsidRDefault="00296E84" w:rsidP="00FC25A7">
            <w:pPr>
              <w:widowControl/>
              <w:jc w:val="left"/>
              <w:rPr>
                <w:rFonts w:ascii="宋体" w:cs="宋体"/>
                <w:kern w:val="0"/>
                <w:szCs w:val="21"/>
              </w:rPr>
            </w:pPr>
          </w:p>
        </w:tc>
        <w:tc>
          <w:tcPr>
            <w:tcW w:w="402" w:type="dxa"/>
          </w:tcPr>
          <w:p w:rsidR="00296E84" w:rsidRPr="00FF01D0" w:rsidRDefault="00296E84" w:rsidP="00FC25A7">
            <w:pPr>
              <w:widowControl/>
              <w:jc w:val="left"/>
              <w:rPr>
                <w:rFonts w:ascii="宋体" w:cs="宋体"/>
                <w:kern w:val="0"/>
                <w:szCs w:val="21"/>
              </w:rPr>
            </w:pPr>
          </w:p>
        </w:tc>
        <w:tc>
          <w:tcPr>
            <w:tcW w:w="340"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center"/>
              <w:rPr>
                <w:rFonts w:ascii="宋体" w:cs="宋体"/>
                <w:kern w:val="0"/>
                <w:szCs w:val="21"/>
              </w:rPr>
            </w:pPr>
          </w:p>
        </w:tc>
        <w:tc>
          <w:tcPr>
            <w:tcW w:w="428" w:type="dxa"/>
          </w:tcPr>
          <w:p w:rsidR="00296E84" w:rsidRPr="00FF01D0" w:rsidRDefault="00296E84" w:rsidP="00FC25A7">
            <w:pPr>
              <w:widowControl/>
              <w:jc w:val="center"/>
              <w:rPr>
                <w:rFonts w:ascii="宋体" w:cs="宋体"/>
                <w:kern w:val="0"/>
                <w:szCs w:val="21"/>
              </w:rPr>
            </w:pPr>
          </w:p>
        </w:tc>
      </w:tr>
      <w:tr w:rsidR="00C47AB5" w:rsidRPr="00860867" w:rsidTr="004A4E96">
        <w:trPr>
          <w:trHeight w:val="270"/>
          <w:jc w:val="center"/>
        </w:trPr>
        <w:tc>
          <w:tcPr>
            <w:tcW w:w="339" w:type="dxa"/>
            <w:vMerge/>
            <w:shd w:val="clear" w:color="auto" w:fill="auto"/>
            <w:noWrap/>
            <w:vAlign w:val="center"/>
          </w:tcPr>
          <w:p w:rsidR="00296E84" w:rsidRPr="00860867" w:rsidRDefault="00296E84"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296E84" w:rsidRPr="00FF01D0" w:rsidRDefault="00296E84" w:rsidP="00FC25A7">
            <w:pPr>
              <w:widowControl/>
              <w:jc w:val="left"/>
              <w:rPr>
                <w:rFonts w:ascii="宋体" w:hAnsi="宋体" w:cs="宋体"/>
                <w:kern w:val="0"/>
                <w:szCs w:val="21"/>
              </w:rPr>
            </w:pPr>
            <w:r w:rsidRPr="00FF01D0">
              <w:rPr>
                <w:rFonts w:ascii="宋体" w:hAnsi="宋体" w:cs="宋体"/>
                <w:kern w:val="0"/>
                <w:szCs w:val="21"/>
              </w:rPr>
              <w:t>17071002</w:t>
            </w:r>
          </w:p>
        </w:tc>
        <w:tc>
          <w:tcPr>
            <w:tcW w:w="3869" w:type="dxa"/>
            <w:shd w:val="clear" w:color="auto" w:fill="auto"/>
            <w:noWrap/>
            <w:vAlign w:val="center"/>
          </w:tcPr>
          <w:p w:rsidR="00296E84" w:rsidRPr="00FF01D0" w:rsidRDefault="00296E84" w:rsidP="00FC25A7">
            <w:pPr>
              <w:widowControl/>
              <w:jc w:val="left"/>
              <w:rPr>
                <w:rFonts w:ascii="宋体" w:hAnsi="宋体" w:cs="宋体"/>
                <w:kern w:val="0"/>
                <w:szCs w:val="21"/>
              </w:rPr>
            </w:pPr>
            <w:r w:rsidRPr="00FF01D0">
              <w:rPr>
                <w:rFonts w:ascii="宋体" w:hAnsi="宋体" w:cs="宋体" w:hint="eastAsia"/>
                <w:kern w:val="0"/>
                <w:szCs w:val="21"/>
              </w:rPr>
              <w:t>大学英语基础课程</w:t>
            </w:r>
            <w:r w:rsidRPr="00FF01D0">
              <w:rPr>
                <w:rFonts w:ascii="宋体" w:hAnsi="宋体" w:cs="宋体"/>
                <w:kern w:val="0"/>
                <w:szCs w:val="21"/>
              </w:rPr>
              <w:t>I(</w:t>
            </w:r>
            <w:r w:rsidRPr="00FF01D0">
              <w:rPr>
                <w:rFonts w:ascii="宋体" w:hAnsi="宋体" w:cs="宋体" w:hint="eastAsia"/>
                <w:kern w:val="0"/>
                <w:szCs w:val="21"/>
              </w:rPr>
              <w:t>含网络学习</w:t>
            </w:r>
            <w:r w:rsidRPr="00FF01D0">
              <w:rPr>
                <w:rFonts w:ascii="宋体" w:hAnsi="宋体" w:cs="宋体"/>
                <w:kern w:val="0"/>
                <w:szCs w:val="21"/>
              </w:rPr>
              <w:t>)</w:t>
            </w:r>
          </w:p>
          <w:p w:rsidR="00296E84" w:rsidRPr="00FF01D0" w:rsidRDefault="00296E84" w:rsidP="00FC25A7">
            <w:pPr>
              <w:widowControl/>
              <w:jc w:val="left"/>
              <w:rPr>
                <w:rFonts w:ascii="宋体" w:cs="宋体"/>
                <w:kern w:val="0"/>
                <w:szCs w:val="21"/>
              </w:rPr>
            </w:pPr>
            <w:r w:rsidRPr="00FF01D0">
              <w:rPr>
                <w:rFonts w:ascii="宋体" w:hAnsi="宋体"/>
                <w:spacing w:val="-8"/>
                <w:w w:val="85"/>
                <w:szCs w:val="21"/>
              </w:rPr>
              <w:t>Foundation Course of College English I</w:t>
            </w:r>
          </w:p>
        </w:tc>
        <w:tc>
          <w:tcPr>
            <w:tcW w:w="716" w:type="dxa"/>
            <w:gridSpan w:val="2"/>
            <w:shd w:val="clear" w:color="auto" w:fill="auto"/>
            <w:noWrap/>
            <w:vAlign w:val="center"/>
          </w:tcPr>
          <w:p w:rsidR="00296E84" w:rsidRPr="00FF01D0" w:rsidRDefault="00296E84" w:rsidP="00FC25A7">
            <w:pPr>
              <w:widowControl/>
              <w:jc w:val="center"/>
              <w:rPr>
                <w:rFonts w:ascii="宋体" w:hAnsi="宋体" w:cs="宋体"/>
                <w:kern w:val="0"/>
                <w:szCs w:val="21"/>
              </w:rPr>
            </w:pPr>
            <w:r w:rsidRPr="00FF01D0">
              <w:rPr>
                <w:rFonts w:ascii="宋体" w:hAnsi="宋体" w:cs="宋体"/>
                <w:kern w:val="0"/>
                <w:szCs w:val="21"/>
              </w:rPr>
              <w:t>1</w:t>
            </w:r>
          </w:p>
        </w:tc>
        <w:tc>
          <w:tcPr>
            <w:tcW w:w="773" w:type="dxa"/>
            <w:gridSpan w:val="2"/>
          </w:tcPr>
          <w:p w:rsidR="00296E84" w:rsidRPr="00FF01D0" w:rsidRDefault="00296E84" w:rsidP="00FC25A7">
            <w:pPr>
              <w:widowControl/>
              <w:jc w:val="center"/>
              <w:rPr>
                <w:rFonts w:ascii="宋体" w:hAnsi="宋体" w:cs="宋体"/>
                <w:kern w:val="0"/>
                <w:szCs w:val="21"/>
              </w:rPr>
            </w:pP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r w:rsidRPr="00FF01D0">
              <w:rPr>
                <w:rFonts w:ascii="宋体" w:hAnsi="宋体" w:cs="宋体"/>
                <w:kern w:val="0"/>
                <w:szCs w:val="21"/>
              </w:rPr>
              <w:t>1</w:t>
            </w: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p>
        </w:tc>
        <w:tc>
          <w:tcPr>
            <w:tcW w:w="341" w:type="dxa"/>
          </w:tcPr>
          <w:p w:rsidR="00296E84" w:rsidRPr="00FF01D0" w:rsidRDefault="00296E84" w:rsidP="00FC25A7">
            <w:pPr>
              <w:widowControl/>
              <w:jc w:val="left"/>
              <w:rPr>
                <w:rFonts w:ascii="宋体" w:cs="宋体"/>
                <w:kern w:val="0"/>
                <w:szCs w:val="21"/>
              </w:rPr>
            </w:pPr>
          </w:p>
        </w:tc>
        <w:tc>
          <w:tcPr>
            <w:tcW w:w="402" w:type="dxa"/>
          </w:tcPr>
          <w:p w:rsidR="00296E84" w:rsidRPr="00FF01D0" w:rsidRDefault="00296E84" w:rsidP="00FC25A7">
            <w:pPr>
              <w:widowControl/>
              <w:jc w:val="left"/>
              <w:rPr>
                <w:rFonts w:ascii="宋体" w:cs="宋体"/>
                <w:kern w:val="0"/>
                <w:szCs w:val="21"/>
              </w:rPr>
            </w:pPr>
          </w:p>
        </w:tc>
        <w:tc>
          <w:tcPr>
            <w:tcW w:w="340"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center"/>
              <w:rPr>
                <w:rFonts w:ascii="宋体" w:cs="宋体"/>
                <w:kern w:val="0"/>
                <w:szCs w:val="21"/>
              </w:rPr>
            </w:pPr>
          </w:p>
        </w:tc>
        <w:tc>
          <w:tcPr>
            <w:tcW w:w="428" w:type="dxa"/>
          </w:tcPr>
          <w:p w:rsidR="00296E84" w:rsidRPr="00FF01D0" w:rsidRDefault="00296E84" w:rsidP="00FC25A7">
            <w:pPr>
              <w:widowControl/>
              <w:jc w:val="center"/>
              <w:rPr>
                <w:rFonts w:ascii="宋体" w:cs="宋体"/>
                <w:kern w:val="0"/>
                <w:szCs w:val="21"/>
              </w:rPr>
            </w:pPr>
          </w:p>
        </w:tc>
      </w:tr>
      <w:tr w:rsidR="00C47AB5" w:rsidRPr="00860867" w:rsidTr="004A4E96">
        <w:trPr>
          <w:trHeight w:val="270"/>
          <w:jc w:val="center"/>
        </w:trPr>
        <w:tc>
          <w:tcPr>
            <w:tcW w:w="339" w:type="dxa"/>
            <w:vMerge/>
            <w:shd w:val="clear" w:color="auto" w:fill="auto"/>
            <w:noWrap/>
            <w:vAlign w:val="center"/>
          </w:tcPr>
          <w:p w:rsidR="00296E84" w:rsidRPr="00860867" w:rsidRDefault="00296E84"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296E84" w:rsidRPr="00FF01D0" w:rsidRDefault="00296E84" w:rsidP="00FC25A7">
            <w:pPr>
              <w:widowControl/>
              <w:jc w:val="left"/>
              <w:rPr>
                <w:rFonts w:ascii="宋体" w:hAnsi="宋体" w:cs="宋体"/>
                <w:kern w:val="0"/>
                <w:szCs w:val="21"/>
              </w:rPr>
            </w:pPr>
            <w:r w:rsidRPr="00FF01D0">
              <w:rPr>
                <w:rFonts w:ascii="宋体" w:hAnsi="宋体" w:cs="宋体"/>
                <w:kern w:val="0"/>
                <w:szCs w:val="21"/>
              </w:rPr>
              <w:t>17071003</w:t>
            </w:r>
          </w:p>
        </w:tc>
        <w:tc>
          <w:tcPr>
            <w:tcW w:w="3869" w:type="dxa"/>
            <w:shd w:val="clear" w:color="auto" w:fill="auto"/>
            <w:noWrap/>
            <w:vAlign w:val="center"/>
          </w:tcPr>
          <w:p w:rsidR="00296E84" w:rsidRPr="00FF01D0" w:rsidRDefault="00296E84" w:rsidP="00FC25A7">
            <w:pPr>
              <w:widowControl/>
              <w:jc w:val="left"/>
              <w:rPr>
                <w:rFonts w:ascii="宋体" w:hAnsi="宋体" w:cs="宋体"/>
                <w:kern w:val="0"/>
                <w:szCs w:val="21"/>
              </w:rPr>
            </w:pPr>
            <w:r w:rsidRPr="00FF01D0">
              <w:rPr>
                <w:rFonts w:ascii="宋体" w:hAnsi="宋体" w:cs="宋体" w:hint="eastAsia"/>
                <w:kern w:val="0"/>
                <w:szCs w:val="21"/>
              </w:rPr>
              <w:t>大学英语基础课程</w:t>
            </w:r>
            <w:r w:rsidRPr="00FF01D0">
              <w:rPr>
                <w:rFonts w:ascii="宋体" w:hAnsi="宋体" w:cs="宋体"/>
                <w:kern w:val="0"/>
                <w:szCs w:val="21"/>
              </w:rPr>
              <w:t>II(</w:t>
            </w:r>
            <w:r w:rsidRPr="00FF01D0">
              <w:rPr>
                <w:rFonts w:ascii="宋体" w:hAnsi="宋体" w:cs="宋体" w:hint="eastAsia"/>
                <w:kern w:val="0"/>
                <w:szCs w:val="21"/>
              </w:rPr>
              <w:t>含口语</w:t>
            </w:r>
            <w:r w:rsidRPr="00FF01D0">
              <w:rPr>
                <w:rFonts w:ascii="宋体" w:hAnsi="宋体" w:cs="宋体"/>
                <w:kern w:val="0"/>
                <w:szCs w:val="21"/>
              </w:rPr>
              <w:t>)</w:t>
            </w:r>
          </w:p>
          <w:p w:rsidR="00296E84" w:rsidRPr="00FF01D0" w:rsidRDefault="00296E84" w:rsidP="00FC25A7">
            <w:pPr>
              <w:widowControl/>
              <w:jc w:val="left"/>
              <w:rPr>
                <w:rFonts w:ascii="宋体" w:cs="宋体"/>
                <w:kern w:val="0"/>
                <w:szCs w:val="21"/>
              </w:rPr>
            </w:pPr>
            <w:r w:rsidRPr="00FF01D0">
              <w:rPr>
                <w:rFonts w:ascii="宋体" w:hAnsi="宋体"/>
                <w:spacing w:val="-8"/>
                <w:w w:val="85"/>
                <w:szCs w:val="21"/>
              </w:rPr>
              <w:t>Foundation Course of College English II</w:t>
            </w:r>
          </w:p>
        </w:tc>
        <w:tc>
          <w:tcPr>
            <w:tcW w:w="716" w:type="dxa"/>
            <w:gridSpan w:val="2"/>
            <w:shd w:val="clear" w:color="auto" w:fill="auto"/>
            <w:noWrap/>
            <w:vAlign w:val="center"/>
          </w:tcPr>
          <w:p w:rsidR="00296E84" w:rsidRPr="00FF01D0" w:rsidRDefault="00296E84" w:rsidP="00FC25A7">
            <w:pPr>
              <w:widowControl/>
              <w:jc w:val="center"/>
              <w:rPr>
                <w:rFonts w:ascii="宋体" w:hAnsi="宋体" w:cs="宋体"/>
                <w:kern w:val="0"/>
                <w:szCs w:val="21"/>
              </w:rPr>
            </w:pPr>
            <w:r w:rsidRPr="00FF01D0">
              <w:rPr>
                <w:rFonts w:ascii="宋体" w:hAnsi="宋体" w:cs="宋体"/>
                <w:kern w:val="0"/>
                <w:szCs w:val="21"/>
              </w:rPr>
              <w:t>2</w:t>
            </w:r>
          </w:p>
        </w:tc>
        <w:tc>
          <w:tcPr>
            <w:tcW w:w="773" w:type="dxa"/>
            <w:gridSpan w:val="2"/>
          </w:tcPr>
          <w:p w:rsidR="00296E84" w:rsidRPr="00FF01D0" w:rsidRDefault="00296E84" w:rsidP="00FC25A7">
            <w:pPr>
              <w:widowControl/>
              <w:jc w:val="center"/>
              <w:rPr>
                <w:rFonts w:ascii="宋体" w:hAnsi="宋体" w:cs="宋体"/>
                <w:kern w:val="0"/>
                <w:szCs w:val="21"/>
              </w:rPr>
            </w:pP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r w:rsidRPr="00FF01D0">
              <w:rPr>
                <w:rFonts w:ascii="宋体" w:hAnsi="宋体" w:cs="宋体"/>
                <w:kern w:val="0"/>
                <w:szCs w:val="21"/>
              </w:rPr>
              <w:t>2</w:t>
            </w: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p>
        </w:tc>
        <w:tc>
          <w:tcPr>
            <w:tcW w:w="341" w:type="dxa"/>
          </w:tcPr>
          <w:p w:rsidR="00296E84" w:rsidRPr="00FF01D0" w:rsidRDefault="00296E84" w:rsidP="00FC25A7">
            <w:pPr>
              <w:widowControl/>
              <w:jc w:val="left"/>
              <w:rPr>
                <w:rFonts w:ascii="宋体" w:cs="宋体"/>
                <w:kern w:val="0"/>
                <w:szCs w:val="21"/>
              </w:rPr>
            </w:pPr>
          </w:p>
        </w:tc>
        <w:tc>
          <w:tcPr>
            <w:tcW w:w="402" w:type="dxa"/>
          </w:tcPr>
          <w:p w:rsidR="00296E84" w:rsidRPr="00FF01D0" w:rsidRDefault="00296E84" w:rsidP="00FC25A7">
            <w:pPr>
              <w:widowControl/>
              <w:jc w:val="left"/>
              <w:rPr>
                <w:rFonts w:ascii="宋体" w:cs="宋体"/>
                <w:kern w:val="0"/>
                <w:szCs w:val="21"/>
              </w:rPr>
            </w:pPr>
          </w:p>
        </w:tc>
        <w:tc>
          <w:tcPr>
            <w:tcW w:w="340"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center"/>
              <w:rPr>
                <w:rFonts w:ascii="宋体" w:cs="宋体"/>
                <w:kern w:val="0"/>
                <w:szCs w:val="21"/>
              </w:rPr>
            </w:pPr>
          </w:p>
        </w:tc>
        <w:tc>
          <w:tcPr>
            <w:tcW w:w="428" w:type="dxa"/>
          </w:tcPr>
          <w:p w:rsidR="00296E84" w:rsidRPr="00FF01D0" w:rsidRDefault="00296E84" w:rsidP="00FC25A7">
            <w:pPr>
              <w:widowControl/>
              <w:jc w:val="center"/>
              <w:rPr>
                <w:rFonts w:ascii="宋体" w:cs="宋体"/>
                <w:kern w:val="0"/>
                <w:szCs w:val="21"/>
              </w:rPr>
            </w:pPr>
          </w:p>
        </w:tc>
      </w:tr>
      <w:tr w:rsidR="00C47AB5" w:rsidRPr="00860867" w:rsidTr="004A4E96">
        <w:trPr>
          <w:trHeight w:val="270"/>
          <w:jc w:val="center"/>
        </w:trPr>
        <w:tc>
          <w:tcPr>
            <w:tcW w:w="339" w:type="dxa"/>
            <w:vMerge/>
            <w:shd w:val="clear" w:color="auto" w:fill="auto"/>
            <w:noWrap/>
            <w:vAlign w:val="center"/>
          </w:tcPr>
          <w:p w:rsidR="00296E84" w:rsidRPr="00860867" w:rsidRDefault="00296E84"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296E84" w:rsidRPr="00FF01D0" w:rsidRDefault="00296E84" w:rsidP="00FC25A7">
            <w:pPr>
              <w:widowControl/>
              <w:jc w:val="left"/>
              <w:rPr>
                <w:rFonts w:ascii="宋体" w:hAnsi="宋体" w:cs="宋体"/>
                <w:kern w:val="0"/>
                <w:szCs w:val="21"/>
              </w:rPr>
            </w:pPr>
            <w:r w:rsidRPr="00FF01D0">
              <w:rPr>
                <w:rFonts w:ascii="宋体" w:hAnsi="宋体" w:cs="宋体"/>
                <w:kern w:val="0"/>
                <w:szCs w:val="21"/>
              </w:rPr>
              <w:t>17071004</w:t>
            </w:r>
          </w:p>
        </w:tc>
        <w:tc>
          <w:tcPr>
            <w:tcW w:w="3869" w:type="dxa"/>
            <w:shd w:val="clear" w:color="auto" w:fill="auto"/>
            <w:noWrap/>
            <w:vAlign w:val="center"/>
          </w:tcPr>
          <w:p w:rsidR="00296E84" w:rsidRPr="00FF01D0" w:rsidRDefault="00296E84" w:rsidP="00FC25A7">
            <w:pPr>
              <w:widowControl/>
              <w:jc w:val="left"/>
              <w:rPr>
                <w:rFonts w:ascii="宋体" w:hAnsi="宋体"/>
                <w:spacing w:val="-8"/>
                <w:szCs w:val="21"/>
              </w:rPr>
            </w:pPr>
            <w:r w:rsidRPr="00FF01D0">
              <w:rPr>
                <w:rFonts w:ascii="宋体" w:hAnsi="宋体" w:hint="eastAsia"/>
                <w:spacing w:val="-8"/>
                <w:szCs w:val="21"/>
              </w:rPr>
              <w:t>大学英语基础课程</w:t>
            </w:r>
            <w:r w:rsidRPr="00FF01D0">
              <w:rPr>
                <w:rFonts w:ascii="宋体" w:hAnsi="宋体"/>
                <w:spacing w:val="-8"/>
                <w:szCs w:val="21"/>
              </w:rPr>
              <w:t>II(</w:t>
            </w:r>
            <w:r w:rsidRPr="00FF01D0">
              <w:rPr>
                <w:rFonts w:ascii="宋体" w:hAnsi="宋体" w:hint="eastAsia"/>
                <w:spacing w:val="-8"/>
                <w:szCs w:val="21"/>
              </w:rPr>
              <w:t>含网络学习</w:t>
            </w:r>
            <w:r w:rsidRPr="00FF01D0">
              <w:rPr>
                <w:rFonts w:ascii="宋体" w:hAnsi="宋体"/>
                <w:spacing w:val="-8"/>
                <w:szCs w:val="21"/>
              </w:rPr>
              <w:t>)</w:t>
            </w:r>
          </w:p>
          <w:p w:rsidR="00296E84" w:rsidRPr="00FF01D0" w:rsidRDefault="00296E84" w:rsidP="00FC25A7">
            <w:pPr>
              <w:widowControl/>
              <w:jc w:val="left"/>
              <w:rPr>
                <w:rFonts w:ascii="宋体" w:hAnsi="宋体"/>
                <w:spacing w:val="-8"/>
                <w:w w:val="85"/>
                <w:szCs w:val="21"/>
              </w:rPr>
            </w:pPr>
            <w:r w:rsidRPr="00FF01D0">
              <w:rPr>
                <w:rFonts w:ascii="宋体" w:hAnsi="宋体"/>
                <w:spacing w:val="-8"/>
                <w:w w:val="85"/>
                <w:szCs w:val="21"/>
              </w:rPr>
              <w:t>Foundation Course of College English II</w:t>
            </w:r>
          </w:p>
        </w:tc>
        <w:tc>
          <w:tcPr>
            <w:tcW w:w="716" w:type="dxa"/>
            <w:gridSpan w:val="2"/>
            <w:shd w:val="clear" w:color="auto" w:fill="auto"/>
            <w:noWrap/>
            <w:vAlign w:val="center"/>
          </w:tcPr>
          <w:p w:rsidR="00296E84" w:rsidRPr="00FF01D0" w:rsidRDefault="00296E84" w:rsidP="00FC25A7">
            <w:pPr>
              <w:widowControl/>
              <w:jc w:val="center"/>
              <w:rPr>
                <w:rFonts w:ascii="宋体" w:hAnsi="宋体" w:cs="宋体"/>
                <w:kern w:val="0"/>
                <w:szCs w:val="21"/>
              </w:rPr>
            </w:pPr>
            <w:r w:rsidRPr="00FF01D0">
              <w:rPr>
                <w:rFonts w:ascii="宋体" w:hAnsi="宋体" w:cs="宋体"/>
                <w:kern w:val="0"/>
                <w:szCs w:val="21"/>
              </w:rPr>
              <w:t>1</w:t>
            </w:r>
          </w:p>
        </w:tc>
        <w:tc>
          <w:tcPr>
            <w:tcW w:w="773" w:type="dxa"/>
            <w:gridSpan w:val="2"/>
          </w:tcPr>
          <w:p w:rsidR="00296E84" w:rsidRPr="00FF01D0" w:rsidRDefault="00296E84" w:rsidP="00FC25A7">
            <w:pPr>
              <w:widowControl/>
              <w:jc w:val="center"/>
              <w:rPr>
                <w:rFonts w:ascii="宋体" w:hAnsi="宋体" w:cs="宋体"/>
                <w:kern w:val="0"/>
                <w:szCs w:val="21"/>
              </w:rPr>
            </w:pP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r w:rsidRPr="00FF01D0">
              <w:rPr>
                <w:rFonts w:ascii="宋体" w:hAnsi="宋体" w:cs="宋体"/>
                <w:kern w:val="0"/>
                <w:szCs w:val="21"/>
              </w:rPr>
              <w:t>1</w:t>
            </w: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p>
        </w:tc>
        <w:tc>
          <w:tcPr>
            <w:tcW w:w="341" w:type="dxa"/>
          </w:tcPr>
          <w:p w:rsidR="00296E84" w:rsidRPr="00FF01D0" w:rsidRDefault="00296E84" w:rsidP="00FC25A7">
            <w:pPr>
              <w:widowControl/>
              <w:jc w:val="left"/>
              <w:rPr>
                <w:rFonts w:ascii="宋体" w:cs="宋体"/>
                <w:kern w:val="0"/>
                <w:szCs w:val="21"/>
              </w:rPr>
            </w:pPr>
          </w:p>
        </w:tc>
        <w:tc>
          <w:tcPr>
            <w:tcW w:w="402" w:type="dxa"/>
          </w:tcPr>
          <w:p w:rsidR="00296E84" w:rsidRPr="00FF01D0" w:rsidRDefault="00296E84" w:rsidP="00FC25A7">
            <w:pPr>
              <w:widowControl/>
              <w:jc w:val="left"/>
              <w:rPr>
                <w:rFonts w:ascii="宋体" w:cs="宋体"/>
                <w:kern w:val="0"/>
                <w:szCs w:val="21"/>
              </w:rPr>
            </w:pPr>
          </w:p>
        </w:tc>
        <w:tc>
          <w:tcPr>
            <w:tcW w:w="340"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center"/>
              <w:rPr>
                <w:rFonts w:ascii="宋体" w:cs="宋体"/>
                <w:kern w:val="0"/>
                <w:szCs w:val="21"/>
              </w:rPr>
            </w:pPr>
          </w:p>
        </w:tc>
        <w:tc>
          <w:tcPr>
            <w:tcW w:w="428" w:type="dxa"/>
          </w:tcPr>
          <w:p w:rsidR="00296E84" w:rsidRPr="00FF01D0" w:rsidRDefault="00296E84" w:rsidP="00FC25A7">
            <w:pPr>
              <w:widowControl/>
              <w:jc w:val="center"/>
              <w:rPr>
                <w:rFonts w:ascii="宋体" w:cs="宋体"/>
                <w:kern w:val="0"/>
                <w:szCs w:val="21"/>
              </w:rPr>
            </w:pPr>
          </w:p>
        </w:tc>
      </w:tr>
      <w:tr w:rsidR="00C47AB5" w:rsidRPr="00860867" w:rsidTr="004A4E96">
        <w:trPr>
          <w:trHeight w:val="270"/>
          <w:jc w:val="center"/>
        </w:trPr>
        <w:tc>
          <w:tcPr>
            <w:tcW w:w="339" w:type="dxa"/>
            <w:vMerge/>
            <w:shd w:val="clear" w:color="auto" w:fill="auto"/>
            <w:noWrap/>
            <w:vAlign w:val="center"/>
          </w:tcPr>
          <w:p w:rsidR="00296E84" w:rsidRPr="00860867" w:rsidRDefault="00296E84"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296E84" w:rsidRPr="00FF01D0" w:rsidRDefault="00296E84" w:rsidP="00FC25A7">
            <w:pPr>
              <w:widowControl/>
              <w:jc w:val="left"/>
              <w:rPr>
                <w:rFonts w:ascii="宋体" w:hAnsi="宋体" w:cs="宋体"/>
                <w:kern w:val="0"/>
                <w:szCs w:val="21"/>
              </w:rPr>
            </w:pPr>
            <w:r w:rsidRPr="00FF01D0">
              <w:rPr>
                <w:rFonts w:ascii="宋体" w:hAnsi="宋体" w:cs="宋体"/>
                <w:kern w:val="0"/>
                <w:szCs w:val="21"/>
              </w:rPr>
              <w:t>17071005</w:t>
            </w:r>
          </w:p>
        </w:tc>
        <w:tc>
          <w:tcPr>
            <w:tcW w:w="3869" w:type="dxa"/>
            <w:shd w:val="clear" w:color="auto" w:fill="auto"/>
            <w:noWrap/>
            <w:vAlign w:val="center"/>
          </w:tcPr>
          <w:p w:rsidR="00296E84" w:rsidRPr="00FF01D0" w:rsidRDefault="00296E84" w:rsidP="00FC25A7">
            <w:pPr>
              <w:widowControl/>
              <w:jc w:val="left"/>
              <w:rPr>
                <w:rFonts w:ascii="宋体" w:cs="宋体"/>
                <w:kern w:val="0"/>
                <w:szCs w:val="21"/>
              </w:rPr>
            </w:pPr>
            <w:r w:rsidRPr="00FF01D0">
              <w:rPr>
                <w:rFonts w:ascii="宋体" w:hAnsi="宋体" w:cs="宋体" w:hint="eastAsia"/>
                <w:kern w:val="0"/>
                <w:szCs w:val="21"/>
              </w:rPr>
              <w:t>大学英语高级课程</w:t>
            </w:r>
          </w:p>
          <w:p w:rsidR="00296E84" w:rsidRPr="00FF01D0" w:rsidRDefault="00296E84" w:rsidP="00FC25A7">
            <w:pPr>
              <w:widowControl/>
              <w:jc w:val="left"/>
              <w:rPr>
                <w:rFonts w:ascii="宋体" w:cs="宋体"/>
                <w:w w:val="90"/>
                <w:kern w:val="0"/>
                <w:szCs w:val="21"/>
              </w:rPr>
            </w:pPr>
            <w:r w:rsidRPr="00FF01D0">
              <w:rPr>
                <w:rFonts w:ascii="宋体" w:hAnsi="宋体"/>
                <w:spacing w:val="-8"/>
                <w:w w:val="90"/>
                <w:szCs w:val="21"/>
              </w:rPr>
              <w:t>Advanced Course of College English</w:t>
            </w:r>
          </w:p>
        </w:tc>
        <w:tc>
          <w:tcPr>
            <w:tcW w:w="716" w:type="dxa"/>
            <w:gridSpan w:val="2"/>
            <w:shd w:val="clear" w:color="auto" w:fill="auto"/>
            <w:noWrap/>
            <w:vAlign w:val="center"/>
          </w:tcPr>
          <w:p w:rsidR="00296E84" w:rsidRPr="00FF01D0" w:rsidRDefault="00296E84" w:rsidP="00FC25A7">
            <w:pPr>
              <w:widowControl/>
              <w:jc w:val="center"/>
              <w:rPr>
                <w:rFonts w:ascii="宋体" w:cs="宋体"/>
                <w:kern w:val="0"/>
                <w:szCs w:val="21"/>
              </w:rPr>
            </w:pPr>
            <w:r w:rsidRPr="00FF01D0">
              <w:rPr>
                <w:rFonts w:ascii="宋体" w:hAnsi="宋体" w:cs="宋体"/>
                <w:kern w:val="0"/>
                <w:szCs w:val="21"/>
              </w:rPr>
              <w:t>3</w:t>
            </w:r>
          </w:p>
        </w:tc>
        <w:tc>
          <w:tcPr>
            <w:tcW w:w="773" w:type="dxa"/>
            <w:gridSpan w:val="2"/>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r w:rsidRPr="00FF01D0">
              <w:rPr>
                <w:rFonts w:ascii="宋体" w:hAnsi="宋体" w:cs="宋体"/>
                <w:kern w:val="0"/>
                <w:szCs w:val="21"/>
              </w:rPr>
              <w:t>3</w:t>
            </w:r>
          </w:p>
        </w:tc>
        <w:tc>
          <w:tcPr>
            <w:tcW w:w="341" w:type="dxa"/>
          </w:tcPr>
          <w:p w:rsidR="00296E84" w:rsidRPr="00FF01D0" w:rsidRDefault="00296E84" w:rsidP="00FC25A7">
            <w:pPr>
              <w:widowControl/>
              <w:jc w:val="left"/>
              <w:rPr>
                <w:rFonts w:ascii="宋体" w:cs="宋体"/>
                <w:kern w:val="0"/>
                <w:szCs w:val="21"/>
              </w:rPr>
            </w:pPr>
          </w:p>
        </w:tc>
        <w:tc>
          <w:tcPr>
            <w:tcW w:w="402" w:type="dxa"/>
          </w:tcPr>
          <w:p w:rsidR="00296E84" w:rsidRPr="00FF01D0" w:rsidRDefault="00296E84" w:rsidP="00FC25A7">
            <w:pPr>
              <w:widowControl/>
              <w:jc w:val="left"/>
              <w:rPr>
                <w:rFonts w:ascii="宋体" w:cs="宋体"/>
                <w:kern w:val="0"/>
                <w:szCs w:val="21"/>
              </w:rPr>
            </w:pPr>
          </w:p>
        </w:tc>
        <w:tc>
          <w:tcPr>
            <w:tcW w:w="340"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center"/>
              <w:rPr>
                <w:rFonts w:ascii="宋体" w:cs="宋体"/>
                <w:kern w:val="0"/>
                <w:szCs w:val="21"/>
              </w:rPr>
            </w:pPr>
          </w:p>
        </w:tc>
        <w:tc>
          <w:tcPr>
            <w:tcW w:w="428" w:type="dxa"/>
          </w:tcPr>
          <w:p w:rsidR="00296E84" w:rsidRPr="00FF01D0" w:rsidRDefault="00296E84" w:rsidP="00FC25A7">
            <w:pPr>
              <w:widowControl/>
              <w:jc w:val="center"/>
              <w:rPr>
                <w:rFonts w:ascii="宋体" w:cs="宋体"/>
                <w:kern w:val="0"/>
                <w:szCs w:val="21"/>
              </w:rPr>
            </w:pPr>
          </w:p>
        </w:tc>
      </w:tr>
      <w:tr w:rsidR="00C47AB5" w:rsidRPr="00860867" w:rsidTr="004A4E96">
        <w:trPr>
          <w:trHeight w:val="270"/>
          <w:jc w:val="center"/>
        </w:trPr>
        <w:tc>
          <w:tcPr>
            <w:tcW w:w="339" w:type="dxa"/>
            <w:vMerge/>
            <w:shd w:val="clear" w:color="auto" w:fill="auto"/>
            <w:noWrap/>
            <w:vAlign w:val="center"/>
            <w:hideMark/>
          </w:tcPr>
          <w:p w:rsidR="00296E84" w:rsidRPr="00860867" w:rsidRDefault="00296E84"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hideMark/>
          </w:tcPr>
          <w:p w:rsidR="00296E84" w:rsidRPr="00FF01D0" w:rsidRDefault="00296E84" w:rsidP="00FC25A7">
            <w:pPr>
              <w:widowControl/>
              <w:jc w:val="left"/>
              <w:rPr>
                <w:rFonts w:ascii="宋体" w:cs="宋体"/>
                <w:kern w:val="0"/>
                <w:szCs w:val="21"/>
              </w:rPr>
            </w:pPr>
            <w:r w:rsidRPr="00FF01D0">
              <w:rPr>
                <w:rFonts w:ascii="宋体" w:hAnsi="宋体" w:cs="宋体"/>
                <w:kern w:val="0"/>
                <w:szCs w:val="21"/>
              </w:rPr>
              <w:t>17071006</w:t>
            </w:r>
          </w:p>
        </w:tc>
        <w:tc>
          <w:tcPr>
            <w:tcW w:w="3869" w:type="dxa"/>
            <w:shd w:val="clear" w:color="auto" w:fill="auto"/>
            <w:noWrap/>
            <w:vAlign w:val="center"/>
            <w:hideMark/>
          </w:tcPr>
          <w:p w:rsidR="00296E84" w:rsidRPr="00FF01D0" w:rsidRDefault="00296E84" w:rsidP="00FC25A7">
            <w:pPr>
              <w:widowControl/>
              <w:jc w:val="left"/>
              <w:rPr>
                <w:rFonts w:ascii="宋体" w:cs="宋体"/>
                <w:kern w:val="0"/>
                <w:szCs w:val="21"/>
              </w:rPr>
            </w:pPr>
            <w:r w:rsidRPr="00FF01D0">
              <w:rPr>
                <w:rFonts w:ascii="宋体" w:hAnsi="宋体" w:cs="宋体" w:hint="eastAsia"/>
                <w:kern w:val="0"/>
                <w:szCs w:val="21"/>
              </w:rPr>
              <w:t>大学英语应用课程</w:t>
            </w:r>
          </w:p>
          <w:p w:rsidR="00296E84" w:rsidRPr="00FF01D0" w:rsidRDefault="00296E84" w:rsidP="00FC25A7">
            <w:pPr>
              <w:widowControl/>
              <w:jc w:val="left"/>
              <w:rPr>
                <w:rFonts w:ascii="宋体" w:cs="宋体"/>
                <w:kern w:val="0"/>
                <w:szCs w:val="21"/>
              </w:rPr>
            </w:pPr>
            <w:r w:rsidRPr="00FF01D0">
              <w:rPr>
                <w:rFonts w:ascii="宋体" w:hAnsi="宋体"/>
                <w:spacing w:val="-8"/>
                <w:w w:val="90"/>
                <w:szCs w:val="21"/>
              </w:rPr>
              <w:t>Applied Course of College English</w:t>
            </w:r>
          </w:p>
        </w:tc>
        <w:tc>
          <w:tcPr>
            <w:tcW w:w="716" w:type="dxa"/>
            <w:gridSpan w:val="2"/>
            <w:shd w:val="clear" w:color="auto" w:fill="auto"/>
            <w:noWrap/>
            <w:vAlign w:val="center"/>
            <w:hideMark/>
          </w:tcPr>
          <w:p w:rsidR="00296E84" w:rsidRPr="00FF01D0" w:rsidRDefault="00296E84" w:rsidP="00FC25A7">
            <w:pPr>
              <w:widowControl/>
              <w:jc w:val="center"/>
              <w:rPr>
                <w:rFonts w:ascii="宋体" w:cs="宋体"/>
                <w:kern w:val="0"/>
                <w:szCs w:val="21"/>
              </w:rPr>
            </w:pPr>
            <w:r w:rsidRPr="00FF01D0">
              <w:rPr>
                <w:rFonts w:ascii="宋体" w:hAnsi="宋体" w:cs="宋体"/>
                <w:kern w:val="0"/>
                <w:szCs w:val="21"/>
              </w:rPr>
              <w:t>3</w:t>
            </w:r>
          </w:p>
        </w:tc>
        <w:tc>
          <w:tcPr>
            <w:tcW w:w="773" w:type="dxa"/>
            <w:gridSpan w:val="2"/>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hideMark/>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hideMark/>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hideMark/>
          </w:tcPr>
          <w:p w:rsidR="00296E84" w:rsidRPr="00FF01D0" w:rsidRDefault="00296E84" w:rsidP="00FC25A7">
            <w:pPr>
              <w:widowControl/>
              <w:jc w:val="center"/>
              <w:rPr>
                <w:rFonts w:ascii="宋体" w:cs="宋体"/>
                <w:kern w:val="0"/>
                <w:szCs w:val="21"/>
              </w:rPr>
            </w:pPr>
          </w:p>
        </w:tc>
        <w:tc>
          <w:tcPr>
            <w:tcW w:w="341" w:type="dxa"/>
            <w:vAlign w:val="center"/>
          </w:tcPr>
          <w:p w:rsidR="00296E84" w:rsidRPr="00FF01D0" w:rsidRDefault="00296E84" w:rsidP="00FC25A7">
            <w:pPr>
              <w:widowControl/>
              <w:jc w:val="center"/>
              <w:rPr>
                <w:rFonts w:ascii="宋体" w:cs="宋体"/>
                <w:kern w:val="0"/>
                <w:szCs w:val="21"/>
              </w:rPr>
            </w:pPr>
            <w:r w:rsidRPr="00FF01D0">
              <w:rPr>
                <w:rFonts w:ascii="宋体" w:hAnsi="宋体" w:cs="宋体"/>
                <w:kern w:val="0"/>
                <w:szCs w:val="21"/>
              </w:rPr>
              <w:t>3</w:t>
            </w:r>
          </w:p>
        </w:tc>
        <w:tc>
          <w:tcPr>
            <w:tcW w:w="402" w:type="dxa"/>
          </w:tcPr>
          <w:p w:rsidR="00296E84" w:rsidRPr="00FF01D0" w:rsidRDefault="00296E84" w:rsidP="00FC25A7">
            <w:pPr>
              <w:widowControl/>
              <w:jc w:val="left"/>
              <w:rPr>
                <w:rFonts w:ascii="宋体" w:cs="宋体"/>
                <w:kern w:val="0"/>
                <w:szCs w:val="21"/>
              </w:rPr>
            </w:pPr>
          </w:p>
        </w:tc>
        <w:tc>
          <w:tcPr>
            <w:tcW w:w="340"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center"/>
              <w:rPr>
                <w:rFonts w:ascii="宋体" w:cs="宋体"/>
                <w:kern w:val="0"/>
                <w:szCs w:val="21"/>
              </w:rPr>
            </w:pPr>
          </w:p>
        </w:tc>
        <w:tc>
          <w:tcPr>
            <w:tcW w:w="428" w:type="dxa"/>
          </w:tcPr>
          <w:p w:rsidR="00296E84" w:rsidRPr="00FF01D0" w:rsidRDefault="00296E84" w:rsidP="00FC25A7">
            <w:pPr>
              <w:widowControl/>
              <w:jc w:val="center"/>
              <w:rPr>
                <w:rFonts w:ascii="宋体" w:cs="宋体"/>
                <w:kern w:val="0"/>
                <w:szCs w:val="21"/>
              </w:rPr>
            </w:pPr>
          </w:p>
        </w:tc>
      </w:tr>
      <w:tr w:rsidR="00C47AB5" w:rsidRPr="00860867" w:rsidTr="004A4E96">
        <w:trPr>
          <w:trHeight w:val="270"/>
          <w:jc w:val="center"/>
        </w:trPr>
        <w:tc>
          <w:tcPr>
            <w:tcW w:w="339" w:type="dxa"/>
            <w:vMerge/>
            <w:shd w:val="clear" w:color="auto" w:fill="auto"/>
            <w:noWrap/>
            <w:vAlign w:val="center"/>
          </w:tcPr>
          <w:p w:rsidR="00296E84" w:rsidRPr="00860867" w:rsidRDefault="00296E84"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296E84" w:rsidRPr="00FF01D0" w:rsidRDefault="00296E84" w:rsidP="00FC25A7">
            <w:pPr>
              <w:widowControl/>
              <w:jc w:val="left"/>
              <w:rPr>
                <w:rFonts w:ascii="宋体" w:hAnsi="宋体" w:cs="宋体"/>
                <w:kern w:val="0"/>
                <w:szCs w:val="21"/>
              </w:rPr>
            </w:pPr>
            <w:r w:rsidRPr="00FF01D0">
              <w:rPr>
                <w:rFonts w:ascii="宋体" w:hAnsi="宋体" w:cs="宋体"/>
                <w:kern w:val="0"/>
                <w:szCs w:val="21"/>
              </w:rPr>
              <w:t>10111001-4</w:t>
            </w:r>
          </w:p>
        </w:tc>
        <w:tc>
          <w:tcPr>
            <w:tcW w:w="3869" w:type="dxa"/>
            <w:shd w:val="clear" w:color="auto" w:fill="auto"/>
            <w:noWrap/>
            <w:vAlign w:val="center"/>
          </w:tcPr>
          <w:p w:rsidR="00296E84" w:rsidRPr="00FF01D0" w:rsidRDefault="00296E84" w:rsidP="00FC25A7">
            <w:pPr>
              <w:widowControl/>
              <w:jc w:val="left"/>
              <w:rPr>
                <w:rFonts w:ascii="宋体" w:cs="宋体"/>
                <w:kern w:val="0"/>
                <w:szCs w:val="21"/>
              </w:rPr>
            </w:pPr>
            <w:r w:rsidRPr="00FF01D0">
              <w:rPr>
                <w:rFonts w:ascii="宋体" w:hAnsi="宋体" w:cs="宋体" w:hint="eastAsia"/>
                <w:kern w:val="0"/>
                <w:szCs w:val="21"/>
              </w:rPr>
              <w:t>体育</w:t>
            </w:r>
            <w:r w:rsidRPr="00FF01D0">
              <w:rPr>
                <w:rFonts w:ascii="宋体" w:hAnsi="宋体" w:cs="宋体"/>
                <w:kern w:val="0"/>
                <w:szCs w:val="21"/>
              </w:rPr>
              <w:t>(1)</w:t>
            </w:r>
            <w:r w:rsidRPr="00FF01D0">
              <w:rPr>
                <w:rFonts w:ascii="宋体" w:hAnsi="宋体" w:cs="宋体" w:hint="eastAsia"/>
                <w:kern w:val="0"/>
                <w:szCs w:val="21"/>
              </w:rPr>
              <w:t>、</w:t>
            </w:r>
            <w:r w:rsidRPr="00FF01D0">
              <w:rPr>
                <w:rFonts w:ascii="宋体" w:hAnsi="宋体" w:cs="宋体"/>
                <w:kern w:val="0"/>
                <w:szCs w:val="21"/>
              </w:rPr>
              <w:t>(2)</w:t>
            </w:r>
            <w:r w:rsidRPr="00FF01D0">
              <w:rPr>
                <w:rFonts w:ascii="宋体" w:hAnsi="宋体" w:cs="宋体" w:hint="eastAsia"/>
                <w:kern w:val="0"/>
                <w:szCs w:val="21"/>
              </w:rPr>
              <w:t>、</w:t>
            </w:r>
            <w:r w:rsidRPr="00FF01D0">
              <w:rPr>
                <w:rFonts w:ascii="宋体" w:hAnsi="宋体" w:cs="宋体"/>
                <w:kern w:val="0"/>
                <w:szCs w:val="21"/>
              </w:rPr>
              <w:t>(3)</w:t>
            </w:r>
            <w:r w:rsidRPr="00FF01D0">
              <w:rPr>
                <w:rFonts w:ascii="宋体" w:hAnsi="宋体" w:cs="宋体" w:hint="eastAsia"/>
                <w:kern w:val="0"/>
                <w:szCs w:val="21"/>
              </w:rPr>
              <w:t>、</w:t>
            </w:r>
            <w:r w:rsidRPr="00FF01D0">
              <w:rPr>
                <w:rFonts w:ascii="宋体" w:hAnsi="宋体" w:cs="宋体"/>
                <w:kern w:val="0"/>
                <w:szCs w:val="21"/>
              </w:rPr>
              <w:t>(4)</w:t>
            </w:r>
          </w:p>
          <w:p w:rsidR="00296E84" w:rsidRPr="00FF01D0" w:rsidRDefault="00296E84" w:rsidP="00FC25A7">
            <w:pPr>
              <w:widowControl/>
              <w:jc w:val="left"/>
              <w:rPr>
                <w:rFonts w:ascii="宋体" w:cs="宋体"/>
                <w:kern w:val="0"/>
                <w:szCs w:val="21"/>
              </w:rPr>
            </w:pPr>
            <w:r w:rsidRPr="00FF01D0">
              <w:rPr>
                <w:rFonts w:ascii="宋体" w:hAnsi="宋体"/>
                <w:szCs w:val="21"/>
              </w:rPr>
              <w:t>Physical Education</w:t>
            </w:r>
            <w:r w:rsidRPr="00FF01D0">
              <w:rPr>
                <w:rFonts w:ascii="宋体" w:hAnsi="宋体" w:hint="eastAsia"/>
                <w:szCs w:val="21"/>
              </w:rPr>
              <w:t>Ⅰ－Ⅳ</w:t>
            </w:r>
          </w:p>
        </w:tc>
        <w:tc>
          <w:tcPr>
            <w:tcW w:w="716" w:type="dxa"/>
            <w:gridSpan w:val="2"/>
            <w:shd w:val="clear" w:color="auto" w:fill="auto"/>
            <w:noWrap/>
            <w:vAlign w:val="center"/>
          </w:tcPr>
          <w:p w:rsidR="00296E84" w:rsidRPr="00FF01D0" w:rsidRDefault="00296E84" w:rsidP="00FC25A7">
            <w:pPr>
              <w:widowControl/>
              <w:jc w:val="center"/>
              <w:rPr>
                <w:rFonts w:ascii="宋体" w:hAnsi="宋体" w:cs="宋体"/>
                <w:kern w:val="0"/>
                <w:szCs w:val="21"/>
              </w:rPr>
            </w:pPr>
            <w:r w:rsidRPr="00FF01D0">
              <w:rPr>
                <w:rFonts w:ascii="宋体" w:hAnsi="宋体" w:cs="宋体"/>
                <w:kern w:val="0"/>
                <w:szCs w:val="21"/>
              </w:rPr>
              <w:t>4</w:t>
            </w:r>
          </w:p>
        </w:tc>
        <w:tc>
          <w:tcPr>
            <w:tcW w:w="773" w:type="dxa"/>
            <w:gridSpan w:val="2"/>
            <w:vAlign w:val="center"/>
          </w:tcPr>
          <w:p w:rsidR="00296E84" w:rsidRPr="00FF01D0" w:rsidRDefault="00296E84" w:rsidP="00FC25A7">
            <w:pPr>
              <w:widowControl/>
              <w:jc w:val="center"/>
              <w:rPr>
                <w:rFonts w:ascii="宋体" w:cs="宋体"/>
                <w:kern w:val="0"/>
                <w:szCs w:val="21"/>
              </w:rPr>
            </w:pPr>
            <w:r w:rsidRPr="00FF01D0">
              <w:rPr>
                <w:rFonts w:ascii="宋体" w:hAnsi="宋体" w:cs="宋体"/>
                <w:kern w:val="0"/>
                <w:szCs w:val="21"/>
              </w:rPr>
              <w:t>4</w:t>
            </w: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r w:rsidRPr="00FF01D0">
              <w:rPr>
                <w:rFonts w:ascii="宋体" w:hAnsi="宋体" w:cs="宋体"/>
                <w:kern w:val="0"/>
                <w:szCs w:val="21"/>
              </w:rPr>
              <w:t>2</w:t>
            </w: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r w:rsidRPr="00FF01D0">
              <w:rPr>
                <w:rFonts w:ascii="宋体" w:hAnsi="宋体" w:cs="宋体"/>
                <w:kern w:val="0"/>
                <w:szCs w:val="21"/>
              </w:rPr>
              <w:t>2</w:t>
            </w: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r w:rsidRPr="00FF01D0">
              <w:rPr>
                <w:rFonts w:ascii="宋体" w:hAnsi="宋体" w:cs="宋体"/>
                <w:kern w:val="0"/>
                <w:szCs w:val="21"/>
              </w:rPr>
              <w:t>2</w:t>
            </w:r>
          </w:p>
        </w:tc>
        <w:tc>
          <w:tcPr>
            <w:tcW w:w="341" w:type="dxa"/>
            <w:vAlign w:val="center"/>
          </w:tcPr>
          <w:p w:rsidR="00296E84" w:rsidRPr="00FF01D0" w:rsidRDefault="00296E84" w:rsidP="00FC25A7">
            <w:pPr>
              <w:widowControl/>
              <w:jc w:val="left"/>
              <w:rPr>
                <w:rFonts w:ascii="宋体" w:hAnsi="宋体" w:cs="宋体"/>
                <w:kern w:val="0"/>
                <w:szCs w:val="21"/>
              </w:rPr>
            </w:pPr>
            <w:r w:rsidRPr="00FF01D0">
              <w:rPr>
                <w:rFonts w:ascii="宋体" w:hAnsi="宋体" w:cs="宋体"/>
                <w:kern w:val="0"/>
                <w:szCs w:val="21"/>
              </w:rPr>
              <w:t>2</w:t>
            </w:r>
          </w:p>
        </w:tc>
        <w:tc>
          <w:tcPr>
            <w:tcW w:w="402" w:type="dxa"/>
          </w:tcPr>
          <w:p w:rsidR="00296E84" w:rsidRPr="00FF01D0" w:rsidRDefault="00296E84" w:rsidP="00FC25A7">
            <w:pPr>
              <w:widowControl/>
              <w:jc w:val="left"/>
              <w:rPr>
                <w:rFonts w:ascii="宋体" w:hAnsi="宋体" w:cs="宋体"/>
                <w:kern w:val="0"/>
                <w:szCs w:val="21"/>
              </w:rPr>
            </w:pPr>
          </w:p>
        </w:tc>
        <w:tc>
          <w:tcPr>
            <w:tcW w:w="340" w:type="dxa"/>
          </w:tcPr>
          <w:p w:rsidR="00296E84" w:rsidRPr="00FF01D0" w:rsidRDefault="00296E84" w:rsidP="00FC25A7">
            <w:pPr>
              <w:widowControl/>
              <w:jc w:val="left"/>
              <w:rPr>
                <w:rFonts w:ascii="宋体" w:hAnsi="宋体" w:cs="宋体"/>
                <w:kern w:val="0"/>
                <w:szCs w:val="21"/>
              </w:rPr>
            </w:pPr>
          </w:p>
        </w:tc>
        <w:tc>
          <w:tcPr>
            <w:tcW w:w="281" w:type="dxa"/>
          </w:tcPr>
          <w:p w:rsidR="00296E84" w:rsidRPr="00FF01D0" w:rsidRDefault="00296E84" w:rsidP="00FC25A7">
            <w:pPr>
              <w:widowControl/>
              <w:jc w:val="left"/>
              <w:rPr>
                <w:rFonts w:ascii="宋体" w:hAnsi="宋体" w:cs="宋体"/>
                <w:kern w:val="0"/>
                <w:szCs w:val="21"/>
              </w:rPr>
            </w:pPr>
          </w:p>
        </w:tc>
        <w:tc>
          <w:tcPr>
            <w:tcW w:w="281" w:type="dxa"/>
          </w:tcPr>
          <w:p w:rsidR="00296E84" w:rsidRPr="00FF01D0" w:rsidRDefault="00296E84" w:rsidP="00FC25A7">
            <w:pPr>
              <w:widowControl/>
              <w:jc w:val="center"/>
              <w:rPr>
                <w:rFonts w:ascii="宋体" w:cs="宋体"/>
                <w:kern w:val="0"/>
                <w:szCs w:val="21"/>
              </w:rPr>
            </w:pPr>
          </w:p>
        </w:tc>
        <w:tc>
          <w:tcPr>
            <w:tcW w:w="428" w:type="dxa"/>
          </w:tcPr>
          <w:p w:rsidR="00296E84" w:rsidRPr="00FF01D0" w:rsidRDefault="00296E84" w:rsidP="00FC25A7">
            <w:pPr>
              <w:widowControl/>
              <w:rPr>
                <w:rFonts w:ascii="宋体" w:cs="宋体"/>
                <w:kern w:val="0"/>
                <w:szCs w:val="21"/>
              </w:rPr>
            </w:pPr>
          </w:p>
        </w:tc>
      </w:tr>
      <w:tr w:rsidR="00C47AB5" w:rsidRPr="00860867" w:rsidTr="004A4E96">
        <w:trPr>
          <w:trHeight w:val="270"/>
          <w:jc w:val="center"/>
        </w:trPr>
        <w:tc>
          <w:tcPr>
            <w:tcW w:w="339" w:type="dxa"/>
            <w:vMerge/>
            <w:shd w:val="clear" w:color="auto" w:fill="auto"/>
            <w:noWrap/>
            <w:vAlign w:val="center"/>
          </w:tcPr>
          <w:p w:rsidR="00296E84" w:rsidRPr="00860867" w:rsidRDefault="00296E84"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296E84" w:rsidRPr="00FF01D0" w:rsidRDefault="00296E84" w:rsidP="00FC25A7">
            <w:pPr>
              <w:widowControl/>
              <w:jc w:val="left"/>
              <w:rPr>
                <w:rFonts w:ascii="宋体" w:hAnsi="宋体" w:cs="宋体"/>
                <w:kern w:val="0"/>
                <w:szCs w:val="21"/>
              </w:rPr>
            </w:pPr>
            <w:r w:rsidRPr="00FF01D0">
              <w:rPr>
                <w:rFonts w:ascii="宋体" w:hAnsi="宋体" w:cs="宋体"/>
                <w:kern w:val="0"/>
                <w:szCs w:val="21"/>
              </w:rPr>
              <w:t>10401001</w:t>
            </w:r>
          </w:p>
        </w:tc>
        <w:tc>
          <w:tcPr>
            <w:tcW w:w="3869" w:type="dxa"/>
            <w:shd w:val="clear" w:color="auto" w:fill="auto"/>
            <w:noWrap/>
            <w:vAlign w:val="center"/>
          </w:tcPr>
          <w:p w:rsidR="00296E84" w:rsidRPr="00FF01D0" w:rsidRDefault="00296E84" w:rsidP="00FC25A7">
            <w:pPr>
              <w:widowControl/>
              <w:jc w:val="left"/>
              <w:rPr>
                <w:rFonts w:ascii="宋体" w:cs="宋体"/>
                <w:kern w:val="0"/>
                <w:szCs w:val="21"/>
              </w:rPr>
            </w:pPr>
            <w:r w:rsidRPr="00FF01D0">
              <w:rPr>
                <w:rFonts w:ascii="宋体" w:hAnsi="宋体" w:cs="宋体" w:hint="eastAsia"/>
                <w:kern w:val="0"/>
                <w:szCs w:val="21"/>
              </w:rPr>
              <w:t>军事理论</w:t>
            </w:r>
          </w:p>
          <w:p w:rsidR="00296E84" w:rsidRPr="00FF01D0" w:rsidRDefault="00296E84" w:rsidP="00FC25A7">
            <w:pPr>
              <w:widowControl/>
              <w:jc w:val="left"/>
              <w:rPr>
                <w:rFonts w:ascii="宋体" w:cs="宋体"/>
                <w:kern w:val="0"/>
                <w:szCs w:val="21"/>
              </w:rPr>
            </w:pPr>
            <w:r w:rsidRPr="00FF01D0">
              <w:rPr>
                <w:rFonts w:ascii="宋体" w:hAnsi="宋体"/>
                <w:szCs w:val="21"/>
              </w:rPr>
              <w:t>Military Course</w:t>
            </w:r>
          </w:p>
        </w:tc>
        <w:tc>
          <w:tcPr>
            <w:tcW w:w="716" w:type="dxa"/>
            <w:gridSpan w:val="2"/>
            <w:shd w:val="clear" w:color="auto" w:fill="auto"/>
            <w:noWrap/>
            <w:vAlign w:val="center"/>
          </w:tcPr>
          <w:p w:rsidR="00296E84" w:rsidRPr="00FF01D0" w:rsidRDefault="00296E84" w:rsidP="00FC25A7">
            <w:pPr>
              <w:widowControl/>
              <w:jc w:val="center"/>
              <w:rPr>
                <w:rFonts w:ascii="宋体" w:hAnsi="宋体" w:cs="宋体"/>
                <w:kern w:val="0"/>
                <w:szCs w:val="21"/>
              </w:rPr>
            </w:pPr>
            <w:r w:rsidRPr="00FF01D0">
              <w:rPr>
                <w:rFonts w:ascii="宋体" w:hAnsi="宋体" w:cs="宋体"/>
                <w:kern w:val="0"/>
                <w:szCs w:val="21"/>
              </w:rPr>
              <w:t>2</w:t>
            </w:r>
          </w:p>
        </w:tc>
        <w:tc>
          <w:tcPr>
            <w:tcW w:w="773" w:type="dxa"/>
            <w:gridSpan w:val="2"/>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r w:rsidRPr="00FF01D0">
              <w:rPr>
                <w:rFonts w:ascii="宋体" w:cs="宋体"/>
                <w:kern w:val="0"/>
                <w:szCs w:val="21"/>
              </w:rPr>
              <w:t>2</w:t>
            </w: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p>
        </w:tc>
        <w:tc>
          <w:tcPr>
            <w:tcW w:w="341" w:type="dxa"/>
          </w:tcPr>
          <w:p w:rsidR="00296E84" w:rsidRPr="00FF01D0" w:rsidRDefault="00296E84" w:rsidP="00FC25A7">
            <w:pPr>
              <w:widowControl/>
              <w:jc w:val="left"/>
              <w:rPr>
                <w:rFonts w:ascii="宋体" w:cs="宋体"/>
                <w:kern w:val="0"/>
                <w:szCs w:val="21"/>
              </w:rPr>
            </w:pPr>
          </w:p>
        </w:tc>
        <w:tc>
          <w:tcPr>
            <w:tcW w:w="402" w:type="dxa"/>
          </w:tcPr>
          <w:p w:rsidR="00296E84" w:rsidRPr="00FF01D0" w:rsidRDefault="00296E84" w:rsidP="00FC25A7">
            <w:pPr>
              <w:widowControl/>
              <w:jc w:val="left"/>
              <w:rPr>
                <w:rFonts w:ascii="宋体" w:cs="宋体"/>
                <w:kern w:val="0"/>
                <w:szCs w:val="21"/>
              </w:rPr>
            </w:pPr>
          </w:p>
        </w:tc>
        <w:tc>
          <w:tcPr>
            <w:tcW w:w="340"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center"/>
              <w:rPr>
                <w:rFonts w:ascii="宋体" w:cs="宋体"/>
                <w:kern w:val="0"/>
                <w:szCs w:val="21"/>
              </w:rPr>
            </w:pPr>
          </w:p>
        </w:tc>
        <w:tc>
          <w:tcPr>
            <w:tcW w:w="428" w:type="dxa"/>
          </w:tcPr>
          <w:p w:rsidR="00296E84" w:rsidRPr="00FF01D0" w:rsidRDefault="00296E84" w:rsidP="00FC25A7">
            <w:pPr>
              <w:widowControl/>
              <w:jc w:val="center"/>
              <w:rPr>
                <w:rFonts w:ascii="宋体" w:cs="宋体"/>
                <w:kern w:val="0"/>
                <w:szCs w:val="21"/>
              </w:rPr>
            </w:pPr>
          </w:p>
        </w:tc>
      </w:tr>
      <w:tr w:rsidR="00C47AB5" w:rsidRPr="00860867" w:rsidTr="004A4E96">
        <w:trPr>
          <w:trHeight w:val="382"/>
          <w:jc w:val="center"/>
        </w:trPr>
        <w:tc>
          <w:tcPr>
            <w:tcW w:w="339" w:type="dxa"/>
            <w:vMerge/>
            <w:shd w:val="clear" w:color="auto" w:fill="auto"/>
            <w:noWrap/>
            <w:vAlign w:val="center"/>
          </w:tcPr>
          <w:p w:rsidR="00296E84" w:rsidRPr="00860867" w:rsidRDefault="00296E84"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296E84" w:rsidRPr="00FF01D0" w:rsidRDefault="00296E84" w:rsidP="00FC25A7">
            <w:pPr>
              <w:widowControl/>
              <w:jc w:val="left"/>
              <w:rPr>
                <w:rFonts w:ascii="宋体" w:hAnsi="宋体" w:cs="宋体"/>
                <w:kern w:val="0"/>
                <w:szCs w:val="21"/>
              </w:rPr>
            </w:pPr>
            <w:r w:rsidRPr="00FF01D0">
              <w:rPr>
                <w:rFonts w:ascii="宋体" w:hAnsi="宋体" w:cs="宋体"/>
                <w:kern w:val="0"/>
                <w:szCs w:val="21"/>
              </w:rPr>
              <w:t>17131003</w:t>
            </w:r>
          </w:p>
        </w:tc>
        <w:tc>
          <w:tcPr>
            <w:tcW w:w="3869" w:type="dxa"/>
            <w:shd w:val="clear" w:color="auto" w:fill="auto"/>
            <w:noWrap/>
            <w:vAlign w:val="center"/>
          </w:tcPr>
          <w:p w:rsidR="00296E84" w:rsidRPr="00FF01D0" w:rsidRDefault="00296E84" w:rsidP="00FC25A7">
            <w:pPr>
              <w:widowControl/>
              <w:jc w:val="left"/>
              <w:rPr>
                <w:rFonts w:ascii="宋体" w:cs="宋体"/>
                <w:kern w:val="0"/>
                <w:szCs w:val="21"/>
              </w:rPr>
            </w:pPr>
            <w:r w:rsidRPr="00FF01D0">
              <w:rPr>
                <w:rFonts w:ascii="宋体" w:hAnsi="宋体" w:cs="宋体" w:hint="eastAsia"/>
                <w:kern w:val="0"/>
                <w:szCs w:val="21"/>
              </w:rPr>
              <w:t>大学计算机及程序设计Ⅲ</w:t>
            </w:r>
          </w:p>
          <w:p w:rsidR="00296E84" w:rsidRPr="00FF01D0" w:rsidRDefault="00296E84" w:rsidP="00FC25A7">
            <w:pPr>
              <w:widowControl/>
              <w:jc w:val="left"/>
              <w:rPr>
                <w:rFonts w:ascii="宋体" w:cs="宋体"/>
                <w:w w:val="85"/>
                <w:kern w:val="0"/>
                <w:szCs w:val="21"/>
              </w:rPr>
            </w:pPr>
            <w:r w:rsidRPr="00FF01D0">
              <w:rPr>
                <w:rFonts w:ascii="宋体" w:hAnsi="宋体"/>
                <w:w w:val="85"/>
                <w:szCs w:val="21"/>
              </w:rPr>
              <w:t>College Computer and Programming</w:t>
            </w:r>
            <w:r w:rsidRPr="00FF01D0">
              <w:rPr>
                <w:rFonts w:ascii="宋体" w:hAnsi="宋体" w:hint="eastAsia"/>
                <w:w w:val="85"/>
                <w:szCs w:val="21"/>
              </w:rPr>
              <w:t>Ⅲ</w:t>
            </w:r>
          </w:p>
        </w:tc>
        <w:tc>
          <w:tcPr>
            <w:tcW w:w="716" w:type="dxa"/>
            <w:gridSpan w:val="2"/>
            <w:shd w:val="clear" w:color="auto" w:fill="auto"/>
            <w:noWrap/>
            <w:vAlign w:val="center"/>
          </w:tcPr>
          <w:p w:rsidR="00296E84" w:rsidRPr="00FF01D0" w:rsidRDefault="00296E84" w:rsidP="00FC25A7">
            <w:pPr>
              <w:widowControl/>
              <w:jc w:val="center"/>
              <w:rPr>
                <w:rFonts w:ascii="宋体" w:hAnsi="宋体" w:cs="宋体"/>
                <w:kern w:val="0"/>
                <w:szCs w:val="21"/>
              </w:rPr>
            </w:pPr>
            <w:r w:rsidRPr="00FF01D0">
              <w:rPr>
                <w:rFonts w:ascii="宋体" w:hAnsi="宋体" w:cs="宋体"/>
                <w:kern w:val="0"/>
                <w:szCs w:val="21"/>
              </w:rPr>
              <w:t>3.5</w:t>
            </w:r>
          </w:p>
        </w:tc>
        <w:tc>
          <w:tcPr>
            <w:tcW w:w="773" w:type="dxa"/>
            <w:gridSpan w:val="2"/>
            <w:vAlign w:val="center"/>
          </w:tcPr>
          <w:p w:rsidR="00296E84" w:rsidRPr="00FF01D0" w:rsidRDefault="00296E84" w:rsidP="00FC25A7">
            <w:pPr>
              <w:widowControl/>
              <w:jc w:val="center"/>
              <w:rPr>
                <w:rFonts w:ascii="宋体" w:hAnsi="宋体" w:cs="宋体"/>
                <w:kern w:val="0"/>
                <w:szCs w:val="21"/>
              </w:rPr>
            </w:pPr>
            <w:r w:rsidRPr="00FF01D0">
              <w:rPr>
                <w:rFonts w:ascii="宋体" w:hAnsi="宋体" w:cs="宋体"/>
                <w:kern w:val="0"/>
                <w:szCs w:val="21"/>
              </w:rPr>
              <w:t>0.5</w:t>
            </w:r>
          </w:p>
        </w:tc>
        <w:tc>
          <w:tcPr>
            <w:tcW w:w="341" w:type="dxa"/>
            <w:shd w:val="clear" w:color="auto" w:fill="auto"/>
            <w:noWrap/>
            <w:vAlign w:val="center"/>
          </w:tcPr>
          <w:p w:rsidR="00296E84" w:rsidRPr="00FF01D0" w:rsidRDefault="00296E84" w:rsidP="00FC25A7">
            <w:pPr>
              <w:widowControl/>
              <w:jc w:val="center"/>
              <w:rPr>
                <w:rFonts w:ascii="宋体" w:cs="宋体"/>
                <w:kern w:val="0"/>
                <w:szCs w:val="21"/>
              </w:rPr>
            </w:pPr>
          </w:p>
        </w:tc>
        <w:tc>
          <w:tcPr>
            <w:tcW w:w="341" w:type="dxa"/>
            <w:shd w:val="clear" w:color="auto" w:fill="auto"/>
            <w:noWrap/>
            <w:vAlign w:val="center"/>
          </w:tcPr>
          <w:p w:rsidR="00296E84" w:rsidRPr="00FF01D0" w:rsidRDefault="00296E84" w:rsidP="00FC25A7">
            <w:pPr>
              <w:widowControl/>
              <w:rPr>
                <w:rFonts w:ascii="宋体" w:cs="宋体"/>
                <w:kern w:val="0"/>
                <w:szCs w:val="21"/>
              </w:rPr>
            </w:pPr>
            <w:r w:rsidRPr="00FF01D0">
              <w:rPr>
                <w:rFonts w:ascii="宋体" w:cs="宋体"/>
                <w:kern w:val="0"/>
                <w:szCs w:val="21"/>
              </w:rPr>
              <w:t>4</w:t>
            </w:r>
          </w:p>
        </w:tc>
        <w:tc>
          <w:tcPr>
            <w:tcW w:w="341" w:type="dxa"/>
            <w:shd w:val="clear" w:color="auto" w:fill="auto"/>
            <w:noWrap/>
            <w:vAlign w:val="center"/>
          </w:tcPr>
          <w:p w:rsidR="00296E84" w:rsidRPr="00FF01D0" w:rsidRDefault="00296E84" w:rsidP="00FC25A7">
            <w:pPr>
              <w:widowControl/>
              <w:jc w:val="left"/>
              <w:rPr>
                <w:rFonts w:ascii="宋体" w:cs="宋体"/>
                <w:kern w:val="0"/>
                <w:szCs w:val="21"/>
              </w:rPr>
            </w:pPr>
          </w:p>
        </w:tc>
        <w:tc>
          <w:tcPr>
            <w:tcW w:w="341" w:type="dxa"/>
          </w:tcPr>
          <w:p w:rsidR="00296E84" w:rsidRPr="00FF01D0" w:rsidRDefault="00296E84" w:rsidP="00FC25A7">
            <w:pPr>
              <w:widowControl/>
              <w:jc w:val="left"/>
              <w:rPr>
                <w:rFonts w:ascii="宋体" w:cs="宋体"/>
                <w:kern w:val="0"/>
                <w:szCs w:val="21"/>
              </w:rPr>
            </w:pPr>
          </w:p>
        </w:tc>
        <w:tc>
          <w:tcPr>
            <w:tcW w:w="402" w:type="dxa"/>
          </w:tcPr>
          <w:p w:rsidR="00296E84" w:rsidRPr="00FF01D0" w:rsidRDefault="00296E84" w:rsidP="00FC25A7">
            <w:pPr>
              <w:widowControl/>
              <w:jc w:val="left"/>
              <w:rPr>
                <w:rFonts w:ascii="宋体" w:cs="宋体"/>
                <w:kern w:val="0"/>
                <w:szCs w:val="21"/>
              </w:rPr>
            </w:pPr>
          </w:p>
        </w:tc>
        <w:tc>
          <w:tcPr>
            <w:tcW w:w="340"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left"/>
              <w:rPr>
                <w:rFonts w:ascii="宋体" w:cs="宋体"/>
                <w:kern w:val="0"/>
                <w:szCs w:val="21"/>
              </w:rPr>
            </w:pPr>
          </w:p>
        </w:tc>
        <w:tc>
          <w:tcPr>
            <w:tcW w:w="281" w:type="dxa"/>
          </w:tcPr>
          <w:p w:rsidR="00296E84" w:rsidRPr="00FF01D0" w:rsidRDefault="00296E84" w:rsidP="00FC25A7">
            <w:pPr>
              <w:widowControl/>
              <w:jc w:val="left"/>
              <w:rPr>
                <w:rFonts w:ascii="宋体" w:cs="宋体"/>
                <w:kern w:val="0"/>
                <w:szCs w:val="21"/>
              </w:rPr>
            </w:pPr>
          </w:p>
        </w:tc>
        <w:tc>
          <w:tcPr>
            <w:tcW w:w="428" w:type="dxa"/>
          </w:tcPr>
          <w:p w:rsidR="00296E84" w:rsidRPr="00FF01D0" w:rsidRDefault="00296E84" w:rsidP="00FC25A7">
            <w:pPr>
              <w:widowControl/>
              <w:jc w:val="left"/>
              <w:rPr>
                <w:rFonts w:ascii="宋体" w:cs="宋体"/>
                <w:kern w:val="0"/>
                <w:szCs w:val="21"/>
              </w:rPr>
            </w:pPr>
          </w:p>
        </w:tc>
      </w:tr>
      <w:tr w:rsidR="00C47AB5" w:rsidRPr="00860867" w:rsidTr="004A4E96">
        <w:trPr>
          <w:trHeight w:val="270"/>
          <w:jc w:val="center"/>
        </w:trPr>
        <w:tc>
          <w:tcPr>
            <w:tcW w:w="339" w:type="dxa"/>
            <w:vMerge/>
            <w:shd w:val="clear" w:color="auto" w:fill="auto"/>
            <w:noWrap/>
            <w:vAlign w:val="center"/>
          </w:tcPr>
          <w:p w:rsidR="00296E84" w:rsidRPr="00860867" w:rsidRDefault="00296E84" w:rsidP="00173577">
            <w:pPr>
              <w:widowControl/>
              <w:jc w:val="center"/>
              <w:rPr>
                <w:rFonts w:ascii="楷体" w:eastAsia="楷体" w:hAnsi="楷体" w:cs="宋体"/>
                <w:color w:val="000000"/>
                <w:kern w:val="0"/>
                <w:sz w:val="22"/>
              </w:rPr>
            </w:pPr>
          </w:p>
        </w:tc>
        <w:tc>
          <w:tcPr>
            <w:tcW w:w="5156" w:type="dxa"/>
            <w:gridSpan w:val="3"/>
            <w:shd w:val="clear" w:color="auto" w:fill="auto"/>
            <w:noWrap/>
            <w:vAlign w:val="center"/>
          </w:tcPr>
          <w:p w:rsidR="00296E84" w:rsidRPr="00FF01D0" w:rsidRDefault="00296E84" w:rsidP="00FC25A7">
            <w:pPr>
              <w:widowControl/>
              <w:jc w:val="center"/>
              <w:rPr>
                <w:rFonts w:ascii="宋体" w:cs="宋体"/>
                <w:b/>
                <w:kern w:val="0"/>
                <w:szCs w:val="21"/>
              </w:rPr>
            </w:pPr>
            <w:r w:rsidRPr="00FF01D0">
              <w:rPr>
                <w:rFonts w:ascii="宋体" w:hAnsi="宋体" w:cs="宋体" w:hint="eastAsia"/>
                <w:b/>
                <w:kern w:val="0"/>
                <w:szCs w:val="21"/>
              </w:rPr>
              <w:t>合</w:t>
            </w:r>
            <w:r w:rsidRPr="00FF01D0">
              <w:rPr>
                <w:rFonts w:ascii="宋体" w:hAnsi="宋体" w:cs="宋体"/>
                <w:b/>
                <w:kern w:val="0"/>
                <w:szCs w:val="21"/>
              </w:rPr>
              <w:t xml:space="preserve">      </w:t>
            </w:r>
            <w:r w:rsidRPr="00FF01D0">
              <w:rPr>
                <w:rFonts w:ascii="宋体" w:hAnsi="宋体" w:cs="宋体" w:hint="eastAsia"/>
                <w:b/>
                <w:kern w:val="0"/>
                <w:szCs w:val="21"/>
              </w:rPr>
              <w:t>计</w:t>
            </w:r>
          </w:p>
        </w:tc>
        <w:tc>
          <w:tcPr>
            <w:tcW w:w="716" w:type="dxa"/>
            <w:gridSpan w:val="2"/>
            <w:shd w:val="clear" w:color="auto" w:fill="auto"/>
            <w:noWrap/>
            <w:vAlign w:val="center"/>
          </w:tcPr>
          <w:p w:rsidR="00296E84" w:rsidRPr="00FF01D0" w:rsidRDefault="00296E84" w:rsidP="00FC25A7">
            <w:pPr>
              <w:widowControl/>
              <w:jc w:val="center"/>
              <w:rPr>
                <w:rFonts w:ascii="宋体" w:hAnsi="宋体" w:cs="宋体"/>
                <w:b/>
                <w:kern w:val="0"/>
                <w:szCs w:val="21"/>
              </w:rPr>
            </w:pPr>
            <w:r w:rsidRPr="00FF01D0">
              <w:rPr>
                <w:rFonts w:ascii="宋体" w:hAnsi="宋体" w:cs="宋体"/>
                <w:b/>
                <w:kern w:val="0"/>
                <w:szCs w:val="21"/>
              </w:rPr>
              <w:t>37.5</w:t>
            </w:r>
          </w:p>
        </w:tc>
        <w:tc>
          <w:tcPr>
            <w:tcW w:w="773" w:type="dxa"/>
            <w:gridSpan w:val="2"/>
            <w:vAlign w:val="center"/>
          </w:tcPr>
          <w:p w:rsidR="00296E84" w:rsidRPr="00FF01D0" w:rsidRDefault="00296E84" w:rsidP="00FC25A7">
            <w:pPr>
              <w:widowControl/>
              <w:jc w:val="center"/>
              <w:rPr>
                <w:rFonts w:ascii="宋体" w:hAnsi="宋体" w:cs="宋体"/>
                <w:b/>
                <w:kern w:val="0"/>
                <w:szCs w:val="21"/>
              </w:rPr>
            </w:pPr>
            <w:r w:rsidRPr="00FF01D0">
              <w:rPr>
                <w:rFonts w:ascii="宋体" w:hAnsi="宋体" w:cs="宋体"/>
                <w:b/>
                <w:kern w:val="0"/>
                <w:szCs w:val="21"/>
              </w:rPr>
              <w:t>8.5</w:t>
            </w:r>
          </w:p>
        </w:tc>
        <w:tc>
          <w:tcPr>
            <w:tcW w:w="341" w:type="dxa"/>
            <w:shd w:val="clear" w:color="auto" w:fill="auto"/>
            <w:noWrap/>
            <w:vAlign w:val="center"/>
          </w:tcPr>
          <w:p w:rsidR="00296E84" w:rsidRPr="00FF01D0" w:rsidRDefault="00296E84" w:rsidP="00FC25A7">
            <w:pPr>
              <w:widowControl/>
              <w:jc w:val="center"/>
              <w:rPr>
                <w:rFonts w:ascii="宋体" w:hAnsi="宋体" w:cs="宋体"/>
                <w:b/>
                <w:w w:val="50"/>
                <w:kern w:val="0"/>
                <w:szCs w:val="21"/>
              </w:rPr>
            </w:pPr>
            <w:r w:rsidRPr="00FF01D0">
              <w:rPr>
                <w:rFonts w:ascii="宋体" w:hAnsi="宋体" w:cs="宋体"/>
                <w:b/>
                <w:w w:val="50"/>
                <w:kern w:val="0"/>
                <w:szCs w:val="21"/>
              </w:rPr>
              <w:t>14</w:t>
            </w:r>
          </w:p>
        </w:tc>
        <w:tc>
          <w:tcPr>
            <w:tcW w:w="341" w:type="dxa"/>
            <w:shd w:val="clear" w:color="auto" w:fill="auto"/>
            <w:noWrap/>
            <w:vAlign w:val="center"/>
          </w:tcPr>
          <w:p w:rsidR="00296E84" w:rsidRPr="00FF01D0" w:rsidRDefault="00296E84" w:rsidP="00FC25A7">
            <w:pPr>
              <w:widowControl/>
              <w:jc w:val="center"/>
              <w:rPr>
                <w:rFonts w:ascii="宋体" w:hAnsi="宋体" w:cs="宋体"/>
                <w:b/>
                <w:w w:val="50"/>
                <w:kern w:val="0"/>
                <w:szCs w:val="21"/>
              </w:rPr>
            </w:pPr>
            <w:r w:rsidRPr="00FF01D0">
              <w:rPr>
                <w:rFonts w:ascii="宋体" w:hAnsi="宋体" w:cs="宋体"/>
                <w:b/>
                <w:w w:val="50"/>
                <w:kern w:val="0"/>
                <w:szCs w:val="21"/>
              </w:rPr>
              <w:t>11</w:t>
            </w:r>
          </w:p>
        </w:tc>
        <w:tc>
          <w:tcPr>
            <w:tcW w:w="341" w:type="dxa"/>
            <w:shd w:val="clear" w:color="auto" w:fill="auto"/>
            <w:noWrap/>
            <w:vAlign w:val="center"/>
          </w:tcPr>
          <w:p w:rsidR="00296E84" w:rsidRPr="00FF01D0" w:rsidRDefault="00296E84" w:rsidP="00FC25A7">
            <w:pPr>
              <w:widowControl/>
              <w:jc w:val="center"/>
              <w:rPr>
                <w:rFonts w:ascii="宋体" w:hAnsi="宋体" w:cs="宋体"/>
                <w:b/>
                <w:w w:val="50"/>
                <w:kern w:val="0"/>
                <w:szCs w:val="21"/>
              </w:rPr>
            </w:pPr>
            <w:r w:rsidRPr="00FF01D0">
              <w:rPr>
                <w:rFonts w:ascii="宋体" w:hAnsi="宋体" w:cs="宋体"/>
                <w:b/>
                <w:w w:val="50"/>
                <w:kern w:val="0"/>
                <w:szCs w:val="21"/>
              </w:rPr>
              <w:t>12</w:t>
            </w:r>
          </w:p>
        </w:tc>
        <w:tc>
          <w:tcPr>
            <w:tcW w:w="341" w:type="dxa"/>
            <w:vAlign w:val="center"/>
          </w:tcPr>
          <w:p w:rsidR="00296E84" w:rsidRPr="00FF01D0" w:rsidRDefault="00296E84" w:rsidP="00FC25A7">
            <w:pPr>
              <w:widowControl/>
              <w:jc w:val="center"/>
              <w:rPr>
                <w:rFonts w:ascii="宋体" w:hAnsi="宋体" w:cs="宋体"/>
                <w:b/>
                <w:kern w:val="0"/>
                <w:szCs w:val="21"/>
              </w:rPr>
            </w:pPr>
            <w:r w:rsidRPr="00FF01D0">
              <w:rPr>
                <w:rFonts w:ascii="宋体" w:hAnsi="宋体" w:cs="宋体" w:hint="eastAsia"/>
                <w:b/>
                <w:kern w:val="0"/>
                <w:szCs w:val="21"/>
              </w:rPr>
              <w:t>9</w:t>
            </w:r>
          </w:p>
        </w:tc>
        <w:tc>
          <w:tcPr>
            <w:tcW w:w="402" w:type="dxa"/>
          </w:tcPr>
          <w:p w:rsidR="00296E84" w:rsidRPr="00FF01D0" w:rsidRDefault="00296E84" w:rsidP="00FC25A7">
            <w:pPr>
              <w:widowControl/>
              <w:jc w:val="left"/>
              <w:rPr>
                <w:rFonts w:ascii="宋体" w:cs="宋体"/>
                <w:b/>
                <w:kern w:val="0"/>
                <w:szCs w:val="21"/>
              </w:rPr>
            </w:pPr>
          </w:p>
        </w:tc>
        <w:tc>
          <w:tcPr>
            <w:tcW w:w="340" w:type="dxa"/>
          </w:tcPr>
          <w:p w:rsidR="00296E84" w:rsidRPr="00FF01D0" w:rsidRDefault="00296E84" w:rsidP="00FC25A7">
            <w:pPr>
              <w:widowControl/>
              <w:jc w:val="left"/>
              <w:rPr>
                <w:rFonts w:ascii="宋体" w:cs="宋体"/>
                <w:b/>
                <w:kern w:val="0"/>
                <w:szCs w:val="21"/>
              </w:rPr>
            </w:pPr>
          </w:p>
        </w:tc>
        <w:tc>
          <w:tcPr>
            <w:tcW w:w="281" w:type="dxa"/>
          </w:tcPr>
          <w:p w:rsidR="00296E84" w:rsidRPr="00FF01D0" w:rsidRDefault="00296E84" w:rsidP="00FC25A7">
            <w:pPr>
              <w:widowControl/>
              <w:jc w:val="left"/>
              <w:rPr>
                <w:rFonts w:ascii="宋体" w:cs="宋体"/>
                <w:b/>
                <w:kern w:val="0"/>
                <w:szCs w:val="21"/>
              </w:rPr>
            </w:pPr>
          </w:p>
        </w:tc>
        <w:tc>
          <w:tcPr>
            <w:tcW w:w="281" w:type="dxa"/>
          </w:tcPr>
          <w:p w:rsidR="00296E84" w:rsidRPr="00FF01D0" w:rsidRDefault="00296E84" w:rsidP="00FC25A7">
            <w:pPr>
              <w:widowControl/>
              <w:jc w:val="left"/>
              <w:rPr>
                <w:rFonts w:ascii="宋体" w:cs="宋体"/>
                <w:b/>
                <w:kern w:val="0"/>
                <w:szCs w:val="21"/>
              </w:rPr>
            </w:pPr>
          </w:p>
        </w:tc>
        <w:tc>
          <w:tcPr>
            <w:tcW w:w="428" w:type="dxa"/>
          </w:tcPr>
          <w:p w:rsidR="00296E84" w:rsidRPr="00FF01D0" w:rsidRDefault="00296E84" w:rsidP="00FC25A7">
            <w:pPr>
              <w:widowControl/>
              <w:jc w:val="left"/>
              <w:rPr>
                <w:rFonts w:ascii="宋体" w:cs="宋体"/>
                <w:b/>
                <w:kern w:val="0"/>
                <w:szCs w:val="21"/>
              </w:rPr>
            </w:pPr>
          </w:p>
        </w:tc>
      </w:tr>
      <w:tr w:rsidR="00C47AB5" w:rsidRPr="00860867" w:rsidTr="00BE5A63">
        <w:trPr>
          <w:trHeight w:val="270"/>
          <w:jc w:val="center"/>
        </w:trPr>
        <w:tc>
          <w:tcPr>
            <w:tcW w:w="339" w:type="dxa"/>
            <w:vMerge w:val="restart"/>
            <w:shd w:val="clear" w:color="auto" w:fill="auto"/>
            <w:noWrap/>
            <w:vAlign w:val="center"/>
          </w:tcPr>
          <w:p w:rsidR="00173577" w:rsidRPr="00296E84" w:rsidRDefault="00173577" w:rsidP="00296E84">
            <w:pPr>
              <w:widowControl/>
              <w:jc w:val="center"/>
              <w:rPr>
                <w:rFonts w:ascii="黑体" w:eastAsia="黑体" w:hAnsi="黑体" w:cs="宋体"/>
                <w:b/>
                <w:color w:val="000000"/>
                <w:kern w:val="0"/>
                <w:szCs w:val="21"/>
              </w:rPr>
            </w:pPr>
            <w:r w:rsidRPr="00296E84">
              <w:rPr>
                <w:rFonts w:ascii="黑体" w:eastAsia="黑体" w:hAnsi="黑体" w:cs="宋体" w:hint="eastAsia"/>
                <w:b/>
                <w:color w:val="000000"/>
                <w:kern w:val="0"/>
                <w:szCs w:val="21"/>
              </w:rPr>
              <w:t>学科基础课</w:t>
            </w:r>
          </w:p>
        </w:tc>
        <w:tc>
          <w:tcPr>
            <w:tcW w:w="1287" w:type="dxa"/>
            <w:gridSpan w:val="2"/>
            <w:shd w:val="clear" w:color="auto" w:fill="auto"/>
            <w:noWrap/>
            <w:vAlign w:val="center"/>
          </w:tcPr>
          <w:p w:rsidR="00173577" w:rsidRPr="006768F4" w:rsidRDefault="00173577" w:rsidP="0017357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17102001</w:t>
            </w:r>
          </w:p>
        </w:tc>
        <w:tc>
          <w:tcPr>
            <w:tcW w:w="3869" w:type="dxa"/>
            <w:shd w:val="clear" w:color="auto" w:fill="auto"/>
            <w:noWrap/>
            <w:vAlign w:val="center"/>
          </w:tcPr>
          <w:p w:rsidR="00173577" w:rsidRDefault="00173577" w:rsidP="0017357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学科</w:t>
            </w:r>
            <w:r>
              <w:rPr>
                <w:rFonts w:asciiTheme="minorEastAsia" w:eastAsiaTheme="minorEastAsia" w:hAnsiTheme="minorEastAsia" w:cs="宋体"/>
                <w:color w:val="000000"/>
                <w:kern w:val="0"/>
                <w:szCs w:val="21"/>
              </w:rPr>
              <w:t>导论</w:t>
            </w:r>
          </w:p>
          <w:p w:rsidR="003504C4" w:rsidRPr="006768F4" w:rsidRDefault="003504C4" w:rsidP="00173577">
            <w:pPr>
              <w:widowControl/>
              <w:jc w:val="left"/>
              <w:rPr>
                <w:rFonts w:asciiTheme="minorEastAsia" w:eastAsiaTheme="minorEastAsia" w:hAnsiTheme="minorEastAsia" w:cs="宋体"/>
                <w:color w:val="000000"/>
                <w:kern w:val="0"/>
                <w:szCs w:val="21"/>
              </w:rPr>
            </w:pPr>
            <w:r w:rsidRPr="003504C4">
              <w:rPr>
                <w:rFonts w:hint="eastAsia"/>
                <w:szCs w:val="21"/>
              </w:rPr>
              <w:t>Subject introduction</w:t>
            </w:r>
          </w:p>
        </w:tc>
        <w:tc>
          <w:tcPr>
            <w:tcW w:w="716" w:type="dxa"/>
            <w:gridSpan w:val="2"/>
            <w:shd w:val="clear" w:color="auto" w:fill="auto"/>
            <w:noWrap/>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773" w:type="dxa"/>
            <w:gridSpan w:val="2"/>
            <w:vAlign w:val="center"/>
          </w:tcPr>
          <w:p w:rsidR="00173577" w:rsidRDefault="00173577"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41" w:type="dxa"/>
            <w:shd w:val="clear" w:color="auto" w:fill="auto"/>
            <w:noWrap/>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341"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402"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340"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281"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281"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428" w:type="dxa"/>
          </w:tcPr>
          <w:p w:rsidR="00173577" w:rsidRPr="006768F4" w:rsidRDefault="00173577" w:rsidP="00173577">
            <w:pPr>
              <w:widowControl/>
              <w:jc w:val="left"/>
              <w:rPr>
                <w:rFonts w:asciiTheme="minorEastAsia" w:eastAsiaTheme="minorEastAsia" w:hAnsiTheme="minorEastAsia" w:cs="宋体"/>
                <w:color w:val="000000"/>
                <w:kern w:val="0"/>
                <w:szCs w:val="21"/>
              </w:rPr>
            </w:pPr>
          </w:p>
        </w:tc>
      </w:tr>
      <w:tr w:rsidR="00C47AB5" w:rsidRPr="00860867" w:rsidTr="00BE5A63">
        <w:trPr>
          <w:trHeight w:val="270"/>
          <w:jc w:val="center"/>
        </w:trPr>
        <w:tc>
          <w:tcPr>
            <w:tcW w:w="339" w:type="dxa"/>
            <w:vMerge/>
            <w:shd w:val="clear" w:color="auto" w:fill="auto"/>
            <w:noWrap/>
            <w:vAlign w:val="center"/>
          </w:tcPr>
          <w:p w:rsidR="00173577" w:rsidRPr="00860867" w:rsidRDefault="00173577"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173577" w:rsidRPr="00C078C7" w:rsidRDefault="00173577" w:rsidP="00173577">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color w:val="000000"/>
                <w:kern w:val="0"/>
                <w:szCs w:val="21"/>
              </w:rPr>
              <w:t>10062301</w:t>
            </w:r>
            <w:r w:rsidR="009E7803" w:rsidRPr="004F148D">
              <w:rPr>
                <w:rFonts w:asciiTheme="minorEastAsia" w:eastAsiaTheme="minorEastAsia" w:hAnsiTheme="minorEastAsia" w:cs="宋体" w:hint="eastAsia"/>
                <w:color w:val="000000"/>
                <w:kern w:val="0"/>
                <w:szCs w:val="21"/>
              </w:rPr>
              <w:t>-2</w:t>
            </w:r>
          </w:p>
        </w:tc>
        <w:tc>
          <w:tcPr>
            <w:tcW w:w="3869" w:type="dxa"/>
            <w:shd w:val="clear" w:color="auto" w:fill="auto"/>
            <w:noWrap/>
            <w:vAlign w:val="center"/>
          </w:tcPr>
          <w:p w:rsidR="00173577" w:rsidRPr="00C078C7" w:rsidRDefault="00173577" w:rsidP="00173577">
            <w:pPr>
              <w:adjustRightInd w:val="0"/>
              <w:snapToGrid w:val="0"/>
              <w:ind w:leftChars="-30" w:left="-63" w:rightChars="-30" w:right="-63"/>
              <w:rPr>
                <w:spacing w:val="-10"/>
                <w:szCs w:val="21"/>
              </w:rPr>
            </w:pPr>
            <w:r w:rsidRPr="00C078C7">
              <w:rPr>
                <w:spacing w:val="-10"/>
                <w:szCs w:val="21"/>
              </w:rPr>
              <w:t>高等数学</w:t>
            </w:r>
            <w:r w:rsidRPr="00C078C7">
              <w:rPr>
                <w:rFonts w:hint="eastAsia"/>
                <w:szCs w:val="21"/>
              </w:rPr>
              <w:t>I</w:t>
            </w:r>
          </w:p>
          <w:p w:rsidR="00173577" w:rsidRPr="00C078C7" w:rsidRDefault="00173577" w:rsidP="00173577">
            <w:pPr>
              <w:widowControl/>
              <w:jc w:val="left"/>
              <w:rPr>
                <w:rFonts w:asciiTheme="minorEastAsia" w:eastAsiaTheme="minorEastAsia" w:hAnsiTheme="minorEastAsia" w:cs="宋体"/>
                <w:color w:val="000000"/>
                <w:kern w:val="0"/>
                <w:szCs w:val="21"/>
              </w:rPr>
            </w:pPr>
            <w:r w:rsidRPr="00C078C7">
              <w:rPr>
                <w:szCs w:val="21"/>
              </w:rPr>
              <w:t>Advance</w:t>
            </w:r>
            <w:r w:rsidR="003504C4">
              <w:rPr>
                <w:szCs w:val="21"/>
              </w:rPr>
              <w:t>d</w:t>
            </w:r>
            <w:r w:rsidRPr="00C078C7">
              <w:rPr>
                <w:szCs w:val="21"/>
              </w:rPr>
              <w:t xml:space="preserve"> Mathematics </w:t>
            </w:r>
            <w:r w:rsidRPr="00C078C7">
              <w:rPr>
                <w:rFonts w:hint="eastAsia"/>
                <w:szCs w:val="21"/>
              </w:rPr>
              <w:t>I</w:t>
            </w:r>
          </w:p>
        </w:tc>
        <w:tc>
          <w:tcPr>
            <w:tcW w:w="716" w:type="dxa"/>
            <w:gridSpan w:val="2"/>
            <w:shd w:val="clear" w:color="auto" w:fill="auto"/>
            <w:noWrap/>
            <w:vAlign w:val="center"/>
          </w:tcPr>
          <w:p w:rsidR="00173577" w:rsidRPr="00C078C7" w:rsidRDefault="009E7803"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Cs w:val="21"/>
              </w:rPr>
              <w:t>10</w:t>
            </w:r>
          </w:p>
        </w:tc>
        <w:tc>
          <w:tcPr>
            <w:tcW w:w="773" w:type="dxa"/>
            <w:gridSpan w:val="2"/>
            <w:vAlign w:val="center"/>
          </w:tcPr>
          <w:p w:rsidR="00173577" w:rsidRDefault="00173577"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341" w:type="dxa"/>
            <w:shd w:val="clear" w:color="auto" w:fill="auto"/>
            <w:noWrap/>
            <w:vAlign w:val="center"/>
          </w:tcPr>
          <w:p w:rsidR="00173577" w:rsidRPr="006768F4" w:rsidRDefault="009E7803"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341" w:type="dxa"/>
            <w:shd w:val="clear" w:color="auto" w:fill="auto"/>
            <w:noWrap/>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341"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402"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340"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281"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281"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428" w:type="dxa"/>
          </w:tcPr>
          <w:p w:rsidR="00173577" w:rsidRPr="006768F4" w:rsidRDefault="00173577" w:rsidP="00173577">
            <w:pPr>
              <w:widowControl/>
              <w:jc w:val="left"/>
              <w:rPr>
                <w:rFonts w:asciiTheme="minorEastAsia" w:eastAsiaTheme="minorEastAsia" w:hAnsiTheme="minorEastAsia" w:cs="宋体"/>
                <w:color w:val="000000"/>
                <w:kern w:val="0"/>
                <w:szCs w:val="21"/>
              </w:rPr>
            </w:pPr>
          </w:p>
        </w:tc>
      </w:tr>
      <w:tr w:rsidR="00C47AB5" w:rsidRPr="00860867" w:rsidTr="00BE5A63">
        <w:trPr>
          <w:trHeight w:val="270"/>
          <w:jc w:val="center"/>
        </w:trPr>
        <w:tc>
          <w:tcPr>
            <w:tcW w:w="339" w:type="dxa"/>
            <w:vMerge/>
            <w:shd w:val="clear" w:color="auto" w:fill="auto"/>
            <w:noWrap/>
            <w:vAlign w:val="center"/>
          </w:tcPr>
          <w:p w:rsidR="00173577" w:rsidRPr="00860867" w:rsidRDefault="00173577"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173577" w:rsidRPr="00C078C7" w:rsidRDefault="00BE5A63" w:rsidP="0017357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16102001</w:t>
            </w:r>
          </w:p>
        </w:tc>
        <w:tc>
          <w:tcPr>
            <w:tcW w:w="3869" w:type="dxa"/>
            <w:shd w:val="clear" w:color="auto" w:fill="auto"/>
            <w:noWrap/>
            <w:vAlign w:val="center"/>
          </w:tcPr>
          <w:p w:rsidR="00173577" w:rsidRPr="00C078C7" w:rsidRDefault="00173577" w:rsidP="00173577">
            <w:pPr>
              <w:adjustRightInd w:val="0"/>
              <w:snapToGrid w:val="0"/>
              <w:ind w:leftChars="-30" w:left="-63" w:rightChars="-30" w:right="-63"/>
              <w:rPr>
                <w:szCs w:val="21"/>
              </w:rPr>
            </w:pPr>
            <w:r w:rsidRPr="00C078C7">
              <w:rPr>
                <w:szCs w:val="21"/>
              </w:rPr>
              <w:t>无机化学</w:t>
            </w:r>
          </w:p>
          <w:p w:rsidR="00173577" w:rsidRPr="00C078C7" w:rsidRDefault="00173577" w:rsidP="00173577">
            <w:pPr>
              <w:widowControl/>
              <w:jc w:val="left"/>
              <w:rPr>
                <w:rFonts w:asciiTheme="minorEastAsia" w:eastAsiaTheme="minorEastAsia" w:hAnsiTheme="minorEastAsia" w:cs="宋体"/>
                <w:color w:val="000000"/>
                <w:kern w:val="0"/>
                <w:szCs w:val="21"/>
              </w:rPr>
            </w:pPr>
            <w:r w:rsidRPr="00C078C7">
              <w:rPr>
                <w:szCs w:val="21"/>
              </w:rPr>
              <w:t>Inorganic Chemistry</w:t>
            </w:r>
          </w:p>
        </w:tc>
        <w:tc>
          <w:tcPr>
            <w:tcW w:w="716" w:type="dxa"/>
            <w:gridSpan w:val="2"/>
            <w:shd w:val="clear" w:color="auto" w:fill="auto"/>
            <w:noWrap/>
            <w:vAlign w:val="center"/>
          </w:tcPr>
          <w:p w:rsidR="00173577" w:rsidRPr="00C078C7" w:rsidRDefault="00173577"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kern w:val="0"/>
                <w:szCs w:val="21"/>
              </w:rPr>
              <w:t>3</w:t>
            </w:r>
          </w:p>
        </w:tc>
        <w:tc>
          <w:tcPr>
            <w:tcW w:w="773" w:type="dxa"/>
            <w:gridSpan w:val="2"/>
            <w:vAlign w:val="center"/>
          </w:tcPr>
          <w:p w:rsidR="00173577" w:rsidRDefault="00173577"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3</w:t>
            </w:r>
          </w:p>
        </w:tc>
        <w:tc>
          <w:tcPr>
            <w:tcW w:w="341" w:type="dxa"/>
            <w:shd w:val="clear" w:color="auto" w:fill="auto"/>
            <w:noWrap/>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341"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402"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340"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281"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281"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428" w:type="dxa"/>
          </w:tcPr>
          <w:p w:rsidR="00173577" w:rsidRPr="006768F4" w:rsidRDefault="00173577" w:rsidP="00173577">
            <w:pPr>
              <w:widowControl/>
              <w:jc w:val="left"/>
              <w:rPr>
                <w:rFonts w:asciiTheme="minorEastAsia" w:eastAsiaTheme="minorEastAsia" w:hAnsiTheme="minorEastAsia" w:cs="宋体"/>
                <w:color w:val="000000"/>
                <w:kern w:val="0"/>
                <w:szCs w:val="21"/>
              </w:rPr>
            </w:pPr>
          </w:p>
        </w:tc>
      </w:tr>
      <w:tr w:rsidR="00C47AB5" w:rsidRPr="00860867" w:rsidTr="00BE5A63">
        <w:trPr>
          <w:trHeight w:val="270"/>
          <w:jc w:val="center"/>
        </w:trPr>
        <w:tc>
          <w:tcPr>
            <w:tcW w:w="339" w:type="dxa"/>
            <w:vMerge/>
            <w:shd w:val="clear" w:color="auto" w:fill="auto"/>
            <w:noWrap/>
            <w:vAlign w:val="center"/>
          </w:tcPr>
          <w:p w:rsidR="00173577" w:rsidRPr="00860867" w:rsidRDefault="00173577"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173577" w:rsidRPr="00C078C7" w:rsidRDefault="00173577" w:rsidP="00173577">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hint="eastAsia"/>
                <w:color w:val="000000"/>
                <w:kern w:val="0"/>
                <w:szCs w:val="21"/>
              </w:rPr>
              <w:t>10080051</w:t>
            </w:r>
          </w:p>
        </w:tc>
        <w:tc>
          <w:tcPr>
            <w:tcW w:w="3869" w:type="dxa"/>
            <w:shd w:val="clear" w:color="auto" w:fill="auto"/>
            <w:noWrap/>
            <w:vAlign w:val="center"/>
          </w:tcPr>
          <w:p w:rsidR="00173577" w:rsidRPr="00C078C7" w:rsidRDefault="00173577" w:rsidP="00173577">
            <w:pPr>
              <w:adjustRightInd w:val="0"/>
              <w:snapToGrid w:val="0"/>
              <w:ind w:leftChars="-30" w:left="-63" w:rightChars="-30" w:right="-63"/>
              <w:rPr>
                <w:szCs w:val="21"/>
              </w:rPr>
            </w:pPr>
            <w:r w:rsidRPr="00C078C7">
              <w:rPr>
                <w:szCs w:val="21"/>
              </w:rPr>
              <w:t>基础化学实验</w:t>
            </w:r>
            <w:r w:rsidRPr="00C078C7">
              <w:rPr>
                <w:rFonts w:hint="eastAsia"/>
                <w:szCs w:val="21"/>
              </w:rPr>
              <w:t>I</w:t>
            </w:r>
          </w:p>
          <w:p w:rsidR="00173577" w:rsidRPr="00C078C7" w:rsidRDefault="003504C4" w:rsidP="003504C4">
            <w:pPr>
              <w:widowControl/>
              <w:jc w:val="left"/>
              <w:rPr>
                <w:rFonts w:asciiTheme="minorEastAsia" w:eastAsiaTheme="minorEastAsia" w:hAnsiTheme="minorEastAsia" w:cs="宋体"/>
                <w:color w:val="000000"/>
                <w:kern w:val="0"/>
                <w:szCs w:val="21"/>
              </w:rPr>
            </w:pPr>
            <w:r w:rsidRPr="00C078C7">
              <w:rPr>
                <w:szCs w:val="21"/>
              </w:rPr>
              <w:t xml:space="preserve">Experiment </w:t>
            </w:r>
            <w:r>
              <w:rPr>
                <w:rFonts w:hint="eastAsia"/>
                <w:szCs w:val="21"/>
              </w:rPr>
              <w:t xml:space="preserve">of </w:t>
            </w:r>
            <w:r w:rsidR="00173577" w:rsidRPr="00C078C7">
              <w:rPr>
                <w:szCs w:val="21"/>
              </w:rPr>
              <w:t xml:space="preserve">Chemistry </w:t>
            </w:r>
            <w:r w:rsidR="00173577" w:rsidRPr="00C078C7">
              <w:rPr>
                <w:rFonts w:hint="eastAsia"/>
                <w:szCs w:val="21"/>
              </w:rPr>
              <w:t>I</w:t>
            </w:r>
          </w:p>
        </w:tc>
        <w:tc>
          <w:tcPr>
            <w:tcW w:w="716" w:type="dxa"/>
            <w:gridSpan w:val="2"/>
            <w:shd w:val="clear" w:color="auto" w:fill="auto"/>
            <w:noWrap/>
            <w:vAlign w:val="center"/>
          </w:tcPr>
          <w:p w:rsidR="00173577" w:rsidRPr="00C078C7" w:rsidRDefault="005467F4"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Cs w:val="21"/>
              </w:rPr>
              <w:t>2.5</w:t>
            </w:r>
          </w:p>
        </w:tc>
        <w:tc>
          <w:tcPr>
            <w:tcW w:w="773" w:type="dxa"/>
            <w:gridSpan w:val="2"/>
            <w:vAlign w:val="center"/>
          </w:tcPr>
          <w:p w:rsidR="00173577" w:rsidRPr="00C078C7" w:rsidRDefault="005467F4" w:rsidP="00BE5A63">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2.5</w:t>
            </w:r>
          </w:p>
        </w:tc>
        <w:tc>
          <w:tcPr>
            <w:tcW w:w="341" w:type="dxa"/>
            <w:shd w:val="clear" w:color="auto" w:fill="auto"/>
            <w:noWrap/>
            <w:vAlign w:val="center"/>
          </w:tcPr>
          <w:p w:rsidR="00173577" w:rsidRPr="006768F4" w:rsidRDefault="005467F4"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341" w:type="dxa"/>
            <w:shd w:val="clear" w:color="auto" w:fill="auto"/>
            <w:noWrap/>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341"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402"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340"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281"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281" w:type="dxa"/>
            <w:vAlign w:val="center"/>
          </w:tcPr>
          <w:p w:rsidR="00173577" w:rsidRPr="006768F4" w:rsidRDefault="00173577" w:rsidP="00BE5A63">
            <w:pPr>
              <w:widowControl/>
              <w:jc w:val="center"/>
              <w:rPr>
                <w:rFonts w:asciiTheme="minorEastAsia" w:eastAsiaTheme="minorEastAsia" w:hAnsiTheme="minorEastAsia" w:cs="宋体"/>
                <w:color w:val="000000"/>
                <w:kern w:val="0"/>
                <w:szCs w:val="21"/>
              </w:rPr>
            </w:pPr>
          </w:p>
        </w:tc>
        <w:tc>
          <w:tcPr>
            <w:tcW w:w="428" w:type="dxa"/>
          </w:tcPr>
          <w:p w:rsidR="00173577" w:rsidRPr="006768F4" w:rsidRDefault="00173577" w:rsidP="00173577">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4A4E96" w:rsidRPr="004F148D" w:rsidRDefault="004A4E96" w:rsidP="004A4E96">
            <w:pPr>
              <w:widowControl/>
              <w:jc w:val="left"/>
              <w:rPr>
                <w:rFonts w:asciiTheme="minorEastAsia" w:eastAsiaTheme="minorEastAsia" w:hAnsiTheme="minorEastAsia" w:cs="宋体"/>
                <w:color w:val="000000"/>
                <w:kern w:val="0"/>
                <w:szCs w:val="21"/>
              </w:rPr>
            </w:pPr>
            <w:r w:rsidRPr="005D4BF7">
              <w:rPr>
                <w:rFonts w:ascii="宋体" w:hAnsi="宋体" w:cs="宋体" w:hint="eastAsia"/>
                <w:color w:val="000000"/>
                <w:kern w:val="0"/>
                <w:szCs w:val="21"/>
              </w:rPr>
              <w:t>17</w:t>
            </w:r>
            <w:r>
              <w:rPr>
                <w:rFonts w:ascii="宋体" w:hAnsi="宋体" w:cs="宋体" w:hint="eastAsia"/>
                <w:color w:val="000000"/>
                <w:kern w:val="0"/>
                <w:szCs w:val="21"/>
              </w:rPr>
              <w:t>102007</w:t>
            </w:r>
          </w:p>
        </w:tc>
        <w:tc>
          <w:tcPr>
            <w:tcW w:w="3869" w:type="dxa"/>
            <w:shd w:val="clear" w:color="auto" w:fill="auto"/>
            <w:noWrap/>
            <w:vAlign w:val="center"/>
          </w:tcPr>
          <w:p w:rsidR="004A4E96" w:rsidRPr="004A4E96" w:rsidRDefault="004A4E96" w:rsidP="004A4E96">
            <w:pPr>
              <w:adjustRightInd w:val="0"/>
              <w:snapToGrid w:val="0"/>
              <w:ind w:leftChars="-30" w:left="-63" w:rightChars="-30" w:right="-63"/>
              <w:rPr>
                <w:szCs w:val="21"/>
              </w:rPr>
            </w:pPr>
            <w:r w:rsidRPr="004A4E96">
              <w:rPr>
                <w:szCs w:val="21"/>
              </w:rPr>
              <w:t>基础化学实验</w:t>
            </w:r>
            <w:r w:rsidRPr="004A4E96">
              <w:rPr>
                <w:rFonts w:hint="eastAsia"/>
                <w:szCs w:val="21"/>
              </w:rPr>
              <w:t>I</w:t>
            </w:r>
          </w:p>
          <w:p w:rsidR="004A4E96" w:rsidRPr="005D4BF7" w:rsidRDefault="004A4E96" w:rsidP="004A4E96">
            <w:pPr>
              <w:adjustRightInd w:val="0"/>
              <w:snapToGrid w:val="0"/>
              <w:ind w:leftChars="-30" w:left="-63" w:rightChars="-30" w:right="-63"/>
              <w:rPr>
                <w:rFonts w:ascii="宋体" w:hAnsi="宋体" w:cs="宋体"/>
                <w:color w:val="000000"/>
                <w:kern w:val="0"/>
                <w:szCs w:val="21"/>
              </w:rPr>
            </w:pPr>
            <w:r w:rsidRPr="004A4E96">
              <w:rPr>
                <w:szCs w:val="21"/>
              </w:rPr>
              <w:t xml:space="preserve">Fundamental Chemistry Experiment </w:t>
            </w:r>
            <w:r w:rsidRPr="004A4E96">
              <w:rPr>
                <w:rFonts w:hint="eastAsia"/>
                <w:szCs w:val="21"/>
              </w:rPr>
              <w:t>I</w:t>
            </w:r>
          </w:p>
        </w:tc>
        <w:tc>
          <w:tcPr>
            <w:tcW w:w="716" w:type="dxa"/>
            <w:gridSpan w:val="2"/>
            <w:shd w:val="clear" w:color="auto" w:fill="auto"/>
            <w:noWrap/>
            <w:vAlign w:val="center"/>
          </w:tcPr>
          <w:p w:rsidR="004A4E96" w:rsidRPr="00AC10E7" w:rsidRDefault="004A4E96" w:rsidP="00BE5A63">
            <w:pPr>
              <w:widowControl/>
              <w:jc w:val="center"/>
              <w:rPr>
                <w:rFonts w:asciiTheme="minorEastAsia" w:eastAsiaTheme="minorEastAsia" w:hAnsiTheme="minorEastAsia" w:cs="宋体"/>
                <w:color w:val="000000"/>
                <w:kern w:val="0"/>
                <w:szCs w:val="21"/>
              </w:rPr>
            </w:pPr>
            <w:r w:rsidRPr="00AC10E7">
              <w:rPr>
                <w:rFonts w:asciiTheme="minorEastAsia" w:eastAsiaTheme="minorEastAsia" w:hAnsiTheme="minorEastAsia" w:cs="宋体" w:hint="eastAsia"/>
                <w:color w:val="000000"/>
                <w:kern w:val="0"/>
                <w:szCs w:val="21"/>
              </w:rPr>
              <w:t>1.5</w:t>
            </w:r>
          </w:p>
        </w:tc>
        <w:tc>
          <w:tcPr>
            <w:tcW w:w="773" w:type="dxa"/>
            <w:gridSpan w:val="2"/>
            <w:vAlign w:val="center"/>
          </w:tcPr>
          <w:p w:rsidR="004A4E96" w:rsidRDefault="005467F4" w:rsidP="00BE5A63">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1.5</w:t>
            </w:r>
          </w:p>
        </w:tc>
        <w:tc>
          <w:tcPr>
            <w:tcW w:w="341" w:type="dxa"/>
            <w:shd w:val="clear" w:color="auto" w:fill="auto"/>
            <w:noWrap/>
            <w:vAlign w:val="center"/>
          </w:tcPr>
          <w:p w:rsidR="004A4E96"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4A4E96" w:rsidRPr="00965070" w:rsidRDefault="004A4E96" w:rsidP="00173577">
            <w:pPr>
              <w:widowControl/>
              <w:jc w:val="left"/>
              <w:rPr>
                <w:rFonts w:asciiTheme="minorEastAsia" w:eastAsiaTheme="minorEastAsia" w:hAnsiTheme="minorEastAsia" w:cs="宋体"/>
                <w:color w:val="000000"/>
                <w:kern w:val="0"/>
                <w:szCs w:val="21"/>
              </w:rPr>
            </w:pPr>
            <w:r w:rsidRPr="00A928C8">
              <w:rPr>
                <w:rFonts w:asciiTheme="minorEastAsia" w:eastAsiaTheme="minorEastAsia" w:hAnsiTheme="minorEastAsia" w:cs="宋体"/>
                <w:kern w:val="0"/>
                <w:szCs w:val="21"/>
              </w:rPr>
              <w:t>17102005</w:t>
            </w:r>
          </w:p>
        </w:tc>
        <w:tc>
          <w:tcPr>
            <w:tcW w:w="3869" w:type="dxa"/>
            <w:shd w:val="clear" w:color="auto" w:fill="auto"/>
            <w:noWrap/>
            <w:vAlign w:val="center"/>
          </w:tcPr>
          <w:p w:rsidR="004A4E96" w:rsidRPr="00C078C7" w:rsidRDefault="004A4E96" w:rsidP="00173577">
            <w:pPr>
              <w:adjustRightInd w:val="0"/>
              <w:snapToGrid w:val="0"/>
              <w:ind w:leftChars="-30" w:left="-63" w:rightChars="-30" w:right="-63"/>
              <w:rPr>
                <w:szCs w:val="21"/>
              </w:rPr>
            </w:pPr>
            <w:r w:rsidRPr="00C078C7">
              <w:rPr>
                <w:szCs w:val="21"/>
              </w:rPr>
              <w:t>分析化学</w:t>
            </w:r>
          </w:p>
          <w:p w:rsidR="004A4E96" w:rsidRPr="00C078C7" w:rsidRDefault="004A4E96" w:rsidP="00173577">
            <w:pPr>
              <w:widowControl/>
              <w:jc w:val="left"/>
              <w:rPr>
                <w:rFonts w:asciiTheme="minorEastAsia" w:eastAsiaTheme="minorEastAsia" w:hAnsiTheme="minorEastAsia" w:cs="宋体"/>
                <w:color w:val="000000"/>
                <w:kern w:val="0"/>
                <w:szCs w:val="21"/>
              </w:rPr>
            </w:pPr>
            <w:r w:rsidRPr="00C078C7">
              <w:rPr>
                <w:szCs w:val="21"/>
              </w:rPr>
              <w:t>Analytical Chemistry</w:t>
            </w:r>
          </w:p>
        </w:tc>
        <w:tc>
          <w:tcPr>
            <w:tcW w:w="716" w:type="dxa"/>
            <w:gridSpan w:val="2"/>
            <w:shd w:val="clear" w:color="auto" w:fill="auto"/>
            <w:noWrap/>
            <w:vAlign w:val="center"/>
          </w:tcPr>
          <w:p w:rsidR="004A4E96" w:rsidRPr="00C078C7" w:rsidRDefault="004A4E96" w:rsidP="00BE5A63">
            <w:pPr>
              <w:widowControl/>
              <w:jc w:val="center"/>
              <w:rPr>
                <w:rFonts w:asciiTheme="minorEastAsia" w:eastAsiaTheme="minorEastAsia" w:hAnsiTheme="minorEastAsia" w:cs="宋体"/>
                <w:color w:val="000000"/>
                <w:kern w:val="0"/>
                <w:szCs w:val="21"/>
              </w:rPr>
            </w:pPr>
            <w:r w:rsidRPr="00C078C7">
              <w:rPr>
                <w:rFonts w:asciiTheme="minorEastAsia" w:eastAsiaTheme="minorEastAsia" w:hAnsiTheme="minorEastAsia" w:cs="宋体" w:hint="eastAsia"/>
                <w:kern w:val="0"/>
                <w:szCs w:val="21"/>
              </w:rPr>
              <w:t>2</w:t>
            </w:r>
          </w:p>
        </w:tc>
        <w:tc>
          <w:tcPr>
            <w:tcW w:w="773" w:type="dxa"/>
            <w:gridSpan w:val="2"/>
            <w:vAlign w:val="center"/>
          </w:tcPr>
          <w:p w:rsidR="004A4E96"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4A4E96" w:rsidRPr="00C078C7" w:rsidRDefault="004A4E96" w:rsidP="00173577">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color w:val="000000"/>
                <w:kern w:val="0"/>
                <w:szCs w:val="21"/>
              </w:rPr>
              <w:t>10082006</w:t>
            </w:r>
            <w:r w:rsidRPr="004F148D">
              <w:rPr>
                <w:rFonts w:asciiTheme="minorEastAsia" w:eastAsiaTheme="minorEastAsia" w:hAnsiTheme="minorEastAsia" w:cs="宋体" w:hint="eastAsia"/>
                <w:color w:val="000000"/>
                <w:kern w:val="0"/>
                <w:szCs w:val="21"/>
              </w:rPr>
              <w:t>-7</w:t>
            </w:r>
          </w:p>
        </w:tc>
        <w:tc>
          <w:tcPr>
            <w:tcW w:w="3869" w:type="dxa"/>
            <w:shd w:val="clear" w:color="auto" w:fill="auto"/>
            <w:noWrap/>
            <w:vAlign w:val="center"/>
          </w:tcPr>
          <w:p w:rsidR="004A4E96" w:rsidRPr="00C078C7" w:rsidRDefault="004A4E96" w:rsidP="00173577">
            <w:pPr>
              <w:adjustRightInd w:val="0"/>
              <w:snapToGrid w:val="0"/>
              <w:ind w:leftChars="-30" w:left="-63" w:rightChars="-30" w:right="-63"/>
              <w:rPr>
                <w:szCs w:val="21"/>
              </w:rPr>
            </w:pPr>
            <w:r w:rsidRPr="00C078C7">
              <w:rPr>
                <w:szCs w:val="21"/>
              </w:rPr>
              <w:t>物理化学</w:t>
            </w:r>
            <w:r w:rsidRPr="00C078C7">
              <w:rPr>
                <w:rFonts w:hint="eastAsia"/>
                <w:szCs w:val="21"/>
              </w:rPr>
              <w:t>I</w:t>
            </w:r>
          </w:p>
          <w:p w:rsidR="004A4E96" w:rsidRPr="00C078C7" w:rsidRDefault="004A4E96" w:rsidP="00173577">
            <w:pPr>
              <w:widowControl/>
              <w:jc w:val="left"/>
              <w:rPr>
                <w:rFonts w:asciiTheme="minorEastAsia" w:eastAsiaTheme="minorEastAsia" w:hAnsiTheme="minorEastAsia" w:cs="宋体"/>
                <w:color w:val="000000"/>
                <w:kern w:val="0"/>
                <w:szCs w:val="21"/>
              </w:rPr>
            </w:pPr>
            <w:r w:rsidRPr="00C078C7">
              <w:rPr>
                <w:szCs w:val="21"/>
              </w:rPr>
              <w:t>Physical Chemistry I</w:t>
            </w:r>
          </w:p>
        </w:tc>
        <w:tc>
          <w:tcPr>
            <w:tcW w:w="716" w:type="dxa"/>
            <w:gridSpan w:val="2"/>
            <w:shd w:val="clear" w:color="auto" w:fill="auto"/>
            <w:noWrap/>
            <w:vAlign w:val="center"/>
          </w:tcPr>
          <w:p w:rsidR="004A4E96" w:rsidRPr="00C078C7"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773" w:type="dxa"/>
            <w:gridSpan w:val="2"/>
            <w:vAlign w:val="center"/>
          </w:tcPr>
          <w:p w:rsidR="004A4E96"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4A4E96" w:rsidRPr="00C078C7" w:rsidRDefault="004A4E96" w:rsidP="00173577">
            <w:pPr>
              <w:widowControl/>
              <w:jc w:val="left"/>
              <w:rPr>
                <w:rFonts w:asciiTheme="minorEastAsia" w:eastAsiaTheme="minorEastAsia" w:hAnsiTheme="minorEastAsia" w:cs="宋体"/>
                <w:color w:val="000000"/>
                <w:kern w:val="0"/>
                <w:szCs w:val="21"/>
              </w:rPr>
            </w:pPr>
            <w:r w:rsidRPr="00A928C8">
              <w:rPr>
                <w:rFonts w:asciiTheme="minorEastAsia" w:eastAsiaTheme="minorEastAsia" w:hAnsiTheme="minorEastAsia" w:cs="宋体"/>
                <w:kern w:val="0"/>
                <w:szCs w:val="21"/>
              </w:rPr>
              <w:t>16102004</w:t>
            </w:r>
          </w:p>
        </w:tc>
        <w:tc>
          <w:tcPr>
            <w:tcW w:w="3869" w:type="dxa"/>
            <w:shd w:val="clear" w:color="auto" w:fill="auto"/>
            <w:noWrap/>
            <w:vAlign w:val="center"/>
          </w:tcPr>
          <w:p w:rsidR="004A4E96" w:rsidRPr="00C078C7" w:rsidRDefault="004A4E96" w:rsidP="00173577">
            <w:pPr>
              <w:adjustRightInd w:val="0"/>
              <w:snapToGrid w:val="0"/>
              <w:ind w:leftChars="-30" w:left="-63" w:rightChars="-30" w:right="-63"/>
              <w:rPr>
                <w:szCs w:val="21"/>
              </w:rPr>
            </w:pPr>
            <w:r w:rsidRPr="00C078C7">
              <w:rPr>
                <w:szCs w:val="21"/>
              </w:rPr>
              <w:t>有机化学</w:t>
            </w:r>
          </w:p>
          <w:p w:rsidR="004A4E96" w:rsidRPr="00C078C7" w:rsidRDefault="004A4E96" w:rsidP="00173577">
            <w:pPr>
              <w:widowControl/>
              <w:jc w:val="left"/>
              <w:rPr>
                <w:rFonts w:asciiTheme="minorEastAsia" w:eastAsiaTheme="minorEastAsia" w:hAnsiTheme="minorEastAsia" w:cs="宋体"/>
                <w:color w:val="000000"/>
                <w:kern w:val="0"/>
                <w:szCs w:val="21"/>
              </w:rPr>
            </w:pPr>
            <w:r w:rsidRPr="00C078C7">
              <w:rPr>
                <w:szCs w:val="21"/>
              </w:rPr>
              <w:t>Organic Chemistry I</w:t>
            </w:r>
          </w:p>
        </w:tc>
        <w:tc>
          <w:tcPr>
            <w:tcW w:w="716" w:type="dxa"/>
            <w:gridSpan w:val="2"/>
            <w:shd w:val="clear" w:color="auto" w:fill="auto"/>
            <w:noWrap/>
            <w:vAlign w:val="center"/>
          </w:tcPr>
          <w:p w:rsidR="004A4E96" w:rsidRPr="00C078C7"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773" w:type="dxa"/>
            <w:gridSpan w:val="2"/>
            <w:vAlign w:val="center"/>
          </w:tcPr>
          <w:p w:rsidR="004A4E96"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bookmarkStart w:id="0" w:name="_GoBack"/>
        <w:bookmarkEnd w:id="0"/>
      </w:tr>
      <w:tr w:rsidR="004A4E96" w:rsidRPr="00860867" w:rsidTr="00BE5A63">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4A4E96" w:rsidRPr="00C078C7" w:rsidRDefault="004A4E96" w:rsidP="00173577">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color w:val="000000"/>
                <w:kern w:val="0"/>
                <w:szCs w:val="21"/>
              </w:rPr>
              <w:t>10072608</w:t>
            </w:r>
            <w:r w:rsidRPr="004F148D">
              <w:rPr>
                <w:rFonts w:asciiTheme="minorEastAsia" w:eastAsiaTheme="minorEastAsia" w:hAnsiTheme="minorEastAsia" w:cs="宋体" w:hint="eastAsia"/>
                <w:color w:val="000000"/>
                <w:kern w:val="0"/>
                <w:szCs w:val="21"/>
              </w:rPr>
              <w:t>-9</w:t>
            </w:r>
          </w:p>
        </w:tc>
        <w:tc>
          <w:tcPr>
            <w:tcW w:w="3869" w:type="dxa"/>
            <w:shd w:val="clear" w:color="auto" w:fill="auto"/>
            <w:noWrap/>
            <w:vAlign w:val="center"/>
          </w:tcPr>
          <w:p w:rsidR="004A4E96" w:rsidRPr="00C078C7" w:rsidRDefault="004A4E96" w:rsidP="00173577">
            <w:pPr>
              <w:adjustRightInd w:val="0"/>
              <w:snapToGrid w:val="0"/>
              <w:ind w:leftChars="-30" w:left="-63" w:rightChars="-30" w:right="-63"/>
              <w:rPr>
                <w:szCs w:val="21"/>
              </w:rPr>
            </w:pPr>
            <w:r w:rsidRPr="00C078C7">
              <w:rPr>
                <w:szCs w:val="21"/>
              </w:rPr>
              <w:t>大学物理</w:t>
            </w:r>
            <w:r w:rsidRPr="00C078C7">
              <w:rPr>
                <w:rFonts w:hint="eastAsia"/>
                <w:szCs w:val="21"/>
              </w:rPr>
              <w:t>I</w:t>
            </w:r>
          </w:p>
          <w:p w:rsidR="004A4E96" w:rsidRPr="00C078C7" w:rsidRDefault="004A4E96" w:rsidP="00173577">
            <w:pPr>
              <w:widowControl/>
              <w:jc w:val="left"/>
              <w:rPr>
                <w:rFonts w:asciiTheme="minorEastAsia" w:eastAsiaTheme="minorEastAsia" w:hAnsiTheme="minorEastAsia" w:cs="宋体"/>
                <w:color w:val="000000"/>
                <w:kern w:val="0"/>
                <w:szCs w:val="21"/>
              </w:rPr>
            </w:pPr>
            <w:r w:rsidRPr="00C078C7">
              <w:rPr>
                <w:bCs/>
                <w:szCs w:val="21"/>
              </w:rPr>
              <w:t>College</w:t>
            </w:r>
            <w:r w:rsidRPr="00C078C7">
              <w:rPr>
                <w:szCs w:val="21"/>
              </w:rPr>
              <w:t xml:space="preserve"> Physics </w:t>
            </w:r>
            <w:r w:rsidRPr="00C078C7">
              <w:rPr>
                <w:rFonts w:hint="eastAsia"/>
                <w:szCs w:val="21"/>
              </w:rPr>
              <w:t>I</w:t>
            </w:r>
          </w:p>
        </w:tc>
        <w:tc>
          <w:tcPr>
            <w:tcW w:w="716" w:type="dxa"/>
            <w:gridSpan w:val="2"/>
            <w:shd w:val="clear" w:color="auto" w:fill="auto"/>
            <w:noWrap/>
            <w:vAlign w:val="center"/>
          </w:tcPr>
          <w:p w:rsidR="004A4E96" w:rsidRPr="00C078C7"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773" w:type="dxa"/>
            <w:gridSpan w:val="2"/>
            <w:vAlign w:val="center"/>
          </w:tcPr>
          <w:p w:rsidR="004A4E96"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4A4E96" w:rsidRPr="00C078C7" w:rsidRDefault="004A4E96" w:rsidP="00173577">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color w:val="000000"/>
                <w:kern w:val="0"/>
                <w:szCs w:val="21"/>
              </w:rPr>
              <w:t>10080014</w:t>
            </w:r>
            <w:r w:rsidRPr="004F148D">
              <w:rPr>
                <w:rFonts w:asciiTheme="minorEastAsia" w:eastAsiaTheme="minorEastAsia" w:hAnsiTheme="minorEastAsia" w:cs="宋体" w:hint="eastAsia"/>
                <w:color w:val="000000"/>
                <w:kern w:val="0"/>
                <w:szCs w:val="21"/>
              </w:rPr>
              <w:t>-16</w:t>
            </w:r>
          </w:p>
        </w:tc>
        <w:tc>
          <w:tcPr>
            <w:tcW w:w="3869" w:type="dxa"/>
            <w:shd w:val="clear" w:color="auto" w:fill="auto"/>
            <w:noWrap/>
            <w:vAlign w:val="center"/>
          </w:tcPr>
          <w:p w:rsidR="004A4E96" w:rsidRPr="00C078C7" w:rsidRDefault="004A4E96" w:rsidP="00173577">
            <w:pPr>
              <w:adjustRightInd w:val="0"/>
              <w:snapToGrid w:val="0"/>
              <w:ind w:leftChars="-30" w:left="-63" w:rightChars="-30" w:right="-63"/>
              <w:rPr>
                <w:szCs w:val="21"/>
              </w:rPr>
            </w:pPr>
            <w:r w:rsidRPr="00C078C7">
              <w:rPr>
                <w:szCs w:val="21"/>
              </w:rPr>
              <w:t>基础化学实验</w:t>
            </w:r>
            <w:r w:rsidRPr="00C078C7">
              <w:rPr>
                <w:szCs w:val="21"/>
              </w:rPr>
              <w:t>II</w:t>
            </w:r>
          </w:p>
          <w:p w:rsidR="004A4E96" w:rsidRPr="00C078C7" w:rsidRDefault="004A4E96" w:rsidP="00173577">
            <w:pPr>
              <w:widowControl/>
              <w:jc w:val="left"/>
              <w:rPr>
                <w:rFonts w:asciiTheme="minorEastAsia" w:eastAsiaTheme="minorEastAsia" w:hAnsiTheme="minorEastAsia" w:cs="宋体"/>
                <w:color w:val="000000"/>
                <w:kern w:val="0"/>
                <w:szCs w:val="21"/>
              </w:rPr>
            </w:pPr>
            <w:r w:rsidRPr="00C078C7">
              <w:rPr>
                <w:szCs w:val="21"/>
              </w:rPr>
              <w:t xml:space="preserve">Experiment </w:t>
            </w:r>
            <w:r>
              <w:rPr>
                <w:rFonts w:hint="eastAsia"/>
                <w:szCs w:val="21"/>
              </w:rPr>
              <w:t xml:space="preserve">of </w:t>
            </w:r>
            <w:r w:rsidRPr="00C078C7">
              <w:rPr>
                <w:szCs w:val="21"/>
              </w:rPr>
              <w:t xml:space="preserve">Chemistry </w:t>
            </w:r>
            <w:r>
              <w:rPr>
                <w:rFonts w:hint="eastAsia"/>
                <w:szCs w:val="21"/>
              </w:rPr>
              <w:t>II</w:t>
            </w:r>
          </w:p>
        </w:tc>
        <w:tc>
          <w:tcPr>
            <w:tcW w:w="716" w:type="dxa"/>
            <w:gridSpan w:val="2"/>
            <w:shd w:val="clear" w:color="auto" w:fill="auto"/>
            <w:noWrap/>
            <w:vAlign w:val="center"/>
          </w:tcPr>
          <w:p w:rsidR="004A4E96" w:rsidRPr="00C078C7"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773" w:type="dxa"/>
            <w:gridSpan w:val="2"/>
            <w:vAlign w:val="center"/>
          </w:tcPr>
          <w:p w:rsidR="004A4E96"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4A4E96" w:rsidRPr="00C078C7" w:rsidRDefault="004A4E96" w:rsidP="00173577">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color w:val="000000"/>
                <w:kern w:val="0"/>
                <w:szCs w:val="21"/>
              </w:rPr>
              <w:t>10072501</w:t>
            </w:r>
          </w:p>
        </w:tc>
        <w:tc>
          <w:tcPr>
            <w:tcW w:w="3869" w:type="dxa"/>
            <w:shd w:val="clear" w:color="auto" w:fill="auto"/>
            <w:noWrap/>
            <w:vAlign w:val="center"/>
          </w:tcPr>
          <w:p w:rsidR="004A4E96" w:rsidRPr="00C078C7" w:rsidRDefault="004A4E96" w:rsidP="00173577">
            <w:pPr>
              <w:adjustRightInd w:val="0"/>
              <w:snapToGrid w:val="0"/>
              <w:ind w:leftChars="-30" w:left="-63" w:rightChars="-30" w:right="-63"/>
              <w:rPr>
                <w:szCs w:val="21"/>
              </w:rPr>
            </w:pPr>
            <w:r w:rsidRPr="00C078C7">
              <w:rPr>
                <w:szCs w:val="21"/>
              </w:rPr>
              <w:t>大学物理实验</w:t>
            </w:r>
            <w:r w:rsidRPr="00C078C7">
              <w:rPr>
                <w:rFonts w:hint="eastAsia"/>
                <w:szCs w:val="21"/>
              </w:rPr>
              <w:t>I</w:t>
            </w:r>
          </w:p>
          <w:p w:rsidR="004A4E96" w:rsidRPr="00C078C7" w:rsidRDefault="004A4E96" w:rsidP="00173577">
            <w:pPr>
              <w:widowControl/>
              <w:jc w:val="left"/>
              <w:rPr>
                <w:rFonts w:asciiTheme="minorEastAsia" w:eastAsiaTheme="minorEastAsia" w:hAnsiTheme="minorEastAsia" w:cs="宋体"/>
                <w:color w:val="000000"/>
                <w:kern w:val="0"/>
                <w:szCs w:val="21"/>
              </w:rPr>
            </w:pPr>
            <w:r w:rsidRPr="00C078C7">
              <w:rPr>
                <w:bCs/>
                <w:szCs w:val="21"/>
              </w:rPr>
              <w:t>College</w:t>
            </w:r>
            <w:r w:rsidRPr="00C078C7">
              <w:rPr>
                <w:szCs w:val="21"/>
              </w:rPr>
              <w:t xml:space="preserve"> Physics Experiment </w:t>
            </w:r>
            <w:r w:rsidRPr="00C078C7">
              <w:rPr>
                <w:rFonts w:hint="eastAsia"/>
                <w:szCs w:val="21"/>
              </w:rPr>
              <w:t>I</w:t>
            </w:r>
          </w:p>
        </w:tc>
        <w:tc>
          <w:tcPr>
            <w:tcW w:w="716" w:type="dxa"/>
            <w:gridSpan w:val="2"/>
            <w:shd w:val="clear" w:color="auto" w:fill="auto"/>
            <w:noWrap/>
            <w:vAlign w:val="center"/>
          </w:tcPr>
          <w:p w:rsidR="004A4E96" w:rsidRPr="00C078C7" w:rsidRDefault="004A4E96" w:rsidP="00BE5A63">
            <w:pPr>
              <w:widowControl/>
              <w:jc w:val="center"/>
              <w:rPr>
                <w:rFonts w:asciiTheme="minorEastAsia" w:eastAsiaTheme="minorEastAsia" w:hAnsiTheme="minorEastAsia" w:cs="宋体"/>
                <w:color w:val="000000"/>
                <w:kern w:val="0"/>
                <w:szCs w:val="21"/>
              </w:rPr>
            </w:pPr>
            <w:r w:rsidRPr="00C078C7">
              <w:rPr>
                <w:rFonts w:asciiTheme="minorEastAsia" w:eastAsiaTheme="minorEastAsia" w:hAnsiTheme="minorEastAsia" w:cs="宋体" w:hint="eastAsia"/>
                <w:kern w:val="0"/>
                <w:szCs w:val="21"/>
              </w:rPr>
              <w:t>1</w:t>
            </w:r>
            <w:r w:rsidRPr="00C078C7">
              <w:rPr>
                <w:rFonts w:asciiTheme="minorEastAsia" w:eastAsiaTheme="minorEastAsia" w:hAnsiTheme="minorEastAsia" w:cs="宋体"/>
                <w:kern w:val="0"/>
                <w:szCs w:val="21"/>
              </w:rPr>
              <w:t>.</w:t>
            </w:r>
            <w:r w:rsidRPr="00C078C7">
              <w:rPr>
                <w:rFonts w:asciiTheme="minorEastAsia" w:eastAsiaTheme="minorEastAsia" w:hAnsiTheme="minorEastAsia" w:cs="宋体" w:hint="eastAsia"/>
                <w:kern w:val="0"/>
                <w:szCs w:val="21"/>
              </w:rPr>
              <w:t>5</w:t>
            </w:r>
          </w:p>
        </w:tc>
        <w:tc>
          <w:tcPr>
            <w:tcW w:w="773" w:type="dxa"/>
            <w:gridSpan w:val="2"/>
            <w:vAlign w:val="center"/>
          </w:tcPr>
          <w:p w:rsidR="004A4E96"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4A4E96" w:rsidRPr="00C078C7" w:rsidRDefault="004A4E96" w:rsidP="00173577">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color w:val="000000"/>
                <w:kern w:val="0"/>
                <w:szCs w:val="21"/>
              </w:rPr>
              <w:t>10080021</w:t>
            </w:r>
          </w:p>
        </w:tc>
        <w:tc>
          <w:tcPr>
            <w:tcW w:w="3869" w:type="dxa"/>
            <w:shd w:val="clear" w:color="auto" w:fill="auto"/>
            <w:noWrap/>
            <w:vAlign w:val="center"/>
          </w:tcPr>
          <w:p w:rsidR="004A4E96" w:rsidRPr="00C078C7" w:rsidRDefault="004A4E96" w:rsidP="00173577">
            <w:pPr>
              <w:adjustRightInd w:val="0"/>
              <w:snapToGrid w:val="0"/>
              <w:ind w:leftChars="-30" w:left="-63" w:rightChars="-30" w:right="-63"/>
              <w:rPr>
                <w:szCs w:val="21"/>
              </w:rPr>
            </w:pPr>
            <w:r w:rsidRPr="00C078C7">
              <w:rPr>
                <w:szCs w:val="21"/>
              </w:rPr>
              <w:t>综合化学实验</w:t>
            </w:r>
          </w:p>
          <w:p w:rsidR="004A4E96" w:rsidRPr="00C078C7" w:rsidRDefault="004A4E96" w:rsidP="003504C4">
            <w:pPr>
              <w:widowControl/>
              <w:jc w:val="left"/>
              <w:rPr>
                <w:rFonts w:asciiTheme="minorEastAsia" w:eastAsiaTheme="minorEastAsia" w:hAnsiTheme="minorEastAsia" w:cs="宋体"/>
                <w:color w:val="000000"/>
                <w:kern w:val="0"/>
                <w:szCs w:val="21"/>
              </w:rPr>
            </w:pPr>
            <w:r w:rsidRPr="00C078C7">
              <w:rPr>
                <w:szCs w:val="21"/>
              </w:rPr>
              <w:t xml:space="preserve">Comprehensive Experiment </w:t>
            </w:r>
            <w:r>
              <w:rPr>
                <w:szCs w:val="21"/>
              </w:rPr>
              <w:t>of</w:t>
            </w:r>
            <w:r>
              <w:rPr>
                <w:rFonts w:hint="eastAsia"/>
                <w:szCs w:val="21"/>
              </w:rPr>
              <w:t xml:space="preserve"> </w:t>
            </w:r>
            <w:r>
              <w:rPr>
                <w:szCs w:val="21"/>
              </w:rPr>
              <w:t>Chemistry</w:t>
            </w:r>
          </w:p>
        </w:tc>
        <w:tc>
          <w:tcPr>
            <w:tcW w:w="716" w:type="dxa"/>
            <w:gridSpan w:val="2"/>
            <w:shd w:val="clear" w:color="auto" w:fill="auto"/>
            <w:noWrap/>
            <w:vAlign w:val="center"/>
          </w:tcPr>
          <w:p w:rsidR="004A4E96" w:rsidRPr="00C078C7" w:rsidRDefault="004A4E96" w:rsidP="00BE5A63">
            <w:pPr>
              <w:widowControl/>
              <w:jc w:val="center"/>
              <w:rPr>
                <w:rFonts w:asciiTheme="minorEastAsia" w:eastAsiaTheme="minorEastAsia" w:hAnsiTheme="minorEastAsia" w:cs="宋体"/>
                <w:color w:val="000000"/>
                <w:kern w:val="0"/>
                <w:szCs w:val="21"/>
              </w:rPr>
            </w:pPr>
            <w:r w:rsidRPr="00C078C7">
              <w:rPr>
                <w:rFonts w:asciiTheme="minorEastAsia" w:eastAsiaTheme="minorEastAsia" w:hAnsiTheme="minorEastAsia" w:cs="宋体"/>
                <w:color w:val="000000"/>
                <w:kern w:val="0"/>
                <w:szCs w:val="21"/>
              </w:rPr>
              <w:t>2</w:t>
            </w:r>
          </w:p>
        </w:tc>
        <w:tc>
          <w:tcPr>
            <w:tcW w:w="773" w:type="dxa"/>
            <w:gridSpan w:val="2"/>
            <w:vAlign w:val="center"/>
          </w:tcPr>
          <w:p w:rsidR="004A4E96"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4A4E96" w:rsidRPr="00C078C7" w:rsidRDefault="004A4E96" w:rsidP="00173577">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color w:val="000000"/>
                <w:kern w:val="0"/>
                <w:szCs w:val="21"/>
              </w:rPr>
              <w:t>10062308</w:t>
            </w:r>
          </w:p>
        </w:tc>
        <w:tc>
          <w:tcPr>
            <w:tcW w:w="3869" w:type="dxa"/>
            <w:shd w:val="clear" w:color="auto" w:fill="auto"/>
            <w:noWrap/>
            <w:vAlign w:val="center"/>
          </w:tcPr>
          <w:p w:rsidR="004A4E96" w:rsidRPr="00C078C7" w:rsidRDefault="004A4E96" w:rsidP="00173577">
            <w:pPr>
              <w:adjustRightInd w:val="0"/>
              <w:snapToGrid w:val="0"/>
              <w:ind w:leftChars="-30" w:left="-63" w:rightChars="-30" w:right="-63"/>
              <w:rPr>
                <w:szCs w:val="21"/>
              </w:rPr>
            </w:pPr>
            <w:r w:rsidRPr="00C078C7">
              <w:rPr>
                <w:szCs w:val="21"/>
              </w:rPr>
              <w:t>线性代数</w:t>
            </w:r>
          </w:p>
          <w:p w:rsidR="004A4E96" w:rsidRPr="00C078C7" w:rsidRDefault="004A4E96" w:rsidP="00173577">
            <w:pPr>
              <w:widowControl/>
              <w:jc w:val="left"/>
              <w:rPr>
                <w:rFonts w:asciiTheme="minorEastAsia" w:eastAsiaTheme="minorEastAsia" w:hAnsiTheme="minorEastAsia" w:cs="宋体"/>
                <w:color w:val="000000"/>
                <w:kern w:val="0"/>
                <w:szCs w:val="21"/>
              </w:rPr>
            </w:pPr>
            <w:r w:rsidRPr="00C078C7">
              <w:rPr>
                <w:szCs w:val="21"/>
              </w:rPr>
              <w:t>Linear Algebra</w:t>
            </w:r>
          </w:p>
        </w:tc>
        <w:tc>
          <w:tcPr>
            <w:tcW w:w="716" w:type="dxa"/>
            <w:gridSpan w:val="2"/>
            <w:shd w:val="clear" w:color="auto" w:fill="auto"/>
            <w:noWrap/>
            <w:vAlign w:val="center"/>
          </w:tcPr>
          <w:p w:rsidR="004A4E96" w:rsidRPr="00C078C7" w:rsidRDefault="004A4E96" w:rsidP="00BE5A63">
            <w:pPr>
              <w:widowControl/>
              <w:jc w:val="center"/>
              <w:rPr>
                <w:rFonts w:asciiTheme="minorEastAsia" w:eastAsiaTheme="minorEastAsia" w:hAnsiTheme="minorEastAsia" w:cs="宋体"/>
                <w:color w:val="000000"/>
                <w:kern w:val="0"/>
                <w:szCs w:val="21"/>
              </w:rPr>
            </w:pPr>
            <w:r w:rsidRPr="00C078C7">
              <w:rPr>
                <w:rFonts w:asciiTheme="minorEastAsia" w:eastAsiaTheme="minorEastAsia" w:hAnsiTheme="minorEastAsia" w:cs="宋体" w:hint="eastAsia"/>
                <w:color w:val="000000"/>
                <w:kern w:val="0"/>
                <w:szCs w:val="21"/>
              </w:rPr>
              <w:t>2</w:t>
            </w:r>
          </w:p>
        </w:tc>
        <w:tc>
          <w:tcPr>
            <w:tcW w:w="773" w:type="dxa"/>
            <w:gridSpan w:val="2"/>
            <w:vAlign w:val="center"/>
          </w:tcPr>
          <w:p w:rsidR="004A4E96"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C078C7" w:rsidRDefault="004A4E96" w:rsidP="00173577">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hint="eastAsia"/>
                <w:color w:val="000000"/>
                <w:kern w:val="0"/>
                <w:szCs w:val="21"/>
              </w:rPr>
              <w:t>14082112-</w:t>
            </w:r>
            <w:r>
              <w:rPr>
                <w:rFonts w:asciiTheme="minorEastAsia" w:eastAsiaTheme="minorEastAsia" w:hAnsiTheme="minorEastAsia" w:cs="宋体" w:hint="eastAsia"/>
                <w:color w:val="000000"/>
                <w:kern w:val="0"/>
                <w:szCs w:val="21"/>
              </w:rPr>
              <w:t>1</w:t>
            </w:r>
            <w:r w:rsidRPr="004F148D">
              <w:rPr>
                <w:rFonts w:asciiTheme="minorEastAsia" w:eastAsiaTheme="minorEastAsia" w:hAnsiTheme="minorEastAsia" w:cs="宋体" w:hint="eastAsia"/>
                <w:color w:val="000000"/>
                <w:kern w:val="0"/>
                <w:szCs w:val="21"/>
              </w:rPr>
              <w:t>13</w:t>
            </w:r>
          </w:p>
        </w:tc>
        <w:tc>
          <w:tcPr>
            <w:tcW w:w="3869" w:type="dxa"/>
            <w:shd w:val="clear" w:color="auto" w:fill="auto"/>
            <w:noWrap/>
            <w:vAlign w:val="bottom"/>
          </w:tcPr>
          <w:p w:rsidR="004A4E96" w:rsidRPr="00C078C7" w:rsidRDefault="004A4E96" w:rsidP="00173577">
            <w:pPr>
              <w:adjustRightInd w:val="0"/>
              <w:snapToGrid w:val="0"/>
              <w:ind w:leftChars="-30" w:left="-63" w:rightChars="-30" w:right="-63"/>
              <w:rPr>
                <w:szCs w:val="21"/>
              </w:rPr>
            </w:pPr>
            <w:r w:rsidRPr="00C078C7">
              <w:rPr>
                <w:rFonts w:hint="eastAsia"/>
                <w:szCs w:val="21"/>
              </w:rPr>
              <w:t>材料科学基础</w:t>
            </w:r>
          </w:p>
          <w:p w:rsidR="004A4E96" w:rsidRPr="00C078C7" w:rsidRDefault="004A4E96" w:rsidP="00173577">
            <w:pPr>
              <w:widowControl/>
              <w:jc w:val="left"/>
              <w:rPr>
                <w:rFonts w:asciiTheme="minorEastAsia" w:eastAsiaTheme="minorEastAsia" w:hAnsiTheme="minorEastAsia" w:cs="宋体"/>
                <w:color w:val="000000"/>
                <w:kern w:val="0"/>
                <w:szCs w:val="21"/>
              </w:rPr>
            </w:pPr>
            <w:r w:rsidRPr="00C078C7">
              <w:rPr>
                <w:szCs w:val="21"/>
              </w:rPr>
              <w:t>Material science foundation</w:t>
            </w:r>
          </w:p>
        </w:tc>
        <w:tc>
          <w:tcPr>
            <w:tcW w:w="716" w:type="dxa"/>
            <w:gridSpan w:val="2"/>
            <w:shd w:val="clear" w:color="auto" w:fill="auto"/>
            <w:noWrap/>
            <w:vAlign w:val="center"/>
          </w:tcPr>
          <w:p w:rsidR="004A4E96" w:rsidRPr="00C078C7"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Cs w:val="21"/>
              </w:rPr>
              <w:t>5</w:t>
            </w:r>
          </w:p>
        </w:tc>
        <w:tc>
          <w:tcPr>
            <w:tcW w:w="773" w:type="dxa"/>
            <w:gridSpan w:val="2"/>
            <w:vAlign w:val="center"/>
          </w:tcPr>
          <w:p w:rsidR="004A4E96"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4A4E96" w:rsidRPr="00C078C7" w:rsidRDefault="004A4E96" w:rsidP="00173577">
            <w:pPr>
              <w:widowControl/>
              <w:jc w:val="left"/>
              <w:rPr>
                <w:rFonts w:asciiTheme="minorEastAsia" w:eastAsiaTheme="minorEastAsia" w:hAnsiTheme="minorEastAsia" w:cs="宋体"/>
                <w:color w:val="000000"/>
                <w:kern w:val="0"/>
                <w:szCs w:val="21"/>
              </w:rPr>
            </w:pPr>
            <w:r w:rsidRPr="00A928C8">
              <w:rPr>
                <w:rFonts w:asciiTheme="minorEastAsia" w:eastAsiaTheme="minorEastAsia" w:hAnsiTheme="minorEastAsia" w:cs="宋体"/>
                <w:color w:val="000000"/>
                <w:kern w:val="0"/>
                <w:szCs w:val="21"/>
              </w:rPr>
              <w:t>14084106</w:t>
            </w:r>
          </w:p>
        </w:tc>
        <w:tc>
          <w:tcPr>
            <w:tcW w:w="3869" w:type="dxa"/>
            <w:shd w:val="clear" w:color="auto" w:fill="auto"/>
            <w:noWrap/>
            <w:vAlign w:val="center"/>
          </w:tcPr>
          <w:p w:rsidR="004A4E96" w:rsidRPr="00A928C8" w:rsidRDefault="004A4E96" w:rsidP="00173577">
            <w:pPr>
              <w:widowControl/>
              <w:jc w:val="left"/>
              <w:rPr>
                <w:szCs w:val="21"/>
              </w:rPr>
            </w:pPr>
            <w:r w:rsidRPr="00A928C8">
              <w:rPr>
                <w:rFonts w:hint="eastAsia"/>
                <w:szCs w:val="21"/>
              </w:rPr>
              <w:t>化学工程基础</w:t>
            </w:r>
          </w:p>
          <w:p w:rsidR="004A4E96" w:rsidRPr="00A928C8" w:rsidRDefault="004A4E96" w:rsidP="00173577">
            <w:pPr>
              <w:widowControl/>
              <w:jc w:val="left"/>
              <w:rPr>
                <w:rFonts w:asciiTheme="minorEastAsia" w:eastAsiaTheme="minorEastAsia" w:hAnsiTheme="minorEastAsia" w:cs="宋体"/>
                <w:kern w:val="0"/>
                <w:szCs w:val="21"/>
              </w:rPr>
            </w:pPr>
            <w:r w:rsidRPr="00A928C8">
              <w:rPr>
                <w:szCs w:val="21"/>
              </w:rPr>
              <w:t xml:space="preserve">Chemical Engineering </w:t>
            </w:r>
            <w:r w:rsidRPr="00A928C8">
              <w:rPr>
                <w:bCs/>
                <w:szCs w:val="21"/>
              </w:rPr>
              <w:t>Principles</w:t>
            </w:r>
          </w:p>
        </w:tc>
        <w:tc>
          <w:tcPr>
            <w:tcW w:w="716" w:type="dxa"/>
            <w:gridSpan w:val="2"/>
            <w:shd w:val="clear" w:color="auto" w:fill="auto"/>
            <w:noWrap/>
            <w:vAlign w:val="center"/>
          </w:tcPr>
          <w:p w:rsidR="004A4E96" w:rsidRPr="00C078C7" w:rsidRDefault="004A4E96" w:rsidP="00BE5A63">
            <w:pPr>
              <w:widowControl/>
              <w:jc w:val="center"/>
              <w:rPr>
                <w:rFonts w:asciiTheme="minorEastAsia" w:eastAsiaTheme="minorEastAsia" w:hAnsiTheme="minorEastAsia" w:cs="宋体"/>
                <w:color w:val="000000"/>
                <w:kern w:val="0"/>
                <w:szCs w:val="21"/>
              </w:rPr>
            </w:pPr>
            <w:r w:rsidRPr="00C078C7">
              <w:rPr>
                <w:rFonts w:asciiTheme="minorEastAsia" w:eastAsiaTheme="minorEastAsia" w:hAnsiTheme="minorEastAsia" w:cs="宋体" w:hint="eastAsia"/>
                <w:color w:val="000000"/>
                <w:kern w:val="0"/>
                <w:szCs w:val="21"/>
              </w:rPr>
              <w:t>4</w:t>
            </w:r>
          </w:p>
        </w:tc>
        <w:tc>
          <w:tcPr>
            <w:tcW w:w="773" w:type="dxa"/>
            <w:gridSpan w:val="2"/>
            <w:vAlign w:val="center"/>
          </w:tcPr>
          <w:p w:rsidR="004A4E96"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C078C7" w:rsidRDefault="004A4E96" w:rsidP="00173577">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hint="eastAsia"/>
                <w:color w:val="000000"/>
                <w:kern w:val="0"/>
                <w:szCs w:val="21"/>
              </w:rPr>
              <w:t>14082103</w:t>
            </w:r>
          </w:p>
        </w:tc>
        <w:tc>
          <w:tcPr>
            <w:tcW w:w="3869" w:type="dxa"/>
            <w:shd w:val="clear" w:color="auto" w:fill="auto"/>
            <w:noWrap/>
            <w:vAlign w:val="bottom"/>
          </w:tcPr>
          <w:p w:rsidR="004A4E96" w:rsidRPr="00C078C7" w:rsidRDefault="004A4E96" w:rsidP="00173577">
            <w:pPr>
              <w:adjustRightInd w:val="0"/>
              <w:snapToGrid w:val="0"/>
              <w:ind w:leftChars="-30" w:left="-63" w:rightChars="-30" w:right="-63"/>
              <w:rPr>
                <w:szCs w:val="21"/>
              </w:rPr>
            </w:pPr>
            <w:r w:rsidRPr="00C078C7">
              <w:rPr>
                <w:rFonts w:hint="eastAsia"/>
                <w:szCs w:val="21"/>
              </w:rPr>
              <w:t>材料合成化学</w:t>
            </w:r>
          </w:p>
          <w:p w:rsidR="004A4E96" w:rsidRPr="00C078C7" w:rsidRDefault="004A4E96" w:rsidP="00173577">
            <w:pPr>
              <w:widowControl/>
              <w:jc w:val="left"/>
              <w:rPr>
                <w:rFonts w:asciiTheme="minorEastAsia" w:eastAsiaTheme="minorEastAsia" w:hAnsiTheme="minorEastAsia" w:cs="宋体"/>
                <w:color w:val="000000"/>
                <w:kern w:val="0"/>
                <w:szCs w:val="21"/>
              </w:rPr>
            </w:pPr>
            <w:r w:rsidRPr="00C078C7">
              <w:rPr>
                <w:rFonts w:hint="eastAsia"/>
                <w:szCs w:val="21"/>
              </w:rPr>
              <w:t>Material</w:t>
            </w:r>
            <w:r w:rsidRPr="00C078C7">
              <w:rPr>
                <w:szCs w:val="21"/>
              </w:rPr>
              <w:t xml:space="preserve"> Synthetic Chemistry</w:t>
            </w:r>
          </w:p>
        </w:tc>
        <w:tc>
          <w:tcPr>
            <w:tcW w:w="716" w:type="dxa"/>
            <w:gridSpan w:val="2"/>
            <w:shd w:val="clear" w:color="auto" w:fill="auto"/>
            <w:noWrap/>
            <w:vAlign w:val="center"/>
          </w:tcPr>
          <w:p w:rsidR="004A4E96" w:rsidRPr="00C078C7"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Cs w:val="21"/>
              </w:rPr>
              <w:t>3</w:t>
            </w:r>
          </w:p>
        </w:tc>
        <w:tc>
          <w:tcPr>
            <w:tcW w:w="773" w:type="dxa"/>
            <w:gridSpan w:val="2"/>
            <w:vAlign w:val="center"/>
          </w:tcPr>
          <w:p w:rsidR="004A4E96"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1287" w:type="dxa"/>
            <w:gridSpan w:val="2"/>
            <w:shd w:val="clear" w:color="auto" w:fill="auto"/>
            <w:noWrap/>
            <w:vAlign w:val="center"/>
          </w:tcPr>
          <w:p w:rsidR="004A4E96" w:rsidRPr="00C078C7" w:rsidRDefault="004A4E96" w:rsidP="00173577">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color w:val="000000"/>
                <w:kern w:val="0"/>
                <w:szCs w:val="21"/>
              </w:rPr>
              <w:t>10082080</w:t>
            </w:r>
          </w:p>
        </w:tc>
        <w:tc>
          <w:tcPr>
            <w:tcW w:w="3869" w:type="dxa"/>
            <w:shd w:val="clear" w:color="auto" w:fill="auto"/>
            <w:noWrap/>
            <w:vAlign w:val="center"/>
          </w:tcPr>
          <w:p w:rsidR="004A4E96" w:rsidRPr="00C078C7" w:rsidRDefault="004A4E96" w:rsidP="00173577">
            <w:pPr>
              <w:adjustRightInd w:val="0"/>
              <w:snapToGrid w:val="0"/>
              <w:ind w:leftChars="-30" w:left="-63" w:rightChars="-30" w:right="-63"/>
              <w:rPr>
                <w:szCs w:val="21"/>
              </w:rPr>
            </w:pPr>
            <w:r w:rsidRPr="00C078C7">
              <w:rPr>
                <w:szCs w:val="21"/>
              </w:rPr>
              <w:t>化工原理实验</w:t>
            </w:r>
          </w:p>
          <w:p w:rsidR="004A4E96" w:rsidRPr="00C078C7" w:rsidRDefault="004A4E96" w:rsidP="00173577">
            <w:pPr>
              <w:widowControl/>
              <w:jc w:val="left"/>
              <w:rPr>
                <w:rFonts w:asciiTheme="minorEastAsia" w:eastAsiaTheme="minorEastAsia" w:hAnsiTheme="minorEastAsia" w:cs="宋体"/>
                <w:color w:val="000000"/>
                <w:kern w:val="0"/>
                <w:szCs w:val="21"/>
              </w:rPr>
            </w:pPr>
            <w:r w:rsidRPr="00C078C7">
              <w:rPr>
                <w:szCs w:val="21"/>
              </w:rPr>
              <w:t>Experiments of Chemical Engineering Principles</w:t>
            </w:r>
          </w:p>
        </w:tc>
        <w:tc>
          <w:tcPr>
            <w:tcW w:w="716" w:type="dxa"/>
            <w:gridSpan w:val="2"/>
            <w:shd w:val="clear" w:color="auto" w:fill="auto"/>
            <w:noWrap/>
            <w:vAlign w:val="center"/>
          </w:tcPr>
          <w:p w:rsidR="004A4E96" w:rsidRPr="00C078C7" w:rsidRDefault="004A4E96" w:rsidP="00BE5A63">
            <w:pPr>
              <w:widowControl/>
              <w:jc w:val="center"/>
              <w:rPr>
                <w:rFonts w:asciiTheme="minorEastAsia" w:eastAsiaTheme="minorEastAsia" w:hAnsiTheme="minorEastAsia" w:cs="宋体"/>
                <w:color w:val="000000"/>
                <w:kern w:val="0"/>
                <w:szCs w:val="21"/>
              </w:rPr>
            </w:pPr>
            <w:r w:rsidRPr="00C078C7">
              <w:rPr>
                <w:rFonts w:asciiTheme="minorEastAsia" w:eastAsiaTheme="minorEastAsia" w:hAnsiTheme="minorEastAsia" w:cs="宋体" w:hint="eastAsia"/>
                <w:color w:val="000000"/>
                <w:kern w:val="0"/>
                <w:szCs w:val="21"/>
              </w:rPr>
              <w:t>1</w:t>
            </w:r>
          </w:p>
        </w:tc>
        <w:tc>
          <w:tcPr>
            <w:tcW w:w="773" w:type="dxa"/>
            <w:gridSpan w:val="2"/>
            <w:vAlign w:val="center"/>
          </w:tcPr>
          <w:p w:rsidR="004A4E96"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965070" w:rsidRDefault="004A4E96" w:rsidP="00173577">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color w:val="000000"/>
                <w:kern w:val="0"/>
                <w:szCs w:val="21"/>
              </w:rPr>
              <w:t>17</w:t>
            </w:r>
            <w:r w:rsidRPr="004F148D">
              <w:rPr>
                <w:rFonts w:asciiTheme="minorEastAsia" w:eastAsiaTheme="minorEastAsia" w:hAnsiTheme="minorEastAsia" w:cs="宋体" w:hint="eastAsia"/>
                <w:color w:val="000000"/>
                <w:kern w:val="0"/>
                <w:szCs w:val="21"/>
              </w:rPr>
              <w:t>102012</w:t>
            </w:r>
          </w:p>
        </w:tc>
        <w:tc>
          <w:tcPr>
            <w:tcW w:w="3869" w:type="dxa"/>
            <w:shd w:val="clear" w:color="auto" w:fill="auto"/>
            <w:noWrap/>
            <w:vAlign w:val="bottom"/>
          </w:tcPr>
          <w:p w:rsidR="004A4E96" w:rsidRPr="00C078C7" w:rsidRDefault="004A4E96" w:rsidP="00173577">
            <w:pPr>
              <w:adjustRightInd w:val="0"/>
              <w:snapToGrid w:val="0"/>
              <w:ind w:leftChars="-30" w:left="-63" w:rightChars="-30" w:right="-63"/>
              <w:rPr>
                <w:szCs w:val="21"/>
              </w:rPr>
            </w:pPr>
            <w:r w:rsidRPr="00C078C7">
              <w:rPr>
                <w:rFonts w:hint="eastAsia"/>
                <w:szCs w:val="21"/>
              </w:rPr>
              <w:t>材料</w:t>
            </w:r>
            <w:r w:rsidRPr="00C078C7">
              <w:rPr>
                <w:szCs w:val="21"/>
              </w:rPr>
              <w:t>物理性能</w:t>
            </w:r>
          </w:p>
          <w:p w:rsidR="004A4E96" w:rsidRPr="00C078C7" w:rsidRDefault="004A4E96" w:rsidP="00173577">
            <w:pPr>
              <w:widowControl/>
              <w:jc w:val="left"/>
              <w:rPr>
                <w:rFonts w:asciiTheme="minorEastAsia" w:eastAsiaTheme="minorEastAsia" w:hAnsiTheme="minorEastAsia" w:cs="宋体"/>
                <w:color w:val="000000"/>
                <w:kern w:val="0"/>
                <w:szCs w:val="21"/>
              </w:rPr>
            </w:pPr>
            <w:r w:rsidRPr="00C078C7">
              <w:rPr>
                <w:rFonts w:hint="eastAsia"/>
                <w:szCs w:val="21"/>
              </w:rPr>
              <w:t>Material</w:t>
            </w:r>
            <w:r w:rsidRPr="00C078C7">
              <w:rPr>
                <w:szCs w:val="21"/>
              </w:rPr>
              <w:t xml:space="preserve"> Physics</w:t>
            </w:r>
          </w:p>
        </w:tc>
        <w:tc>
          <w:tcPr>
            <w:tcW w:w="716" w:type="dxa"/>
            <w:gridSpan w:val="2"/>
            <w:shd w:val="clear" w:color="auto" w:fill="auto"/>
            <w:noWrap/>
            <w:vAlign w:val="center"/>
          </w:tcPr>
          <w:p w:rsidR="004A4E96" w:rsidRPr="00C078C7" w:rsidRDefault="004A4E96" w:rsidP="00BE5A63">
            <w:pPr>
              <w:widowControl/>
              <w:jc w:val="center"/>
              <w:rPr>
                <w:rFonts w:asciiTheme="minorEastAsia" w:eastAsiaTheme="minorEastAsia" w:hAnsiTheme="minorEastAsia" w:cs="宋体"/>
                <w:color w:val="000000"/>
                <w:kern w:val="0"/>
                <w:szCs w:val="21"/>
              </w:rPr>
            </w:pPr>
            <w:r w:rsidRPr="00C078C7">
              <w:rPr>
                <w:rFonts w:asciiTheme="minorEastAsia" w:eastAsiaTheme="minorEastAsia" w:hAnsiTheme="minorEastAsia" w:cs="宋体"/>
                <w:kern w:val="0"/>
                <w:szCs w:val="21"/>
              </w:rPr>
              <w:t>4</w:t>
            </w:r>
          </w:p>
        </w:tc>
        <w:tc>
          <w:tcPr>
            <w:tcW w:w="773" w:type="dxa"/>
            <w:gridSpan w:val="2"/>
            <w:vAlign w:val="center"/>
          </w:tcPr>
          <w:p w:rsidR="004A4E96"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965070" w:rsidRDefault="004A4E96" w:rsidP="00173577">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color w:val="000000"/>
                <w:kern w:val="0"/>
                <w:szCs w:val="21"/>
              </w:rPr>
              <w:t>17</w:t>
            </w:r>
            <w:r w:rsidRPr="004F148D">
              <w:rPr>
                <w:rFonts w:asciiTheme="minorEastAsia" w:eastAsiaTheme="minorEastAsia" w:hAnsiTheme="minorEastAsia" w:cs="宋体" w:hint="eastAsia"/>
                <w:color w:val="000000"/>
                <w:kern w:val="0"/>
                <w:szCs w:val="21"/>
              </w:rPr>
              <w:t>102013</w:t>
            </w:r>
          </w:p>
        </w:tc>
        <w:tc>
          <w:tcPr>
            <w:tcW w:w="3869" w:type="dxa"/>
            <w:shd w:val="clear" w:color="auto" w:fill="auto"/>
            <w:noWrap/>
            <w:vAlign w:val="bottom"/>
          </w:tcPr>
          <w:p w:rsidR="004A4E96" w:rsidRPr="00C078C7" w:rsidRDefault="004A4E96" w:rsidP="00173577">
            <w:pPr>
              <w:adjustRightInd w:val="0"/>
              <w:snapToGrid w:val="0"/>
              <w:ind w:rightChars="-30" w:right="-63"/>
              <w:jc w:val="left"/>
              <w:rPr>
                <w:szCs w:val="21"/>
              </w:rPr>
            </w:pPr>
            <w:r w:rsidRPr="00C078C7">
              <w:rPr>
                <w:rFonts w:hint="eastAsia"/>
                <w:szCs w:val="21"/>
              </w:rPr>
              <w:t>材料现代测试研究方法</w:t>
            </w:r>
          </w:p>
          <w:p w:rsidR="004A4E96" w:rsidRPr="00C078C7" w:rsidRDefault="004A4E96" w:rsidP="00173577">
            <w:pPr>
              <w:widowControl/>
              <w:jc w:val="left"/>
              <w:rPr>
                <w:rFonts w:asciiTheme="minorEastAsia" w:eastAsiaTheme="minorEastAsia" w:hAnsiTheme="minorEastAsia" w:cs="宋体"/>
                <w:color w:val="000000"/>
                <w:kern w:val="0"/>
                <w:szCs w:val="21"/>
              </w:rPr>
            </w:pPr>
            <w:r w:rsidRPr="00C078C7">
              <w:rPr>
                <w:szCs w:val="21"/>
              </w:rPr>
              <w:t>Modern Methods of Materials Analysis</w:t>
            </w:r>
          </w:p>
        </w:tc>
        <w:tc>
          <w:tcPr>
            <w:tcW w:w="716" w:type="dxa"/>
            <w:gridSpan w:val="2"/>
            <w:shd w:val="clear" w:color="auto" w:fill="auto"/>
            <w:noWrap/>
            <w:vAlign w:val="center"/>
          </w:tcPr>
          <w:p w:rsidR="004A4E96" w:rsidRPr="00C078C7" w:rsidRDefault="004A4E96" w:rsidP="00BE5A63">
            <w:pPr>
              <w:widowControl/>
              <w:jc w:val="center"/>
              <w:rPr>
                <w:rFonts w:asciiTheme="minorEastAsia" w:eastAsiaTheme="minorEastAsia" w:hAnsiTheme="minorEastAsia" w:cs="宋体"/>
                <w:color w:val="000000"/>
                <w:kern w:val="0"/>
                <w:szCs w:val="21"/>
              </w:rPr>
            </w:pPr>
            <w:r w:rsidRPr="00C078C7">
              <w:rPr>
                <w:color w:val="000000"/>
                <w:szCs w:val="21"/>
              </w:rPr>
              <w:t>3</w:t>
            </w:r>
          </w:p>
        </w:tc>
        <w:tc>
          <w:tcPr>
            <w:tcW w:w="773" w:type="dxa"/>
            <w:gridSpan w:val="2"/>
            <w:vAlign w:val="center"/>
          </w:tcPr>
          <w:p w:rsidR="004A4E96"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4A4E96">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5156" w:type="dxa"/>
            <w:gridSpan w:val="3"/>
            <w:shd w:val="clear" w:color="auto" w:fill="auto"/>
            <w:noWrap/>
            <w:vAlign w:val="center"/>
          </w:tcPr>
          <w:p w:rsidR="004A4E96" w:rsidRPr="00872D3E" w:rsidRDefault="004A4E96" w:rsidP="00173577">
            <w:pPr>
              <w:widowControl/>
              <w:jc w:val="center"/>
              <w:rPr>
                <w:rFonts w:asciiTheme="minorEastAsia" w:eastAsiaTheme="minorEastAsia" w:hAnsiTheme="minorEastAsia" w:cs="宋体"/>
                <w:b/>
                <w:color w:val="000000"/>
                <w:kern w:val="0"/>
                <w:szCs w:val="21"/>
              </w:rPr>
            </w:pPr>
            <w:r w:rsidRPr="00872D3E">
              <w:rPr>
                <w:rFonts w:asciiTheme="minorEastAsia" w:eastAsiaTheme="minorEastAsia" w:hAnsiTheme="minorEastAsia" w:cs="宋体" w:hint="eastAsia"/>
                <w:b/>
                <w:color w:val="000000"/>
                <w:kern w:val="0"/>
                <w:szCs w:val="21"/>
              </w:rPr>
              <w:t xml:space="preserve">合  </w:t>
            </w:r>
            <w:r>
              <w:rPr>
                <w:rFonts w:asciiTheme="minorEastAsia" w:eastAsiaTheme="minorEastAsia" w:hAnsiTheme="minorEastAsia" w:cs="宋体"/>
                <w:b/>
                <w:color w:val="000000"/>
                <w:kern w:val="0"/>
                <w:szCs w:val="21"/>
              </w:rPr>
              <w:t xml:space="preserve"> </w:t>
            </w:r>
            <w:r w:rsidRPr="00872D3E">
              <w:rPr>
                <w:rFonts w:asciiTheme="minorEastAsia" w:eastAsiaTheme="minorEastAsia" w:hAnsiTheme="minorEastAsia" w:cs="宋体" w:hint="eastAsia"/>
                <w:b/>
                <w:color w:val="000000"/>
                <w:kern w:val="0"/>
                <w:szCs w:val="21"/>
              </w:rPr>
              <w:t xml:space="preserve">  计</w:t>
            </w:r>
          </w:p>
        </w:tc>
        <w:tc>
          <w:tcPr>
            <w:tcW w:w="716" w:type="dxa"/>
            <w:gridSpan w:val="2"/>
            <w:shd w:val="clear" w:color="auto" w:fill="auto"/>
            <w:noWrap/>
            <w:vAlign w:val="center"/>
          </w:tcPr>
          <w:p w:rsidR="004A4E96" w:rsidRPr="00872D3E" w:rsidRDefault="004A4E96" w:rsidP="00E53319">
            <w:pPr>
              <w:widowControl/>
              <w:jc w:val="center"/>
              <w:rPr>
                <w:rFonts w:asciiTheme="minorEastAsia" w:eastAsiaTheme="minorEastAsia" w:hAnsiTheme="minorEastAsia" w:cs="宋体"/>
                <w:b/>
                <w:color w:val="000000"/>
                <w:kern w:val="0"/>
                <w:szCs w:val="21"/>
              </w:rPr>
            </w:pPr>
            <w:r w:rsidRPr="00C078C7">
              <w:rPr>
                <w:rFonts w:asciiTheme="minorEastAsia" w:eastAsiaTheme="minorEastAsia" w:hAnsiTheme="minorEastAsia" w:cs="宋体"/>
                <w:b/>
                <w:color w:val="000000"/>
                <w:kern w:val="0"/>
                <w:szCs w:val="21"/>
              </w:rPr>
              <w:t>6</w:t>
            </w:r>
            <w:r>
              <w:rPr>
                <w:rFonts w:asciiTheme="minorEastAsia" w:eastAsiaTheme="minorEastAsia" w:hAnsiTheme="minorEastAsia" w:cs="宋体"/>
                <w:b/>
                <w:color w:val="000000"/>
                <w:kern w:val="0"/>
                <w:szCs w:val="21"/>
              </w:rPr>
              <w:t>6</w:t>
            </w:r>
            <w:r w:rsidRPr="00C078C7">
              <w:rPr>
                <w:rFonts w:asciiTheme="minorEastAsia" w:eastAsiaTheme="minorEastAsia" w:hAnsiTheme="minorEastAsia" w:cs="宋体"/>
                <w:b/>
                <w:color w:val="000000"/>
                <w:kern w:val="0"/>
                <w:szCs w:val="21"/>
              </w:rPr>
              <w:t>.5</w:t>
            </w:r>
          </w:p>
        </w:tc>
        <w:tc>
          <w:tcPr>
            <w:tcW w:w="773" w:type="dxa"/>
            <w:gridSpan w:val="2"/>
            <w:vAlign w:val="center"/>
          </w:tcPr>
          <w:p w:rsidR="004A4E96" w:rsidRPr="00872D3E" w:rsidRDefault="004A4E96" w:rsidP="00173577">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14.5</w:t>
            </w:r>
          </w:p>
        </w:tc>
        <w:tc>
          <w:tcPr>
            <w:tcW w:w="341" w:type="dxa"/>
            <w:shd w:val="clear" w:color="auto" w:fill="auto"/>
            <w:noWrap/>
            <w:vAlign w:val="center"/>
          </w:tcPr>
          <w:p w:rsidR="004A4E96" w:rsidRPr="00872D3E" w:rsidRDefault="004A4E96" w:rsidP="00F36725">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w:t>
            </w:r>
            <w:r>
              <w:rPr>
                <w:rFonts w:asciiTheme="minorEastAsia" w:eastAsiaTheme="minorEastAsia" w:hAnsiTheme="minorEastAsia" w:cs="宋体"/>
                <w:b/>
                <w:color w:val="000000"/>
                <w:kern w:val="0"/>
                <w:szCs w:val="21"/>
              </w:rPr>
              <w:t>5</w:t>
            </w:r>
          </w:p>
        </w:tc>
        <w:tc>
          <w:tcPr>
            <w:tcW w:w="341" w:type="dxa"/>
            <w:shd w:val="clear" w:color="auto" w:fill="auto"/>
            <w:noWrap/>
            <w:vAlign w:val="center"/>
          </w:tcPr>
          <w:p w:rsidR="004A4E96" w:rsidRPr="00872D3E" w:rsidRDefault="004A4E96" w:rsidP="00F36725">
            <w:pPr>
              <w:widowControl/>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12</w:t>
            </w:r>
          </w:p>
        </w:tc>
        <w:tc>
          <w:tcPr>
            <w:tcW w:w="341" w:type="dxa"/>
            <w:shd w:val="clear" w:color="auto" w:fill="auto"/>
            <w:noWrap/>
            <w:vAlign w:val="center"/>
          </w:tcPr>
          <w:p w:rsidR="004A4E96" w:rsidRPr="00872D3E" w:rsidRDefault="004A4E96" w:rsidP="00F36725">
            <w:pPr>
              <w:widowControl/>
              <w:jc w:val="left"/>
              <w:rPr>
                <w:rFonts w:asciiTheme="minorEastAsia" w:eastAsiaTheme="minorEastAsia" w:hAnsiTheme="minorEastAsia" w:cs="宋体"/>
                <w:b/>
                <w:color w:val="000000"/>
                <w:kern w:val="0"/>
                <w:szCs w:val="21"/>
              </w:rPr>
            </w:pPr>
            <w:r>
              <w:rPr>
                <w:rFonts w:asciiTheme="minorEastAsia" w:eastAsiaTheme="minorEastAsia" w:hAnsiTheme="minorEastAsia" w:cs="宋体"/>
                <w:b/>
                <w:color w:val="000000"/>
                <w:kern w:val="0"/>
                <w:szCs w:val="21"/>
              </w:rPr>
              <w:t>1</w:t>
            </w:r>
            <w:r>
              <w:rPr>
                <w:rFonts w:asciiTheme="minorEastAsia" w:eastAsiaTheme="minorEastAsia" w:hAnsiTheme="minorEastAsia" w:cs="宋体" w:hint="eastAsia"/>
                <w:b/>
                <w:color w:val="000000"/>
                <w:kern w:val="0"/>
                <w:szCs w:val="21"/>
              </w:rPr>
              <w:t>3</w:t>
            </w:r>
          </w:p>
        </w:tc>
        <w:tc>
          <w:tcPr>
            <w:tcW w:w="341" w:type="dxa"/>
          </w:tcPr>
          <w:p w:rsidR="004A4E96" w:rsidRPr="00872D3E" w:rsidRDefault="004A4E96" w:rsidP="00F36725">
            <w:pPr>
              <w:widowControl/>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19</w:t>
            </w:r>
          </w:p>
        </w:tc>
        <w:tc>
          <w:tcPr>
            <w:tcW w:w="402" w:type="dxa"/>
          </w:tcPr>
          <w:p w:rsidR="004A4E96" w:rsidRPr="00872D3E" w:rsidRDefault="004A4E96" w:rsidP="00F36725">
            <w:pPr>
              <w:widowControl/>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13</w:t>
            </w:r>
          </w:p>
        </w:tc>
        <w:tc>
          <w:tcPr>
            <w:tcW w:w="340" w:type="dxa"/>
          </w:tcPr>
          <w:p w:rsidR="004A4E96" w:rsidRPr="00872D3E" w:rsidRDefault="004A4E96" w:rsidP="00173577">
            <w:pPr>
              <w:widowControl/>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9</w:t>
            </w:r>
          </w:p>
        </w:tc>
        <w:tc>
          <w:tcPr>
            <w:tcW w:w="281" w:type="dxa"/>
          </w:tcPr>
          <w:p w:rsidR="004A4E96" w:rsidRPr="00872D3E" w:rsidRDefault="004A4E96" w:rsidP="00173577">
            <w:pPr>
              <w:widowControl/>
              <w:jc w:val="left"/>
              <w:rPr>
                <w:rFonts w:asciiTheme="minorEastAsia" w:eastAsiaTheme="minorEastAsia" w:hAnsiTheme="minorEastAsia" w:cs="宋体"/>
                <w:b/>
                <w:color w:val="000000"/>
                <w:kern w:val="0"/>
                <w:szCs w:val="21"/>
              </w:rPr>
            </w:pPr>
          </w:p>
        </w:tc>
        <w:tc>
          <w:tcPr>
            <w:tcW w:w="281" w:type="dxa"/>
          </w:tcPr>
          <w:p w:rsidR="004A4E96" w:rsidRPr="00872D3E" w:rsidRDefault="004A4E96" w:rsidP="00173577">
            <w:pPr>
              <w:widowControl/>
              <w:jc w:val="left"/>
              <w:rPr>
                <w:rFonts w:asciiTheme="minorEastAsia" w:eastAsiaTheme="minorEastAsia" w:hAnsiTheme="minorEastAsia" w:cs="宋体"/>
                <w:b/>
                <w:color w:val="000000"/>
                <w:kern w:val="0"/>
                <w:szCs w:val="21"/>
              </w:rPr>
            </w:pPr>
          </w:p>
        </w:tc>
        <w:tc>
          <w:tcPr>
            <w:tcW w:w="428" w:type="dxa"/>
          </w:tcPr>
          <w:p w:rsidR="004A4E96" w:rsidRPr="00872D3E" w:rsidRDefault="004A4E96" w:rsidP="00173577">
            <w:pPr>
              <w:widowControl/>
              <w:jc w:val="left"/>
              <w:rPr>
                <w:rFonts w:asciiTheme="minorEastAsia" w:eastAsiaTheme="minorEastAsia" w:hAnsiTheme="minorEastAsia" w:cs="宋体"/>
                <w:b/>
                <w:color w:val="000000"/>
                <w:kern w:val="0"/>
                <w:szCs w:val="21"/>
              </w:rPr>
            </w:pPr>
          </w:p>
        </w:tc>
      </w:tr>
      <w:tr w:rsidR="004A4E96" w:rsidRPr="00860867" w:rsidTr="00BE5A63">
        <w:trPr>
          <w:trHeight w:val="270"/>
          <w:jc w:val="center"/>
        </w:trPr>
        <w:tc>
          <w:tcPr>
            <w:tcW w:w="339" w:type="dxa"/>
            <w:vMerge w:val="restart"/>
            <w:shd w:val="clear" w:color="auto" w:fill="auto"/>
            <w:noWrap/>
            <w:vAlign w:val="center"/>
          </w:tcPr>
          <w:p w:rsidR="004A4E96" w:rsidRPr="00296E84" w:rsidRDefault="004A4E96" w:rsidP="00296E84">
            <w:pPr>
              <w:widowControl/>
              <w:jc w:val="center"/>
              <w:rPr>
                <w:rFonts w:ascii="黑体" w:eastAsia="黑体" w:hAnsi="黑体" w:cs="宋体"/>
                <w:b/>
                <w:color w:val="000000"/>
                <w:kern w:val="0"/>
                <w:szCs w:val="21"/>
              </w:rPr>
            </w:pPr>
            <w:r w:rsidRPr="00296E84">
              <w:rPr>
                <w:rFonts w:ascii="黑体" w:eastAsia="黑体" w:hAnsi="黑体" w:cs="宋体" w:hint="eastAsia"/>
                <w:b/>
                <w:color w:val="000000"/>
                <w:kern w:val="0"/>
                <w:szCs w:val="21"/>
              </w:rPr>
              <w:t>专业课</w:t>
            </w: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hint="eastAsia"/>
                <w:color w:val="000000"/>
                <w:kern w:val="0"/>
                <w:szCs w:val="21"/>
              </w:rPr>
              <w:t>10124610</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rFonts w:hint="eastAsia"/>
                <w:szCs w:val="21"/>
              </w:rPr>
              <w:t>工程力学</w:t>
            </w:r>
            <w:r w:rsidRPr="00DC29BB">
              <w:rPr>
                <w:rFonts w:hint="eastAsia"/>
                <w:szCs w:val="21"/>
              </w:rPr>
              <w:t>*</w:t>
            </w:r>
          </w:p>
          <w:p w:rsidR="004A4E96" w:rsidRPr="00DC29BB" w:rsidRDefault="004A4E96" w:rsidP="00DC29BB">
            <w:pPr>
              <w:adjustRightInd w:val="0"/>
              <w:snapToGrid w:val="0"/>
              <w:ind w:leftChars="-30" w:left="-63" w:rightChars="-30" w:right="-63"/>
              <w:rPr>
                <w:szCs w:val="21"/>
              </w:rPr>
            </w:pPr>
            <w:r w:rsidRPr="00DC29BB">
              <w:rPr>
                <w:rFonts w:hint="eastAsia"/>
                <w:szCs w:val="21"/>
              </w:rPr>
              <w:t>Engineering Mechanics</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rFonts w:hint="eastAsia"/>
                <w:color w:val="000000"/>
                <w:szCs w:val="21"/>
              </w:rPr>
              <w:t>2</w:t>
            </w:r>
          </w:p>
        </w:tc>
        <w:tc>
          <w:tcPr>
            <w:tcW w:w="773" w:type="dxa"/>
            <w:gridSpan w:val="2"/>
            <w:vAlign w:val="center"/>
          </w:tcPr>
          <w:p w:rsidR="004A4E96"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color w:val="000000"/>
                <w:kern w:val="0"/>
                <w:szCs w:val="21"/>
              </w:rPr>
              <w:t>10124601</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szCs w:val="21"/>
              </w:rPr>
              <w:t>机械制图</w:t>
            </w:r>
            <w:r w:rsidRPr="00DC29BB">
              <w:rPr>
                <w:rFonts w:hint="eastAsia"/>
                <w:szCs w:val="21"/>
              </w:rPr>
              <w:t>*</w:t>
            </w:r>
          </w:p>
          <w:p w:rsidR="004A4E96" w:rsidRPr="00DC29BB" w:rsidRDefault="004A4E96" w:rsidP="00DC29BB">
            <w:pPr>
              <w:adjustRightInd w:val="0"/>
              <w:snapToGrid w:val="0"/>
              <w:ind w:leftChars="-30" w:left="-63" w:rightChars="-30" w:right="-63"/>
              <w:rPr>
                <w:szCs w:val="21"/>
              </w:rPr>
            </w:pPr>
            <w:r w:rsidRPr="00DC29BB">
              <w:rPr>
                <w:szCs w:val="21"/>
              </w:rPr>
              <w:t>Engineering Drawing</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rFonts w:hint="eastAsia"/>
                <w:color w:val="000000"/>
                <w:szCs w:val="21"/>
              </w:rPr>
              <w:t>3</w:t>
            </w:r>
          </w:p>
        </w:tc>
        <w:tc>
          <w:tcPr>
            <w:tcW w:w="773" w:type="dxa"/>
            <w:gridSpan w:val="2"/>
            <w:vAlign w:val="center"/>
          </w:tcPr>
          <w:p w:rsidR="004A4E96"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color w:val="000000"/>
                <w:kern w:val="0"/>
                <w:szCs w:val="21"/>
              </w:rPr>
              <w:t>10164709</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szCs w:val="21"/>
              </w:rPr>
              <w:t>电路与电子技术</w:t>
            </w:r>
            <w:r w:rsidRPr="00DC29BB">
              <w:rPr>
                <w:rFonts w:hint="eastAsia"/>
                <w:szCs w:val="21"/>
              </w:rPr>
              <w:t>*</w:t>
            </w:r>
          </w:p>
          <w:p w:rsidR="004A4E96" w:rsidRPr="00DC29BB" w:rsidRDefault="004A4E96" w:rsidP="00DC29BB">
            <w:pPr>
              <w:adjustRightInd w:val="0"/>
              <w:snapToGrid w:val="0"/>
              <w:ind w:leftChars="-30" w:left="-63" w:rightChars="-30" w:right="-63"/>
              <w:rPr>
                <w:szCs w:val="21"/>
              </w:rPr>
            </w:pPr>
            <w:bookmarkStart w:id="1" w:name="OLE_LINK5"/>
            <w:bookmarkStart w:id="2" w:name="OLE_LINK6"/>
            <w:r w:rsidRPr="00DC29BB">
              <w:rPr>
                <w:szCs w:val="21"/>
              </w:rPr>
              <w:t>Electric Circuit and Electronic Technology</w:t>
            </w:r>
            <w:bookmarkEnd w:id="1"/>
            <w:bookmarkEnd w:id="2"/>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color w:val="000000"/>
                <w:szCs w:val="21"/>
              </w:rPr>
              <w:t>2.5</w:t>
            </w:r>
          </w:p>
        </w:tc>
        <w:tc>
          <w:tcPr>
            <w:tcW w:w="773" w:type="dxa"/>
            <w:gridSpan w:val="2"/>
            <w:vAlign w:val="center"/>
          </w:tcPr>
          <w:p w:rsidR="004A4E96"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color w:val="000000"/>
                <w:kern w:val="0"/>
                <w:szCs w:val="21"/>
              </w:rPr>
              <w:t>10164712</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szCs w:val="21"/>
              </w:rPr>
              <w:t>电路与电子技术实验</w:t>
            </w:r>
            <w:r w:rsidRPr="00DC29BB">
              <w:rPr>
                <w:rFonts w:hint="eastAsia"/>
                <w:szCs w:val="21"/>
              </w:rPr>
              <w:t>*</w:t>
            </w:r>
          </w:p>
          <w:p w:rsidR="004A4E96" w:rsidRPr="00DC29BB" w:rsidRDefault="004A4E96" w:rsidP="00DC29BB">
            <w:pPr>
              <w:adjustRightInd w:val="0"/>
              <w:snapToGrid w:val="0"/>
              <w:ind w:leftChars="-30" w:left="-63" w:rightChars="-30" w:right="-63"/>
              <w:rPr>
                <w:szCs w:val="21"/>
              </w:rPr>
            </w:pPr>
            <w:r w:rsidRPr="00DC29BB">
              <w:rPr>
                <w:szCs w:val="21"/>
              </w:rPr>
              <w:t>Experiments of Electric Circuit and Electronic Technology</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color w:val="000000"/>
                <w:szCs w:val="21"/>
              </w:rPr>
              <w:t>0.5</w:t>
            </w:r>
          </w:p>
        </w:tc>
        <w:tc>
          <w:tcPr>
            <w:tcW w:w="773" w:type="dxa"/>
            <w:gridSpan w:val="2"/>
            <w:vAlign w:val="center"/>
          </w:tcPr>
          <w:p w:rsidR="004A4E96" w:rsidRPr="00DC29BB" w:rsidRDefault="004A4E96" w:rsidP="00BE5A63">
            <w:pPr>
              <w:widowControl/>
              <w:jc w:val="center"/>
              <w:rPr>
                <w:color w:val="000000"/>
                <w:szCs w:val="21"/>
              </w:rPr>
            </w:pPr>
            <w:r w:rsidRPr="00DC29BB">
              <w:rPr>
                <w:rFonts w:hint="eastAsia"/>
                <w:color w:val="000000"/>
                <w:szCs w:val="21"/>
              </w:rPr>
              <w:t>0.5</w:t>
            </w: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hint="eastAsia"/>
                <w:color w:val="000000"/>
                <w:kern w:val="0"/>
                <w:szCs w:val="21"/>
              </w:rPr>
              <w:t>14084127</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rFonts w:hint="eastAsia"/>
                <w:szCs w:val="21"/>
              </w:rPr>
              <w:t>材料工艺与设备</w:t>
            </w:r>
          </w:p>
          <w:p w:rsidR="004A4E96" w:rsidRPr="00DC29BB" w:rsidRDefault="004A4E96" w:rsidP="00DC29BB">
            <w:pPr>
              <w:adjustRightInd w:val="0"/>
              <w:snapToGrid w:val="0"/>
              <w:ind w:leftChars="-30" w:left="-63" w:rightChars="-30" w:right="-63"/>
              <w:rPr>
                <w:szCs w:val="21"/>
              </w:rPr>
            </w:pPr>
            <w:r w:rsidRPr="00DC29BB">
              <w:rPr>
                <w:szCs w:val="21"/>
              </w:rPr>
              <w:t xml:space="preserve">Materials </w:t>
            </w:r>
            <w:r w:rsidRPr="00DC29BB">
              <w:rPr>
                <w:rFonts w:hint="eastAsia"/>
                <w:szCs w:val="21"/>
              </w:rPr>
              <w:t>T</w:t>
            </w:r>
            <w:r w:rsidRPr="00DC29BB">
              <w:rPr>
                <w:szCs w:val="21"/>
              </w:rPr>
              <w:t xml:space="preserve">echnology and </w:t>
            </w:r>
            <w:r w:rsidRPr="00DC29BB">
              <w:rPr>
                <w:rFonts w:hint="eastAsia"/>
                <w:szCs w:val="21"/>
              </w:rPr>
              <w:t>Eq</w:t>
            </w:r>
            <w:r w:rsidRPr="00DC29BB">
              <w:rPr>
                <w:szCs w:val="21"/>
              </w:rPr>
              <w:t>uipment</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rFonts w:hint="eastAsia"/>
                <w:color w:val="000000"/>
                <w:szCs w:val="21"/>
              </w:rPr>
              <w:t>2</w:t>
            </w:r>
          </w:p>
        </w:tc>
        <w:tc>
          <w:tcPr>
            <w:tcW w:w="773" w:type="dxa"/>
            <w:gridSpan w:val="2"/>
            <w:vAlign w:val="center"/>
          </w:tcPr>
          <w:p w:rsidR="004A4E96" w:rsidRPr="00DC29BB" w:rsidRDefault="004A4E96" w:rsidP="00BE5A63">
            <w:pPr>
              <w:widowControl/>
              <w:jc w:val="center"/>
              <w:rPr>
                <w:color w:val="00000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hint="eastAsia"/>
                <w:color w:val="000000"/>
                <w:kern w:val="0"/>
                <w:szCs w:val="21"/>
              </w:rPr>
              <w:t>14084134</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rFonts w:hint="eastAsia"/>
                <w:szCs w:val="21"/>
              </w:rPr>
              <w:t>计算机在材料科学与工程中的应用</w:t>
            </w:r>
          </w:p>
          <w:p w:rsidR="004A4E96" w:rsidRPr="00DC29BB" w:rsidRDefault="004A4E96" w:rsidP="00DC29BB">
            <w:pPr>
              <w:adjustRightInd w:val="0"/>
              <w:snapToGrid w:val="0"/>
              <w:ind w:leftChars="-30" w:left="-63" w:rightChars="-30" w:right="-63"/>
              <w:rPr>
                <w:szCs w:val="21"/>
              </w:rPr>
            </w:pPr>
            <w:r w:rsidRPr="00DC29BB">
              <w:rPr>
                <w:rFonts w:hint="eastAsia"/>
                <w:szCs w:val="21"/>
              </w:rPr>
              <w:t>A</w:t>
            </w:r>
            <w:r w:rsidRPr="00DC29BB">
              <w:rPr>
                <w:szCs w:val="21"/>
              </w:rPr>
              <w:t xml:space="preserve">pplication of </w:t>
            </w:r>
            <w:r w:rsidRPr="00DC29BB">
              <w:rPr>
                <w:rFonts w:hint="eastAsia"/>
                <w:szCs w:val="21"/>
              </w:rPr>
              <w:t>C</w:t>
            </w:r>
            <w:r w:rsidRPr="00DC29BB">
              <w:rPr>
                <w:szCs w:val="21"/>
              </w:rPr>
              <w:t xml:space="preserve">omputer in </w:t>
            </w:r>
            <w:r w:rsidRPr="00DC29BB">
              <w:rPr>
                <w:rFonts w:hint="eastAsia"/>
                <w:szCs w:val="21"/>
              </w:rPr>
              <w:t>M</w:t>
            </w:r>
            <w:r w:rsidRPr="00DC29BB">
              <w:rPr>
                <w:szCs w:val="21"/>
              </w:rPr>
              <w:t xml:space="preserve">aterial Science and </w:t>
            </w:r>
            <w:r w:rsidRPr="00DC29BB">
              <w:rPr>
                <w:rFonts w:hint="eastAsia"/>
                <w:szCs w:val="21"/>
              </w:rPr>
              <w:t>E</w:t>
            </w:r>
            <w:r w:rsidRPr="00DC29BB">
              <w:rPr>
                <w:szCs w:val="21"/>
              </w:rPr>
              <w:t>ngineering</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color w:val="000000"/>
                <w:szCs w:val="21"/>
              </w:rPr>
              <w:t>2</w:t>
            </w:r>
          </w:p>
        </w:tc>
        <w:tc>
          <w:tcPr>
            <w:tcW w:w="773" w:type="dxa"/>
            <w:gridSpan w:val="2"/>
            <w:vAlign w:val="center"/>
          </w:tcPr>
          <w:p w:rsidR="004A4E96" w:rsidRPr="00DC29BB" w:rsidRDefault="004A4E96" w:rsidP="00BE5A63">
            <w:pPr>
              <w:widowControl/>
              <w:jc w:val="center"/>
              <w:rPr>
                <w:color w:val="00000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color w:val="000000"/>
                <w:kern w:val="0"/>
                <w:szCs w:val="21"/>
              </w:rPr>
              <w:t>17</w:t>
            </w:r>
            <w:r w:rsidRPr="004F148D">
              <w:rPr>
                <w:rFonts w:asciiTheme="minorEastAsia" w:eastAsiaTheme="minorEastAsia" w:hAnsiTheme="minorEastAsia" w:cs="宋体" w:hint="eastAsia"/>
                <w:color w:val="000000"/>
                <w:kern w:val="0"/>
                <w:szCs w:val="21"/>
              </w:rPr>
              <w:t>104007</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szCs w:val="21"/>
              </w:rPr>
              <w:t>材料信息检索</w:t>
            </w:r>
          </w:p>
          <w:p w:rsidR="004A4E96" w:rsidRPr="00DC29BB" w:rsidRDefault="004A4E96" w:rsidP="00DC29BB">
            <w:pPr>
              <w:adjustRightInd w:val="0"/>
              <w:snapToGrid w:val="0"/>
              <w:ind w:leftChars="-30" w:left="-63" w:rightChars="-30" w:right="-63"/>
              <w:rPr>
                <w:szCs w:val="21"/>
              </w:rPr>
            </w:pPr>
            <w:r w:rsidRPr="00DC29BB">
              <w:rPr>
                <w:szCs w:val="21"/>
              </w:rPr>
              <w:t>Information of Materials science</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color w:val="000000"/>
                <w:szCs w:val="21"/>
              </w:rPr>
              <w:t>1.5</w:t>
            </w:r>
          </w:p>
        </w:tc>
        <w:tc>
          <w:tcPr>
            <w:tcW w:w="773" w:type="dxa"/>
            <w:gridSpan w:val="2"/>
            <w:vAlign w:val="center"/>
          </w:tcPr>
          <w:p w:rsidR="004A4E96" w:rsidRPr="00DC29BB" w:rsidRDefault="004A4E96" w:rsidP="00BE5A63">
            <w:pPr>
              <w:widowControl/>
              <w:jc w:val="center"/>
              <w:rPr>
                <w:color w:val="00000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color w:val="000000"/>
                <w:kern w:val="0"/>
                <w:szCs w:val="21"/>
              </w:rPr>
              <w:t>17</w:t>
            </w:r>
            <w:r w:rsidRPr="004F148D">
              <w:rPr>
                <w:rFonts w:asciiTheme="minorEastAsia" w:eastAsiaTheme="minorEastAsia" w:hAnsiTheme="minorEastAsia" w:cs="宋体" w:hint="eastAsia"/>
                <w:color w:val="000000"/>
                <w:kern w:val="0"/>
                <w:szCs w:val="21"/>
              </w:rPr>
              <w:t>103007-9</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szCs w:val="21"/>
              </w:rPr>
              <w:t>材料化学综合实验</w:t>
            </w:r>
            <w:r w:rsidRPr="00DC29BB">
              <w:rPr>
                <w:rFonts w:hint="eastAsia"/>
                <w:szCs w:val="21"/>
              </w:rPr>
              <w:t>*</w:t>
            </w:r>
          </w:p>
          <w:p w:rsidR="004A4E96" w:rsidRPr="00DC29BB" w:rsidRDefault="004A4E96" w:rsidP="00DC29BB">
            <w:pPr>
              <w:adjustRightInd w:val="0"/>
              <w:ind w:leftChars="-30" w:left="-63" w:rightChars="-30" w:right="-63"/>
              <w:rPr>
                <w:szCs w:val="21"/>
              </w:rPr>
            </w:pPr>
            <w:r w:rsidRPr="00DC29BB">
              <w:rPr>
                <w:szCs w:val="21"/>
              </w:rPr>
              <w:t>Experiments of Material Chemistry</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Pr>
                <w:rFonts w:hint="eastAsia"/>
                <w:color w:val="000000"/>
                <w:szCs w:val="21"/>
              </w:rPr>
              <w:t>4.5</w:t>
            </w:r>
          </w:p>
        </w:tc>
        <w:tc>
          <w:tcPr>
            <w:tcW w:w="773" w:type="dxa"/>
            <w:gridSpan w:val="2"/>
            <w:vAlign w:val="center"/>
          </w:tcPr>
          <w:p w:rsidR="004A4E96" w:rsidRPr="00DC29BB" w:rsidRDefault="00BB0028" w:rsidP="00BE5A63">
            <w:pPr>
              <w:widowControl/>
              <w:jc w:val="center"/>
              <w:rPr>
                <w:color w:val="000000"/>
                <w:szCs w:val="21"/>
              </w:rPr>
            </w:pPr>
            <w:r>
              <w:rPr>
                <w:rFonts w:hint="eastAsia"/>
                <w:color w:val="000000"/>
                <w:szCs w:val="21"/>
              </w:rPr>
              <w:t>4.5</w:t>
            </w: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color w:val="000000"/>
                <w:kern w:val="0"/>
                <w:szCs w:val="21"/>
              </w:rPr>
              <w:t>17</w:t>
            </w:r>
            <w:r w:rsidRPr="004F148D">
              <w:rPr>
                <w:rFonts w:asciiTheme="minorEastAsia" w:eastAsiaTheme="minorEastAsia" w:hAnsiTheme="minorEastAsia" w:cs="宋体" w:hint="eastAsia"/>
                <w:color w:val="000000"/>
                <w:kern w:val="0"/>
                <w:szCs w:val="21"/>
              </w:rPr>
              <w:t>103005</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szCs w:val="21"/>
              </w:rPr>
              <w:t>材料科技英语</w:t>
            </w:r>
            <w:r w:rsidRPr="00DC29BB">
              <w:rPr>
                <w:szCs w:val="21"/>
              </w:rPr>
              <w:t>*</w:t>
            </w:r>
            <w:r>
              <w:rPr>
                <w:rFonts w:hint="eastAsia"/>
                <w:szCs w:val="21"/>
              </w:rPr>
              <w:t>（双语）</w:t>
            </w:r>
          </w:p>
          <w:p w:rsidR="004A4E96" w:rsidRPr="00DC29BB" w:rsidRDefault="004A4E96" w:rsidP="00DC29BB">
            <w:pPr>
              <w:adjustRightInd w:val="0"/>
              <w:snapToGrid w:val="0"/>
              <w:ind w:leftChars="-30" w:left="-63" w:rightChars="-30" w:right="-63"/>
              <w:rPr>
                <w:szCs w:val="21"/>
              </w:rPr>
            </w:pPr>
            <w:r w:rsidRPr="00DC29BB">
              <w:rPr>
                <w:szCs w:val="21"/>
              </w:rPr>
              <w:t>Specialty English for materials science</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color w:val="000000"/>
                <w:szCs w:val="21"/>
              </w:rPr>
              <w:t>1</w:t>
            </w:r>
          </w:p>
        </w:tc>
        <w:tc>
          <w:tcPr>
            <w:tcW w:w="773" w:type="dxa"/>
            <w:gridSpan w:val="2"/>
            <w:vAlign w:val="center"/>
          </w:tcPr>
          <w:p w:rsidR="004A4E96" w:rsidRPr="00DC29BB" w:rsidRDefault="004A4E96" w:rsidP="00BE5A63">
            <w:pPr>
              <w:widowControl/>
              <w:jc w:val="center"/>
              <w:rPr>
                <w:color w:val="00000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hint="eastAsia"/>
                <w:color w:val="000000"/>
                <w:kern w:val="0"/>
                <w:szCs w:val="21"/>
              </w:rPr>
              <w:t>14084118</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rFonts w:hint="eastAsia"/>
                <w:szCs w:val="21"/>
              </w:rPr>
              <w:t>碳材料科学基础</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rFonts w:hint="eastAsia"/>
                <w:color w:val="000000"/>
                <w:szCs w:val="21"/>
              </w:rPr>
              <w:t>2</w:t>
            </w:r>
          </w:p>
        </w:tc>
        <w:tc>
          <w:tcPr>
            <w:tcW w:w="773" w:type="dxa"/>
            <w:gridSpan w:val="2"/>
            <w:vAlign w:val="center"/>
          </w:tcPr>
          <w:p w:rsidR="004A4E96" w:rsidRPr="00DC29BB" w:rsidRDefault="004A4E96" w:rsidP="00BE5A63">
            <w:pPr>
              <w:widowControl/>
              <w:jc w:val="center"/>
              <w:rPr>
                <w:color w:val="00000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hint="eastAsia"/>
                <w:color w:val="000000"/>
                <w:kern w:val="0"/>
                <w:szCs w:val="21"/>
              </w:rPr>
              <w:t>14084133</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rFonts w:hint="eastAsia"/>
                <w:szCs w:val="21"/>
              </w:rPr>
              <w:t>精细陶瓷与工艺</w:t>
            </w:r>
          </w:p>
          <w:p w:rsidR="004A4E96" w:rsidRPr="00DC29BB" w:rsidRDefault="004A4E96" w:rsidP="00DC29BB">
            <w:pPr>
              <w:adjustRightInd w:val="0"/>
              <w:snapToGrid w:val="0"/>
              <w:ind w:leftChars="-30" w:left="-63" w:rightChars="-30" w:right="-63"/>
              <w:rPr>
                <w:szCs w:val="21"/>
              </w:rPr>
            </w:pPr>
            <w:r w:rsidRPr="00DC29BB">
              <w:rPr>
                <w:szCs w:val="21"/>
              </w:rPr>
              <w:t xml:space="preserve">Fine </w:t>
            </w:r>
            <w:r w:rsidRPr="00DC29BB">
              <w:rPr>
                <w:rFonts w:hint="eastAsia"/>
                <w:szCs w:val="21"/>
              </w:rPr>
              <w:t>C</w:t>
            </w:r>
            <w:r w:rsidRPr="00DC29BB">
              <w:rPr>
                <w:szCs w:val="21"/>
              </w:rPr>
              <w:t xml:space="preserve">eramics and </w:t>
            </w:r>
            <w:r w:rsidRPr="00DC29BB">
              <w:rPr>
                <w:rFonts w:hint="eastAsia"/>
                <w:szCs w:val="21"/>
              </w:rPr>
              <w:t>P</w:t>
            </w:r>
            <w:r w:rsidRPr="00DC29BB">
              <w:rPr>
                <w:szCs w:val="21"/>
              </w:rPr>
              <w:t>rocessing</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color w:val="000000"/>
                <w:szCs w:val="21"/>
              </w:rPr>
              <w:t>2</w:t>
            </w:r>
          </w:p>
        </w:tc>
        <w:tc>
          <w:tcPr>
            <w:tcW w:w="773" w:type="dxa"/>
            <w:gridSpan w:val="2"/>
            <w:vAlign w:val="center"/>
          </w:tcPr>
          <w:p w:rsidR="004A4E96" w:rsidRPr="00DC29BB" w:rsidRDefault="004A4E96" w:rsidP="00BE5A63">
            <w:pPr>
              <w:widowControl/>
              <w:jc w:val="center"/>
              <w:rPr>
                <w:color w:val="00000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hint="eastAsia"/>
                <w:color w:val="000000"/>
                <w:kern w:val="0"/>
                <w:szCs w:val="21"/>
              </w:rPr>
              <w:t>17103006</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szCs w:val="21"/>
              </w:rPr>
              <w:t>结构化学</w:t>
            </w:r>
            <w:r w:rsidRPr="00DC29BB">
              <w:rPr>
                <w:szCs w:val="21"/>
              </w:rPr>
              <w:t>*</w:t>
            </w:r>
          </w:p>
          <w:p w:rsidR="004A4E96" w:rsidRPr="00DC29BB" w:rsidRDefault="004A4E96" w:rsidP="00DC29BB">
            <w:pPr>
              <w:adjustRightInd w:val="0"/>
              <w:snapToGrid w:val="0"/>
              <w:ind w:leftChars="-30" w:left="-63" w:rightChars="-30" w:right="-63"/>
              <w:rPr>
                <w:szCs w:val="21"/>
              </w:rPr>
            </w:pPr>
            <w:r w:rsidRPr="00DC29BB">
              <w:rPr>
                <w:szCs w:val="21"/>
              </w:rPr>
              <w:t>Structural Chemistry</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rFonts w:hint="eastAsia"/>
                <w:color w:val="000000"/>
                <w:szCs w:val="21"/>
              </w:rPr>
              <w:t>2</w:t>
            </w:r>
          </w:p>
        </w:tc>
        <w:tc>
          <w:tcPr>
            <w:tcW w:w="773" w:type="dxa"/>
            <w:gridSpan w:val="2"/>
            <w:vAlign w:val="center"/>
          </w:tcPr>
          <w:p w:rsidR="004A4E96" w:rsidRPr="00DC29BB" w:rsidRDefault="004A4E96" w:rsidP="00BE5A63">
            <w:pPr>
              <w:widowControl/>
              <w:jc w:val="center"/>
              <w:rPr>
                <w:color w:val="00000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hint="eastAsia"/>
                <w:color w:val="000000"/>
                <w:kern w:val="0"/>
                <w:szCs w:val="21"/>
              </w:rPr>
              <w:t>17104003</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szCs w:val="21"/>
              </w:rPr>
              <w:t>高分子材料</w:t>
            </w:r>
          </w:p>
          <w:p w:rsidR="004A4E96" w:rsidRPr="00DC29BB" w:rsidRDefault="004A4E96" w:rsidP="00DC29BB">
            <w:pPr>
              <w:adjustRightInd w:val="0"/>
              <w:snapToGrid w:val="0"/>
              <w:ind w:leftChars="-30" w:left="-63" w:rightChars="-30" w:right="-63"/>
              <w:rPr>
                <w:szCs w:val="21"/>
              </w:rPr>
            </w:pPr>
            <w:r w:rsidRPr="00DC29BB">
              <w:rPr>
                <w:rFonts w:hint="eastAsia"/>
                <w:szCs w:val="21"/>
              </w:rPr>
              <w:t>M</w:t>
            </w:r>
            <w:r w:rsidRPr="00DC29BB">
              <w:rPr>
                <w:szCs w:val="21"/>
              </w:rPr>
              <w:t xml:space="preserve">acromolecular </w:t>
            </w:r>
            <w:r w:rsidRPr="00DC29BB">
              <w:rPr>
                <w:rFonts w:hint="eastAsia"/>
                <w:szCs w:val="21"/>
              </w:rPr>
              <w:t>M</w:t>
            </w:r>
            <w:r w:rsidRPr="00DC29BB">
              <w:rPr>
                <w:szCs w:val="21"/>
              </w:rPr>
              <w:t>aterial</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rFonts w:hint="eastAsia"/>
                <w:color w:val="000000"/>
                <w:szCs w:val="21"/>
              </w:rPr>
              <w:t>2</w:t>
            </w:r>
          </w:p>
        </w:tc>
        <w:tc>
          <w:tcPr>
            <w:tcW w:w="773" w:type="dxa"/>
            <w:gridSpan w:val="2"/>
            <w:vAlign w:val="center"/>
          </w:tcPr>
          <w:p w:rsidR="004A4E96" w:rsidRPr="00DC29BB" w:rsidRDefault="004A4E96" w:rsidP="00BE5A63">
            <w:pPr>
              <w:widowControl/>
              <w:jc w:val="center"/>
              <w:rPr>
                <w:color w:val="00000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hint="eastAsia"/>
                <w:color w:val="000000"/>
                <w:kern w:val="0"/>
                <w:szCs w:val="21"/>
              </w:rPr>
              <w:t>10084001</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szCs w:val="21"/>
              </w:rPr>
              <w:t>波谱学</w:t>
            </w:r>
          </w:p>
          <w:p w:rsidR="004A4E96" w:rsidRPr="00DC29BB" w:rsidRDefault="004A4E96" w:rsidP="00DC29BB">
            <w:pPr>
              <w:adjustRightInd w:val="0"/>
              <w:snapToGrid w:val="0"/>
              <w:ind w:leftChars="-30" w:left="-63" w:rightChars="-30" w:right="-63"/>
              <w:rPr>
                <w:szCs w:val="21"/>
              </w:rPr>
            </w:pPr>
            <w:r w:rsidRPr="00DC29BB">
              <w:rPr>
                <w:szCs w:val="21"/>
              </w:rPr>
              <w:t>Spectroscopy</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color w:val="000000"/>
                <w:szCs w:val="21"/>
              </w:rPr>
              <w:t>2</w:t>
            </w:r>
          </w:p>
        </w:tc>
        <w:tc>
          <w:tcPr>
            <w:tcW w:w="773" w:type="dxa"/>
            <w:gridSpan w:val="2"/>
            <w:vAlign w:val="center"/>
          </w:tcPr>
          <w:p w:rsidR="004A4E96" w:rsidRPr="00DC29BB" w:rsidRDefault="004A4E96" w:rsidP="00BE5A63">
            <w:pPr>
              <w:widowControl/>
              <w:jc w:val="center"/>
              <w:rPr>
                <w:color w:val="00000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hint="eastAsia"/>
                <w:color w:val="000000"/>
                <w:kern w:val="0"/>
                <w:szCs w:val="21"/>
              </w:rPr>
              <w:t>17104008</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szCs w:val="21"/>
              </w:rPr>
              <w:t>无机非金属</w:t>
            </w:r>
            <w:r w:rsidRPr="00DC29BB">
              <w:rPr>
                <w:rFonts w:hint="eastAsia"/>
                <w:szCs w:val="21"/>
              </w:rPr>
              <w:t>材料学</w:t>
            </w:r>
          </w:p>
          <w:p w:rsidR="004A4E96" w:rsidRPr="00DC29BB" w:rsidRDefault="004A4E96" w:rsidP="00DC29BB">
            <w:pPr>
              <w:adjustRightInd w:val="0"/>
              <w:snapToGrid w:val="0"/>
              <w:ind w:leftChars="-30" w:left="-63" w:rightChars="-30" w:right="-63"/>
              <w:rPr>
                <w:szCs w:val="21"/>
              </w:rPr>
            </w:pPr>
            <w:r w:rsidRPr="00DC29BB">
              <w:rPr>
                <w:szCs w:val="21"/>
              </w:rPr>
              <w:t xml:space="preserve">Inorganic Nonmetallic Materials </w:t>
            </w:r>
            <w:r w:rsidRPr="00DC29BB">
              <w:rPr>
                <w:rFonts w:hint="eastAsia"/>
                <w:szCs w:val="21"/>
              </w:rPr>
              <w:t>Science</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rFonts w:hint="eastAsia"/>
                <w:color w:val="000000"/>
                <w:szCs w:val="21"/>
              </w:rPr>
              <w:t>2</w:t>
            </w:r>
          </w:p>
        </w:tc>
        <w:tc>
          <w:tcPr>
            <w:tcW w:w="773" w:type="dxa"/>
            <w:gridSpan w:val="2"/>
            <w:vAlign w:val="center"/>
          </w:tcPr>
          <w:p w:rsidR="004A4E96" w:rsidRPr="00DC29BB" w:rsidRDefault="004A4E96" w:rsidP="00BE5A63">
            <w:pPr>
              <w:widowControl/>
              <w:jc w:val="center"/>
              <w:rPr>
                <w:color w:val="00000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color w:val="000000"/>
                <w:kern w:val="0"/>
                <w:szCs w:val="21"/>
              </w:rPr>
              <w:t>17</w:t>
            </w:r>
            <w:r w:rsidRPr="004F148D">
              <w:rPr>
                <w:rFonts w:asciiTheme="minorEastAsia" w:eastAsiaTheme="minorEastAsia" w:hAnsiTheme="minorEastAsia" w:cs="宋体" w:hint="eastAsia"/>
                <w:color w:val="000000"/>
                <w:kern w:val="0"/>
                <w:szCs w:val="21"/>
              </w:rPr>
              <w:t>104009</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rFonts w:hint="eastAsia"/>
                <w:szCs w:val="21"/>
              </w:rPr>
              <w:t>材料工程基础</w:t>
            </w:r>
          </w:p>
          <w:p w:rsidR="004A4E96" w:rsidRPr="00DC29BB" w:rsidRDefault="004A4E96" w:rsidP="00DC29BB">
            <w:pPr>
              <w:adjustRightInd w:val="0"/>
              <w:snapToGrid w:val="0"/>
              <w:ind w:leftChars="-30" w:left="-63" w:rightChars="-30" w:right="-63"/>
              <w:rPr>
                <w:szCs w:val="21"/>
              </w:rPr>
            </w:pPr>
            <w:r w:rsidRPr="00DC29BB">
              <w:rPr>
                <w:szCs w:val="21"/>
              </w:rPr>
              <w:t>Foundations of Materials Engineering</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color w:val="000000"/>
                <w:szCs w:val="21"/>
              </w:rPr>
              <w:t>2</w:t>
            </w:r>
          </w:p>
        </w:tc>
        <w:tc>
          <w:tcPr>
            <w:tcW w:w="773" w:type="dxa"/>
            <w:gridSpan w:val="2"/>
            <w:vAlign w:val="center"/>
          </w:tcPr>
          <w:p w:rsidR="004A4E96" w:rsidRPr="00DC29BB" w:rsidRDefault="004A4E96" w:rsidP="00BE5A63">
            <w:pPr>
              <w:widowControl/>
              <w:jc w:val="center"/>
              <w:rPr>
                <w:color w:val="00000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hint="eastAsia"/>
                <w:color w:val="000000"/>
                <w:kern w:val="0"/>
                <w:szCs w:val="21"/>
              </w:rPr>
              <w:t>14084121</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rFonts w:hint="eastAsia"/>
                <w:szCs w:val="21"/>
              </w:rPr>
              <w:t>复合材料</w:t>
            </w:r>
          </w:p>
          <w:p w:rsidR="004A4E96" w:rsidRPr="00DC29BB" w:rsidRDefault="004A4E96" w:rsidP="00DC29BB">
            <w:pPr>
              <w:adjustRightInd w:val="0"/>
              <w:snapToGrid w:val="0"/>
              <w:ind w:leftChars="-30" w:left="-63" w:rightChars="-30" w:right="-63"/>
              <w:rPr>
                <w:szCs w:val="21"/>
              </w:rPr>
            </w:pPr>
            <w:r w:rsidRPr="00DC29BB">
              <w:rPr>
                <w:rFonts w:hint="eastAsia"/>
                <w:szCs w:val="21"/>
              </w:rPr>
              <w:t xml:space="preserve">Composite </w:t>
            </w:r>
            <w:r w:rsidRPr="00DC29BB">
              <w:rPr>
                <w:szCs w:val="21"/>
              </w:rPr>
              <w:t>Materials</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color w:val="000000"/>
                <w:szCs w:val="21"/>
              </w:rPr>
              <w:t>2</w:t>
            </w:r>
          </w:p>
        </w:tc>
        <w:tc>
          <w:tcPr>
            <w:tcW w:w="773" w:type="dxa"/>
            <w:gridSpan w:val="2"/>
            <w:vAlign w:val="center"/>
          </w:tcPr>
          <w:p w:rsidR="004A4E96" w:rsidRPr="00DC29BB" w:rsidRDefault="004A4E96" w:rsidP="00BE5A63">
            <w:pPr>
              <w:widowControl/>
              <w:jc w:val="center"/>
              <w:rPr>
                <w:color w:val="00000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hint="eastAsia"/>
                <w:color w:val="000000"/>
                <w:kern w:val="0"/>
                <w:szCs w:val="21"/>
              </w:rPr>
              <w:t>14084122</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szCs w:val="21"/>
              </w:rPr>
              <w:t>功能</w:t>
            </w:r>
            <w:r w:rsidRPr="00DC29BB">
              <w:rPr>
                <w:rFonts w:hint="eastAsia"/>
                <w:szCs w:val="21"/>
              </w:rPr>
              <w:t>材料</w:t>
            </w:r>
          </w:p>
          <w:p w:rsidR="004A4E96" w:rsidRPr="00DC29BB" w:rsidRDefault="004A4E96" w:rsidP="00DC29BB">
            <w:pPr>
              <w:adjustRightInd w:val="0"/>
              <w:snapToGrid w:val="0"/>
              <w:ind w:leftChars="-30" w:left="-63" w:rightChars="-30" w:right="-63"/>
              <w:rPr>
                <w:szCs w:val="21"/>
              </w:rPr>
            </w:pPr>
            <w:r w:rsidRPr="00DC29BB">
              <w:rPr>
                <w:szCs w:val="21"/>
              </w:rPr>
              <w:t xml:space="preserve">Functional </w:t>
            </w:r>
            <w:r w:rsidRPr="00DC29BB">
              <w:rPr>
                <w:rFonts w:hint="eastAsia"/>
                <w:szCs w:val="21"/>
              </w:rPr>
              <w:t>Materials</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color w:val="000000"/>
                <w:szCs w:val="21"/>
              </w:rPr>
              <w:t>2</w:t>
            </w:r>
          </w:p>
        </w:tc>
        <w:tc>
          <w:tcPr>
            <w:tcW w:w="773" w:type="dxa"/>
            <w:gridSpan w:val="2"/>
            <w:vAlign w:val="center"/>
          </w:tcPr>
          <w:p w:rsidR="004A4E96" w:rsidRPr="00DC29BB" w:rsidRDefault="004A4E96" w:rsidP="00BE5A63">
            <w:pPr>
              <w:widowControl/>
              <w:jc w:val="center"/>
              <w:rPr>
                <w:color w:val="00000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hint="eastAsia"/>
                <w:color w:val="000000"/>
                <w:kern w:val="0"/>
                <w:szCs w:val="21"/>
              </w:rPr>
              <w:t>14084120</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rFonts w:hint="eastAsia"/>
                <w:szCs w:val="21"/>
              </w:rPr>
              <w:t>金属材料</w:t>
            </w:r>
          </w:p>
          <w:p w:rsidR="004A4E96" w:rsidRPr="00DC29BB" w:rsidRDefault="004A4E96" w:rsidP="00DC29BB">
            <w:pPr>
              <w:adjustRightInd w:val="0"/>
              <w:snapToGrid w:val="0"/>
              <w:ind w:leftChars="-30" w:left="-63" w:rightChars="-30" w:right="-63"/>
              <w:rPr>
                <w:szCs w:val="21"/>
              </w:rPr>
            </w:pPr>
            <w:r w:rsidRPr="00DC29BB">
              <w:rPr>
                <w:rFonts w:hint="eastAsia"/>
                <w:szCs w:val="21"/>
              </w:rPr>
              <w:t>Metal Materials</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color w:val="000000"/>
                <w:szCs w:val="21"/>
              </w:rPr>
              <w:t>2</w:t>
            </w:r>
          </w:p>
        </w:tc>
        <w:tc>
          <w:tcPr>
            <w:tcW w:w="773" w:type="dxa"/>
            <w:gridSpan w:val="2"/>
            <w:vAlign w:val="center"/>
          </w:tcPr>
          <w:p w:rsidR="004A4E96" w:rsidRPr="00DC29BB" w:rsidRDefault="004A4E96" w:rsidP="00BE5A63">
            <w:pPr>
              <w:widowControl/>
              <w:jc w:val="center"/>
              <w:rPr>
                <w:color w:val="00000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hint="eastAsia"/>
                <w:color w:val="000000"/>
                <w:kern w:val="0"/>
                <w:szCs w:val="21"/>
              </w:rPr>
              <w:t>14084125</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szCs w:val="21"/>
              </w:rPr>
              <w:t>材料表面与界面</w:t>
            </w:r>
            <w:r w:rsidRPr="00DC29BB">
              <w:rPr>
                <w:szCs w:val="21"/>
              </w:rPr>
              <w:t>*</w:t>
            </w:r>
          </w:p>
          <w:p w:rsidR="004A4E96" w:rsidRPr="00DC29BB" w:rsidRDefault="004A4E96" w:rsidP="00DC29BB">
            <w:pPr>
              <w:adjustRightInd w:val="0"/>
              <w:snapToGrid w:val="0"/>
              <w:ind w:leftChars="-30" w:left="-63" w:rightChars="-30" w:right="-63"/>
              <w:rPr>
                <w:szCs w:val="21"/>
              </w:rPr>
            </w:pPr>
            <w:r w:rsidRPr="00DC29BB">
              <w:rPr>
                <w:szCs w:val="21"/>
              </w:rPr>
              <w:t>Surfaces and Interfaces of Materials</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color w:val="000000"/>
                <w:szCs w:val="21"/>
              </w:rPr>
              <w:t>2</w:t>
            </w:r>
          </w:p>
        </w:tc>
        <w:tc>
          <w:tcPr>
            <w:tcW w:w="773" w:type="dxa"/>
            <w:gridSpan w:val="2"/>
            <w:vAlign w:val="center"/>
          </w:tcPr>
          <w:p w:rsidR="004A4E96" w:rsidRPr="00DC29BB" w:rsidRDefault="004A4E96" w:rsidP="00BE5A63">
            <w:pPr>
              <w:widowControl/>
              <w:jc w:val="center"/>
              <w:rPr>
                <w:color w:val="00000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hint="eastAsia"/>
                <w:color w:val="000000"/>
                <w:kern w:val="0"/>
                <w:szCs w:val="21"/>
              </w:rPr>
              <w:t>14084128</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rFonts w:hint="eastAsia"/>
                <w:szCs w:val="21"/>
              </w:rPr>
              <w:t>纳米材料技术和科学</w:t>
            </w:r>
          </w:p>
          <w:p w:rsidR="004A4E96" w:rsidRPr="00DC29BB" w:rsidRDefault="004A4E96" w:rsidP="00DC29BB">
            <w:pPr>
              <w:adjustRightInd w:val="0"/>
              <w:snapToGrid w:val="0"/>
              <w:ind w:leftChars="-30" w:left="-63" w:rightChars="-30" w:right="-63"/>
              <w:rPr>
                <w:szCs w:val="21"/>
              </w:rPr>
            </w:pPr>
            <w:proofErr w:type="spellStart"/>
            <w:r w:rsidRPr="00DC29BB">
              <w:rPr>
                <w:rFonts w:hint="eastAsia"/>
                <w:szCs w:val="21"/>
              </w:rPr>
              <w:t>Nano</w:t>
            </w:r>
            <w:proofErr w:type="spellEnd"/>
            <w:r w:rsidRPr="00DC29BB">
              <w:rPr>
                <w:rFonts w:hint="eastAsia"/>
                <w:szCs w:val="21"/>
              </w:rPr>
              <w:t>-Materials</w:t>
            </w:r>
            <w:r w:rsidRPr="00DC29BB">
              <w:rPr>
                <w:szCs w:val="21"/>
              </w:rPr>
              <w:t xml:space="preserve"> Technology</w:t>
            </w:r>
            <w:r w:rsidRPr="00DC29BB">
              <w:rPr>
                <w:rFonts w:hint="eastAsia"/>
                <w:szCs w:val="21"/>
              </w:rPr>
              <w:t xml:space="preserve"> and Science</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rFonts w:hint="eastAsia"/>
                <w:color w:val="000000"/>
                <w:szCs w:val="21"/>
              </w:rPr>
              <w:t>2</w:t>
            </w:r>
          </w:p>
        </w:tc>
        <w:tc>
          <w:tcPr>
            <w:tcW w:w="773" w:type="dxa"/>
            <w:gridSpan w:val="2"/>
            <w:vAlign w:val="center"/>
          </w:tcPr>
          <w:p w:rsidR="004A4E96" w:rsidRPr="00DC29BB" w:rsidRDefault="004A4E96" w:rsidP="00BE5A63">
            <w:pPr>
              <w:widowControl/>
              <w:jc w:val="center"/>
              <w:rPr>
                <w:color w:val="00000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hint="eastAsia"/>
                <w:color w:val="000000"/>
                <w:kern w:val="0"/>
                <w:szCs w:val="21"/>
              </w:rPr>
              <w:t>14084129</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rFonts w:hint="eastAsia"/>
                <w:szCs w:val="21"/>
              </w:rPr>
              <w:t>能源科学概论</w:t>
            </w:r>
          </w:p>
          <w:p w:rsidR="004A4E96" w:rsidRPr="00DC29BB" w:rsidRDefault="004A4E96" w:rsidP="00DC29BB">
            <w:pPr>
              <w:adjustRightInd w:val="0"/>
              <w:snapToGrid w:val="0"/>
              <w:ind w:leftChars="-30" w:left="-63" w:rightChars="-30" w:right="-63"/>
              <w:rPr>
                <w:szCs w:val="21"/>
              </w:rPr>
            </w:pPr>
            <w:r w:rsidRPr="00DC29BB">
              <w:rPr>
                <w:rFonts w:hint="eastAsia"/>
                <w:szCs w:val="21"/>
              </w:rPr>
              <w:t>E</w:t>
            </w:r>
            <w:r w:rsidRPr="00DC29BB">
              <w:rPr>
                <w:szCs w:val="21"/>
              </w:rPr>
              <w:t xml:space="preserve">nergy </w:t>
            </w:r>
            <w:r w:rsidRPr="00DC29BB">
              <w:rPr>
                <w:rFonts w:hint="eastAsia"/>
                <w:szCs w:val="21"/>
              </w:rPr>
              <w:t>S</w:t>
            </w:r>
            <w:r w:rsidRPr="00DC29BB">
              <w:rPr>
                <w:szCs w:val="21"/>
              </w:rPr>
              <w:t>cience Overview</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rFonts w:hint="eastAsia"/>
                <w:color w:val="000000"/>
                <w:szCs w:val="21"/>
              </w:rPr>
              <w:t>2</w:t>
            </w:r>
          </w:p>
        </w:tc>
        <w:tc>
          <w:tcPr>
            <w:tcW w:w="773" w:type="dxa"/>
            <w:gridSpan w:val="2"/>
            <w:vAlign w:val="center"/>
          </w:tcPr>
          <w:p w:rsidR="004A4E96" w:rsidRPr="00DC29BB" w:rsidRDefault="004A4E96" w:rsidP="00BE5A63">
            <w:pPr>
              <w:widowControl/>
              <w:jc w:val="center"/>
              <w:rPr>
                <w:color w:val="00000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hint="eastAsia"/>
                <w:color w:val="000000"/>
                <w:kern w:val="0"/>
                <w:szCs w:val="21"/>
              </w:rPr>
              <w:t>14084130</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rFonts w:hint="eastAsia"/>
                <w:szCs w:val="21"/>
              </w:rPr>
              <w:t>材料的腐蚀与防护</w:t>
            </w:r>
          </w:p>
          <w:p w:rsidR="004A4E96" w:rsidRPr="00DC29BB" w:rsidRDefault="004A4E96" w:rsidP="00DC29BB">
            <w:pPr>
              <w:adjustRightInd w:val="0"/>
              <w:snapToGrid w:val="0"/>
              <w:ind w:leftChars="-30" w:left="-63" w:rightChars="-30" w:right="-63"/>
              <w:rPr>
                <w:szCs w:val="21"/>
              </w:rPr>
            </w:pPr>
            <w:r w:rsidRPr="00DC29BB">
              <w:rPr>
                <w:szCs w:val="21"/>
              </w:rPr>
              <w:t>Materials Corrosion and Protection</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rFonts w:hint="eastAsia"/>
                <w:color w:val="000000"/>
                <w:szCs w:val="21"/>
              </w:rPr>
              <w:t>2</w:t>
            </w:r>
          </w:p>
        </w:tc>
        <w:tc>
          <w:tcPr>
            <w:tcW w:w="773" w:type="dxa"/>
            <w:gridSpan w:val="2"/>
            <w:vAlign w:val="center"/>
          </w:tcPr>
          <w:p w:rsidR="004A4E96" w:rsidRPr="00DC29BB" w:rsidRDefault="004A4E96" w:rsidP="00BE5A63">
            <w:pPr>
              <w:widowControl/>
              <w:jc w:val="center"/>
              <w:rPr>
                <w:color w:val="00000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color w:val="000000"/>
                <w:kern w:val="0"/>
                <w:szCs w:val="21"/>
              </w:rPr>
              <w:t>10080017</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szCs w:val="21"/>
              </w:rPr>
              <w:t>探究性专业实验</w:t>
            </w:r>
            <w:r w:rsidRPr="00DC29BB">
              <w:rPr>
                <w:szCs w:val="21"/>
              </w:rPr>
              <w:t>*</w:t>
            </w:r>
          </w:p>
          <w:p w:rsidR="004A4E96" w:rsidRPr="00DC29BB" w:rsidRDefault="004A4E96" w:rsidP="00DC29BB">
            <w:pPr>
              <w:adjustRightInd w:val="0"/>
              <w:snapToGrid w:val="0"/>
              <w:ind w:leftChars="-30" w:left="-63" w:rightChars="-30" w:right="-63"/>
              <w:rPr>
                <w:szCs w:val="21"/>
              </w:rPr>
            </w:pPr>
            <w:r w:rsidRPr="00DC29BB">
              <w:rPr>
                <w:szCs w:val="21"/>
              </w:rPr>
              <w:t>Exploring Specialty Experiment</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rFonts w:hint="eastAsia"/>
                <w:color w:val="000000"/>
                <w:szCs w:val="21"/>
              </w:rPr>
              <w:t>1.5</w:t>
            </w:r>
          </w:p>
        </w:tc>
        <w:tc>
          <w:tcPr>
            <w:tcW w:w="773" w:type="dxa"/>
            <w:gridSpan w:val="2"/>
            <w:vAlign w:val="center"/>
          </w:tcPr>
          <w:p w:rsidR="004A4E96" w:rsidRPr="00DC29BB" w:rsidRDefault="004A4E96" w:rsidP="00BE5A63">
            <w:pPr>
              <w:widowControl/>
              <w:jc w:val="center"/>
              <w:rPr>
                <w:color w:val="000000"/>
                <w:szCs w:val="21"/>
              </w:rPr>
            </w:pPr>
            <w:r>
              <w:rPr>
                <w:rFonts w:hint="eastAsia"/>
                <w:color w:val="000000"/>
                <w:szCs w:val="21"/>
              </w:rPr>
              <w:t>1.5</w:t>
            </w: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E5A63">
        <w:trPr>
          <w:trHeight w:val="270"/>
          <w:jc w:val="center"/>
        </w:trPr>
        <w:tc>
          <w:tcPr>
            <w:tcW w:w="339" w:type="dxa"/>
            <w:vMerge/>
            <w:shd w:val="clear" w:color="auto" w:fill="auto"/>
            <w:noWrap/>
            <w:vAlign w:val="center"/>
          </w:tcPr>
          <w:p w:rsidR="004A4E96" w:rsidRPr="00860867" w:rsidRDefault="004A4E96" w:rsidP="00A110D5">
            <w:pPr>
              <w:widowControl/>
              <w:jc w:val="center"/>
              <w:rPr>
                <w:rFonts w:ascii="楷体" w:eastAsia="楷体" w:hAnsi="楷体" w:cs="宋体"/>
                <w:color w:val="000000"/>
                <w:kern w:val="0"/>
                <w:sz w:val="22"/>
              </w:rPr>
            </w:pPr>
          </w:p>
        </w:tc>
        <w:tc>
          <w:tcPr>
            <w:tcW w:w="1287" w:type="dxa"/>
            <w:gridSpan w:val="2"/>
            <w:shd w:val="clear" w:color="auto" w:fill="auto"/>
            <w:noWrap/>
            <w:vAlign w:val="bottom"/>
          </w:tcPr>
          <w:p w:rsidR="004A4E96" w:rsidRPr="004F148D" w:rsidRDefault="004A4E96" w:rsidP="00DC29BB">
            <w:pPr>
              <w:widowControl/>
              <w:jc w:val="left"/>
              <w:rPr>
                <w:rFonts w:asciiTheme="minorEastAsia" w:eastAsiaTheme="minorEastAsia" w:hAnsiTheme="minorEastAsia" w:cs="宋体"/>
                <w:color w:val="000000"/>
                <w:kern w:val="0"/>
                <w:szCs w:val="21"/>
              </w:rPr>
            </w:pPr>
            <w:r w:rsidRPr="004F148D">
              <w:rPr>
                <w:rFonts w:asciiTheme="minorEastAsia" w:eastAsiaTheme="minorEastAsia" w:hAnsiTheme="minorEastAsia" w:cs="宋体"/>
                <w:color w:val="000000"/>
                <w:kern w:val="0"/>
                <w:szCs w:val="21"/>
              </w:rPr>
              <w:t>14084131</w:t>
            </w:r>
          </w:p>
        </w:tc>
        <w:tc>
          <w:tcPr>
            <w:tcW w:w="3869" w:type="dxa"/>
            <w:shd w:val="clear" w:color="auto" w:fill="auto"/>
            <w:noWrap/>
            <w:vAlign w:val="bottom"/>
          </w:tcPr>
          <w:p w:rsidR="004A4E96" w:rsidRPr="00DC29BB" w:rsidRDefault="004A4E96" w:rsidP="00DC29BB">
            <w:pPr>
              <w:adjustRightInd w:val="0"/>
              <w:snapToGrid w:val="0"/>
              <w:ind w:leftChars="-30" w:left="-63" w:rightChars="-30" w:right="-63"/>
              <w:rPr>
                <w:szCs w:val="21"/>
              </w:rPr>
            </w:pPr>
            <w:r w:rsidRPr="00DC29BB">
              <w:rPr>
                <w:rFonts w:hint="eastAsia"/>
                <w:szCs w:val="21"/>
              </w:rPr>
              <w:t>膜科学与技术</w:t>
            </w:r>
          </w:p>
          <w:p w:rsidR="004A4E96" w:rsidRPr="00DC29BB" w:rsidRDefault="004A4E96" w:rsidP="00DC29BB">
            <w:pPr>
              <w:adjustRightInd w:val="0"/>
              <w:snapToGrid w:val="0"/>
              <w:ind w:leftChars="-30" w:left="-63" w:rightChars="-30" w:right="-63"/>
              <w:rPr>
                <w:szCs w:val="21"/>
              </w:rPr>
            </w:pPr>
            <w:r w:rsidRPr="00DC29BB">
              <w:rPr>
                <w:szCs w:val="21"/>
              </w:rPr>
              <w:t>Film science and Technology</w:t>
            </w:r>
          </w:p>
        </w:tc>
        <w:tc>
          <w:tcPr>
            <w:tcW w:w="716" w:type="dxa"/>
            <w:gridSpan w:val="2"/>
            <w:shd w:val="clear" w:color="auto" w:fill="auto"/>
            <w:noWrap/>
            <w:vAlign w:val="center"/>
          </w:tcPr>
          <w:p w:rsidR="004A4E96" w:rsidRPr="00DC29BB" w:rsidRDefault="004A4E96" w:rsidP="00BE5A63">
            <w:pPr>
              <w:widowControl/>
              <w:jc w:val="center"/>
              <w:rPr>
                <w:color w:val="000000"/>
                <w:szCs w:val="21"/>
              </w:rPr>
            </w:pPr>
            <w:r w:rsidRPr="00DC29BB">
              <w:rPr>
                <w:color w:val="000000"/>
                <w:szCs w:val="21"/>
              </w:rPr>
              <w:t>2</w:t>
            </w:r>
          </w:p>
        </w:tc>
        <w:tc>
          <w:tcPr>
            <w:tcW w:w="773" w:type="dxa"/>
            <w:gridSpan w:val="2"/>
            <w:vAlign w:val="center"/>
          </w:tcPr>
          <w:p w:rsidR="004A4E96" w:rsidRPr="00DC29BB" w:rsidRDefault="004A4E96" w:rsidP="00BE5A63">
            <w:pPr>
              <w:widowControl/>
              <w:jc w:val="center"/>
              <w:rPr>
                <w:color w:val="00000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02"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340"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81" w:type="dxa"/>
            <w:vAlign w:val="center"/>
          </w:tcPr>
          <w:p w:rsidR="004A4E96" w:rsidRPr="006768F4" w:rsidRDefault="004A4E96" w:rsidP="00BE5A63">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A110D5">
            <w:pPr>
              <w:widowControl/>
              <w:jc w:val="left"/>
              <w:rPr>
                <w:rFonts w:asciiTheme="minorEastAsia" w:eastAsiaTheme="minorEastAsia" w:hAnsiTheme="minorEastAsia" w:cs="宋体"/>
                <w:color w:val="000000"/>
                <w:kern w:val="0"/>
                <w:szCs w:val="21"/>
              </w:rPr>
            </w:pPr>
          </w:p>
        </w:tc>
      </w:tr>
      <w:tr w:rsidR="004A4E96" w:rsidRPr="00860867" w:rsidTr="00BB0028">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5156" w:type="dxa"/>
            <w:gridSpan w:val="3"/>
            <w:shd w:val="clear" w:color="auto" w:fill="auto"/>
            <w:noWrap/>
            <w:vAlign w:val="center"/>
          </w:tcPr>
          <w:p w:rsidR="004A4E96" w:rsidRPr="006768F4" w:rsidRDefault="004A4E96" w:rsidP="00433916">
            <w:pPr>
              <w:widowControl/>
              <w:jc w:val="center"/>
              <w:rPr>
                <w:rFonts w:asciiTheme="minorEastAsia" w:eastAsiaTheme="minorEastAsia" w:hAnsiTheme="minorEastAsia" w:cs="宋体"/>
                <w:color w:val="000000"/>
                <w:kern w:val="0"/>
                <w:szCs w:val="21"/>
              </w:rPr>
            </w:pPr>
            <w:r w:rsidRPr="00872D3E">
              <w:rPr>
                <w:rFonts w:asciiTheme="minorEastAsia" w:eastAsiaTheme="minorEastAsia" w:hAnsiTheme="minorEastAsia" w:cs="宋体" w:hint="eastAsia"/>
                <w:b/>
                <w:color w:val="000000"/>
                <w:kern w:val="0"/>
                <w:szCs w:val="21"/>
              </w:rPr>
              <w:t>合    计</w:t>
            </w:r>
            <w:r>
              <w:rPr>
                <w:rFonts w:asciiTheme="minorEastAsia" w:eastAsiaTheme="minorEastAsia" w:hAnsiTheme="minorEastAsia" w:cs="宋体" w:hint="eastAsia"/>
                <w:b/>
                <w:color w:val="000000"/>
                <w:kern w:val="0"/>
                <w:szCs w:val="21"/>
              </w:rPr>
              <w:t>（专业必修课</w:t>
            </w:r>
            <w:r>
              <w:rPr>
                <w:rFonts w:asciiTheme="minorEastAsia" w:eastAsiaTheme="minorEastAsia" w:hAnsiTheme="minorEastAsia" w:cs="宋体"/>
                <w:b/>
                <w:color w:val="000000"/>
                <w:kern w:val="0"/>
                <w:szCs w:val="21"/>
              </w:rPr>
              <w:t>19学分</w:t>
            </w:r>
            <w:r>
              <w:rPr>
                <w:rFonts w:asciiTheme="minorEastAsia" w:eastAsiaTheme="minorEastAsia" w:hAnsiTheme="minorEastAsia" w:cs="宋体" w:hint="eastAsia"/>
                <w:b/>
                <w:color w:val="000000"/>
                <w:kern w:val="0"/>
                <w:szCs w:val="21"/>
              </w:rPr>
              <w:t>，</w:t>
            </w:r>
            <w:r>
              <w:rPr>
                <w:rFonts w:asciiTheme="minorEastAsia" w:eastAsiaTheme="minorEastAsia" w:hAnsiTheme="minorEastAsia" w:cs="宋体"/>
                <w:b/>
                <w:color w:val="000000"/>
                <w:kern w:val="0"/>
                <w:szCs w:val="21"/>
              </w:rPr>
              <w:t>专业选修课</w:t>
            </w:r>
            <w:r>
              <w:rPr>
                <w:rFonts w:asciiTheme="minorEastAsia" w:eastAsiaTheme="minorEastAsia" w:hAnsiTheme="minorEastAsia" w:cs="宋体" w:hint="eastAsia"/>
                <w:b/>
                <w:color w:val="000000"/>
                <w:kern w:val="0"/>
                <w:szCs w:val="21"/>
              </w:rPr>
              <w:t>至少</w:t>
            </w:r>
            <w:r>
              <w:rPr>
                <w:rFonts w:asciiTheme="minorEastAsia" w:eastAsiaTheme="minorEastAsia" w:hAnsiTheme="minorEastAsia" w:cs="宋体"/>
                <w:b/>
                <w:color w:val="000000"/>
                <w:kern w:val="0"/>
                <w:szCs w:val="21"/>
              </w:rPr>
              <w:t>12学分</w:t>
            </w:r>
            <w:r>
              <w:rPr>
                <w:rFonts w:asciiTheme="minorEastAsia" w:eastAsiaTheme="minorEastAsia" w:hAnsiTheme="minorEastAsia" w:cs="宋体" w:hint="eastAsia"/>
                <w:b/>
                <w:color w:val="000000"/>
                <w:kern w:val="0"/>
                <w:szCs w:val="21"/>
              </w:rPr>
              <w:t>）</w:t>
            </w:r>
          </w:p>
        </w:tc>
        <w:tc>
          <w:tcPr>
            <w:tcW w:w="716" w:type="dxa"/>
            <w:gridSpan w:val="2"/>
            <w:shd w:val="clear" w:color="auto" w:fill="auto"/>
            <w:noWrap/>
            <w:vAlign w:val="center"/>
          </w:tcPr>
          <w:p w:rsidR="004A4E96" w:rsidRPr="00965070" w:rsidRDefault="00BB0028" w:rsidP="00173577">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50.5</w:t>
            </w:r>
          </w:p>
        </w:tc>
        <w:tc>
          <w:tcPr>
            <w:tcW w:w="773" w:type="dxa"/>
            <w:gridSpan w:val="2"/>
            <w:vAlign w:val="center"/>
          </w:tcPr>
          <w:p w:rsidR="004A4E96" w:rsidRDefault="00BB0028" w:rsidP="00BB002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6.5</w:t>
            </w:r>
          </w:p>
        </w:tc>
        <w:tc>
          <w:tcPr>
            <w:tcW w:w="341" w:type="dxa"/>
            <w:shd w:val="clear" w:color="auto" w:fill="auto"/>
            <w:noWrap/>
            <w:vAlign w:val="center"/>
          </w:tcPr>
          <w:p w:rsidR="004A4E96" w:rsidRPr="006768F4" w:rsidRDefault="004A4E96" w:rsidP="00BB0028">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BB0028">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BB0028" w:rsidP="00BB002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1" w:type="dxa"/>
            <w:vAlign w:val="center"/>
          </w:tcPr>
          <w:p w:rsidR="004A4E96" w:rsidRPr="006768F4" w:rsidRDefault="00BB0028" w:rsidP="00BB002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02" w:type="dxa"/>
            <w:vAlign w:val="center"/>
          </w:tcPr>
          <w:p w:rsidR="004A4E96" w:rsidRPr="006768F4" w:rsidRDefault="00BB0028" w:rsidP="00BB002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w:t>
            </w:r>
          </w:p>
        </w:tc>
        <w:tc>
          <w:tcPr>
            <w:tcW w:w="340" w:type="dxa"/>
            <w:vAlign w:val="center"/>
          </w:tcPr>
          <w:p w:rsidR="004A4E96" w:rsidRPr="006768F4" w:rsidRDefault="00BB0028" w:rsidP="00BB002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p>
        </w:tc>
        <w:tc>
          <w:tcPr>
            <w:tcW w:w="281" w:type="dxa"/>
            <w:vAlign w:val="center"/>
          </w:tcPr>
          <w:p w:rsidR="004A4E96" w:rsidRPr="006768F4" w:rsidRDefault="00BB0028" w:rsidP="00BB002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w:t>
            </w:r>
          </w:p>
        </w:tc>
        <w:tc>
          <w:tcPr>
            <w:tcW w:w="281" w:type="dxa"/>
            <w:vAlign w:val="center"/>
          </w:tcPr>
          <w:p w:rsidR="004A4E96" w:rsidRPr="006768F4" w:rsidRDefault="004A4E96" w:rsidP="00BB0028">
            <w:pPr>
              <w:widowControl/>
              <w:jc w:val="center"/>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176580">
        <w:trPr>
          <w:trHeight w:val="270"/>
          <w:jc w:val="center"/>
        </w:trPr>
        <w:tc>
          <w:tcPr>
            <w:tcW w:w="339" w:type="dxa"/>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9741" w:type="dxa"/>
            <w:gridSpan w:val="16"/>
            <w:shd w:val="clear" w:color="auto" w:fill="auto"/>
            <w:noWrap/>
            <w:vAlign w:val="center"/>
          </w:tcPr>
          <w:p w:rsidR="004A4E96" w:rsidRPr="008A02C4" w:rsidRDefault="004A4E96" w:rsidP="00173577">
            <w:pPr>
              <w:rPr>
                <w:rFonts w:asciiTheme="minorEastAsia" w:eastAsiaTheme="minorEastAsia" w:hAnsiTheme="minorEastAsia" w:cs="宋体"/>
                <w:color w:val="000000"/>
                <w:kern w:val="0"/>
                <w:szCs w:val="21"/>
              </w:rPr>
            </w:pPr>
            <w:r w:rsidRPr="008A02C4">
              <w:rPr>
                <w:rFonts w:asciiTheme="minorEastAsia" w:eastAsiaTheme="minorEastAsia" w:hAnsiTheme="minorEastAsia" w:cs="宋体" w:hint="eastAsia"/>
                <w:color w:val="000000"/>
                <w:kern w:val="0"/>
                <w:szCs w:val="21"/>
              </w:rPr>
              <w:t>注：1.标“*</w:t>
            </w:r>
            <w:r>
              <w:rPr>
                <w:rFonts w:asciiTheme="minorEastAsia" w:eastAsiaTheme="minorEastAsia" w:hAnsiTheme="minorEastAsia" w:cs="宋体" w:hint="eastAsia"/>
                <w:color w:val="000000"/>
                <w:kern w:val="0"/>
                <w:szCs w:val="21"/>
              </w:rPr>
              <w:t>”的为专业必修课程</w:t>
            </w:r>
            <w:r w:rsidRPr="008A02C4">
              <w:rPr>
                <w:rFonts w:asciiTheme="minorEastAsia" w:eastAsiaTheme="minorEastAsia" w:hAnsiTheme="minorEastAsia" w:cs="宋体"/>
                <w:color w:val="000000"/>
                <w:kern w:val="0"/>
                <w:szCs w:val="21"/>
              </w:rPr>
              <w:t xml:space="preserve"> </w:t>
            </w:r>
          </w:p>
          <w:p w:rsidR="004A4E96" w:rsidRPr="008A02C4" w:rsidRDefault="004A4E96" w:rsidP="00173577">
            <w:pPr>
              <w:ind w:firstLineChars="200" w:firstLine="420"/>
              <w:rPr>
                <w:rFonts w:asciiTheme="minorEastAsia" w:eastAsiaTheme="minorEastAsia" w:hAnsiTheme="minorEastAsia" w:cs="宋体"/>
                <w:color w:val="000000"/>
                <w:kern w:val="0"/>
                <w:szCs w:val="21"/>
              </w:rPr>
            </w:pPr>
            <w:r w:rsidRPr="008A02C4">
              <w:rPr>
                <w:rFonts w:asciiTheme="minorEastAsia" w:eastAsiaTheme="minorEastAsia" w:hAnsiTheme="minorEastAsia" w:cs="宋体" w:hint="eastAsia"/>
                <w:color w:val="000000"/>
                <w:kern w:val="0"/>
                <w:szCs w:val="21"/>
              </w:rPr>
              <w:t>2.本专业学生须选修</w:t>
            </w:r>
            <w:r>
              <w:rPr>
                <w:rFonts w:asciiTheme="minorEastAsia" w:eastAsiaTheme="minorEastAsia" w:hAnsiTheme="minorEastAsia" w:cs="宋体" w:hint="eastAsia"/>
                <w:color w:val="000000"/>
                <w:kern w:val="0"/>
                <w:szCs w:val="21"/>
              </w:rPr>
              <w:t>31</w:t>
            </w:r>
            <w:r w:rsidRPr="008A02C4">
              <w:rPr>
                <w:rFonts w:asciiTheme="minorEastAsia" w:eastAsiaTheme="minorEastAsia" w:hAnsiTheme="minorEastAsia" w:cs="宋体" w:hint="eastAsia"/>
                <w:color w:val="000000"/>
                <w:kern w:val="0"/>
                <w:szCs w:val="21"/>
              </w:rPr>
              <w:t>学分的专业选修课方可毕业；</w:t>
            </w:r>
          </w:p>
          <w:p w:rsidR="004A4E96" w:rsidRPr="008A02C4" w:rsidRDefault="004A4E96" w:rsidP="00173577">
            <w:pPr>
              <w:ind w:firstLineChars="200" w:firstLine="420"/>
              <w:rPr>
                <w:rFonts w:asciiTheme="minorEastAsia" w:hAnsiTheme="minorEastAsia"/>
                <w:sz w:val="28"/>
                <w:szCs w:val="28"/>
              </w:rPr>
            </w:pPr>
            <w:r w:rsidRPr="008A02C4">
              <w:rPr>
                <w:rFonts w:asciiTheme="minorEastAsia" w:eastAsiaTheme="minorEastAsia" w:hAnsiTheme="minorEastAsia" w:cs="宋体" w:hint="eastAsia"/>
                <w:color w:val="000000"/>
                <w:kern w:val="0"/>
                <w:szCs w:val="21"/>
              </w:rPr>
              <w:t>3.专业选修课</w:t>
            </w:r>
            <w:r w:rsidRPr="008A02C4">
              <w:rPr>
                <w:rFonts w:asciiTheme="minorEastAsia" w:eastAsiaTheme="minorEastAsia" w:hAnsiTheme="minorEastAsia" w:cs="宋体"/>
                <w:color w:val="000000"/>
                <w:kern w:val="0"/>
                <w:szCs w:val="21"/>
              </w:rPr>
              <w:t>中有</w:t>
            </w:r>
            <w:r w:rsidRPr="008A02C4">
              <w:rPr>
                <w:rFonts w:asciiTheme="minorEastAsia" w:eastAsiaTheme="minorEastAsia" w:hAnsiTheme="minorEastAsia" w:cs="宋体" w:hint="eastAsia"/>
                <w:color w:val="000000"/>
                <w:kern w:val="0"/>
                <w:szCs w:val="21"/>
              </w:rPr>
              <w:t>2学分为学生自主学习学分，学生须选修跨专业课程或学校提供的 “扬州大</w:t>
            </w:r>
            <w:r w:rsidRPr="008A02C4">
              <w:rPr>
                <w:rFonts w:asciiTheme="minorEastAsia" w:eastAsiaTheme="minorEastAsia" w:hAnsiTheme="minorEastAsia" w:cs="宋体"/>
                <w:color w:val="000000"/>
                <w:kern w:val="0"/>
                <w:szCs w:val="21"/>
              </w:rPr>
              <w:t>学开放课程</w:t>
            </w:r>
            <w:r w:rsidRPr="008A02C4">
              <w:rPr>
                <w:rFonts w:asciiTheme="minorEastAsia" w:eastAsiaTheme="minorEastAsia" w:hAnsiTheme="minorEastAsia" w:cs="宋体" w:hint="eastAsia"/>
                <w:color w:val="000000"/>
                <w:kern w:val="0"/>
                <w:szCs w:val="21"/>
              </w:rPr>
              <w:t>”取得学分</w:t>
            </w:r>
            <w:r w:rsidRPr="008A02C4">
              <w:rPr>
                <w:rFonts w:asciiTheme="minorEastAsia" w:eastAsiaTheme="minorEastAsia" w:hAnsiTheme="minorEastAsia" w:cs="宋体"/>
                <w:color w:val="000000"/>
                <w:kern w:val="0"/>
                <w:szCs w:val="21"/>
              </w:rPr>
              <w:t>。</w:t>
            </w:r>
          </w:p>
        </w:tc>
      </w:tr>
      <w:tr w:rsidR="004A4E96" w:rsidRPr="00860867" w:rsidTr="00176580">
        <w:trPr>
          <w:trHeight w:val="270"/>
          <w:jc w:val="center"/>
        </w:trPr>
        <w:tc>
          <w:tcPr>
            <w:tcW w:w="339" w:type="dxa"/>
            <w:vMerge w:val="restart"/>
            <w:shd w:val="clear" w:color="auto" w:fill="auto"/>
            <w:noWrap/>
            <w:vAlign w:val="center"/>
          </w:tcPr>
          <w:p w:rsidR="004A4E96" w:rsidRPr="00296E84" w:rsidRDefault="004A4E96" w:rsidP="00296E84">
            <w:pPr>
              <w:widowControl/>
              <w:jc w:val="center"/>
              <w:rPr>
                <w:rFonts w:ascii="黑体" w:eastAsia="黑体" w:hAnsi="黑体" w:cs="宋体"/>
                <w:b/>
                <w:color w:val="000000"/>
                <w:kern w:val="0"/>
                <w:szCs w:val="21"/>
              </w:rPr>
            </w:pPr>
            <w:r w:rsidRPr="00296E84">
              <w:rPr>
                <w:rFonts w:ascii="黑体" w:eastAsia="黑体" w:hAnsi="黑体" w:cs="宋体" w:hint="eastAsia"/>
                <w:b/>
                <w:color w:val="000000"/>
                <w:kern w:val="0"/>
                <w:szCs w:val="21"/>
              </w:rPr>
              <w:t>创新创业类课程</w:t>
            </w:r>
          </w:p>
        </w:tc>
        <w:tc>
          <w:tcPr>
            <w:tcW w:w="711" w:type="dxa"/>
            <w:shd w:val="clear" w:color="auto" w:fill="auto"/>
            <w:noWrap/>
            <w:vAlign w:val="center"/>
          </w:tcPr>
          <w:p w:rsidR="004A4E96" w:rsidRDefault="004A4E96" w:rsidP="0017357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10501001</w:t>
            </w:r>
          </w:p>
        </w:tc>
        <w:tc>
          <w:tcPr>
            <w:tcW w:w="4695" w:type="dxa"/>
            <w:gridSpan w:val="3"/>
            <w:shd w:val="clear" w:color="auto" w:fill="auto"/>
            <w:noWrap/>
            <w:vAlign w:val="center"/>
          </w:tcPr>
          <w:p w:rsidR="004A4E96" w:rsidRDefault="004A4E96" w:rsidP="00173577">
            <w:pPr>
              <w:widowControl/>
              <w:jc w:val="left"/>
              <w:rPr>
                <w:rFonts w:asciiTheme="minorEastAsia" w:eastAsiaTheme="minorEastAsia" w:hAnsiTheme="minorEastAsia" w:cs="宋体"/>
                <w:color w:val="000000"/>
                <w:kern w:val="0"/>
                <w:szCs w:val="21"/>
              </w:rPr>
            </w:pPr>
            <w:r w:rsidRPr="00965070">
              <w:rPr>
                <w:rFonts w:asciiTheme="minorEastAsia" w:eastAsiaTheme="minorEastAsia" w:hAnsiTheme="minorEastAsia" w:cs="宋体" w:hint="eastAsia"/>
                <w:color w:val="000000"/>
                <w:kern w:val="0"/>
                <w:szCs w:val="21"/>
              </w:rPr>
              <w:t>大学</w:t>
            </w:r>
            <w:r w:rsidRPr="00965070">
              <w:rPr>
                <w:rFonts w:asciiTheme="minorEastAsia" w:eastAsiaTheme="minorEastAsia" w:hAnsiTheme="minorEastAsia" w:cs="宋体"/>
                <w:color w:val="000000"/>
                <w:kern w:val="0"/>
                <w:szCs w:val="21"/>
              </w:rPr>
              <w:t>生创业就业指导</w:t>
            </w:r>
          </w:p>
        </w:tc>
        <w:tc>
          <w:tcPr>
            <w:tcW w:w="600" w:type="dxa"/>
            <w:gridSpan w:val="2"/>
            <w:shd w:val="clear" w:color="auto" w:fill="auto"/>
            <w:noWrap/>
            <w:vAlign w:val="center"/>
          </w:tcPr>
          <w:p w:rsidR="004A4E96" w:rsidRDefault="004A4E96" w:rsidP="0017357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639" w:type="dxa"/>
          </w:tcPr>
          <w:p w:rsidR="004A4E96"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341" w:type="dxa"/>
            <w:vAlign w:val="center"/>
          </w:tcPr>
          <w:p w:rsidR="004A4E96" w:rsidRPr="006768F4" w:rsidRDefault="004A4E96" w:rsidP="0017357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402" w:type="dxa"/>
            <w:vAlign w:val="center"/>
          </w:tcPr>
          <w:p w:rsidR="004A4E96" w:rsidRPr="006768F4" w:rsidRDefault="004A4E96" w:rsidP="0017357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340" w:type="dxa"/>
            <w:vAlign w:val="center"/>
          </w:tcPr>
          <w:p w:rsidR="004A4E96" w:rsidRPr="006768F4" w:rsidRDefault="004A4E96" w:rsidP="0017357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必修，第3-6学期</w:t>
            </w:r>
            <w:r>
              <w:rPr>
                <w:rFonts w:asciiTheme="minorEastAsia" w:eastAsiaTheme="minorEastAsia" w:hAnsiTheme="minorEastAsia" w:cs="宋体"/>
                <w:color w:val="000000"/>
                <w:kern w:val="0"/>
                <w:sz w:val="18"/>
                <w:szCs w:val="18"/>
              </w:rPr>
              <w:t>开设</w:t>
            </w:r>
          </w:p>
        </w:tc>
      </w:tr>
      <w:tr w:rsidR="004A4E96" w:rsidRPr="00860867" w:rsidTr="00176580">
        <w:trPr>
          <w:trHeight w:val="270"/>
          <w:jc w:val="center"/>
        </w:trPr>
        <w:tc>
          <w:tcPr>
            <w:tcW w:w="339" w:type="dxa"/>
            <w:vMerge/>
            <w:shd w:val="clear" w:color="auto" w:fill="auto"/>
            <w:noWrap/>
            <w:vAlign w:val="center"/>
          </w:tcPr>
          <w:p w:rsidR="004A4E96" w:rsidRPr="006B3DF6" w:rsidRDefault="004A4E96" w:rsidP="00173577">
            <w:pPr>
              <w:widowControl/>
              <w:rPr>
                <w:rFonts w:asciiTheme="minorEastAsia" w:eastAsiaTheme="minorEastAsia" w:hAnsiTheme="minorEastAsia" w:cs="宋体"/>
                <w:color w:val="000000"/>
                <w:kern w:val="0"/>
                <w:szCs w:val="21"/>
              </w:rPr>
            </w:pPr>
          </w:p>
        </w:tc>
        <w:tc>
          <w:tcPr>
            <w:tcW w:w="711" w:type="dxa"/>
            <w:shd w:val="clear" w:color="auto" w:fill="auto"/>
            <w:noWrap/>
            <w:vAlign w:val="center"/>
          </w:tcPr>
          <w:p w:rsidR="004A4E96" w:rsidRPr="00397CB8" w:rsidRDefault="004A4E96" w:rsidP="00FC25A7">
            <w:pPr>
              <w:widowControl/>
              <w:jc w:val="left"/>
              <w:rPr>
                <w:rFonts w:ascii="SimSun" w:hAnsi="SimSun" w:cs="SimSun" w:hint="eastAsia"/>
                <w:color w:val="000000"/>
                <w:kern w:val="0"/>
                <w:szCs w:val="21"/>
              </w:rPr>
            </w:pPr>
            <w:r>
              <w:rPr>
                <w:rFonts w:ascii="SimSun" w:hAnsi="SimSun" w:cs="SimSun" w:hint="eastAsia"/>
                <w:color w:val="000000"/>
                <w:kern w:val="0"/>
                <w:szCs w:val="21"/>
              </w:rPr>
              <w:t>1710</w:t>
            </w:r>
            <w:r>
              <w:rPr>
                <w:rFonts w:ascii="SimSun" w:hAnsi="SimSun" w:cs="SimSun" w:hint="eastAsia"/>
                <w:color w:val="000000"/>
                <w:kern w:val="0"/>
                <w:szCs w:val="21"/>
              </w:rPr>
              <w:lastRenderedPageBreak/>
              <w:t>1001</w:t>
            </w:r>
          </w:p>
        </w:tc>
        <w:tc>
          <w:tcPr>
            <w:tcW w:w="4695" w:type="dxa"/>
            <w:gridSpan w:val="3"/>
            <w:shd w:val="clear" w:color="auto" w:fill="auto"/>
            <w:noWrap/>
            <w:vAlign w:val="center"/>
          </w:tcPr>
          <w:p w:rsidR="004A4E96" w:rsidRDefault="004A4E96" w:rsidP="0017357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专业</w:t>
            </w:r>
            <w:r>
              <w:rPr>
                <w:rFonts w:asciiTheme="minorEastAsia" w:eastAsiaTheme="minorEastAsia" w:hAnsiTheme="minorEastAsia" w:cs="宋体"/>
                <w:color w:val="000000"/>
                <w:kern w:val="0"/>
                <w:szCs w:val="21"/>
              </w:rPr>
              <w:t>创新基础</w:t>
            </w:r>
          </w:p>
          <w:p w:rsidR="004A4E96" w:rsidRPr="006768F4" w:rsidRDefault="004A4E96" w:rsidP="00173577">
            <w:pPr>
              <w:widowControl/>
              <w:jc w:val="left"/>
              <w:rPr>
                <w:rFonts w:asciiTheme="minorEastAsia" w:eastAsiaTheme="minorEastAsia" w:hAnsiTheme="minorEastAsia" w:cs="宋体"/>
                <w:color w:val="000000"/>
                <w:kern w:val="0"/>
                <w:szCs w:val="21"/>
              </w:rPr>
            </w:pPr>
            <w:r w:rsidRPr="008A02C4">
              <w:rPr>
                <w:rFonts w:asciiTheme="minorEastAsia" w:eastAsiaTheme="minorEastAsia" w:hAnsiTheme="minorEastAsia" w:cs="宋体" w:hint="eastAsia"/>
                <w:color w:val="000000"/>
                <w:kern w:val="0"/>
                <w:szCs w:val="21"/>
              </w:rPr>
              <w:lastRenderedPageBreak/>
              <w:t>Foundations of Innovation</w:t>
            </w:r>
          </w:p>
        </w:tc>
        <w:tc>
          <w:tcPr>
            <w:tcW w:w="600" w:type="dxa"/>
            <w:gridSpan w:val="2"/>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1</w:t>
            </w:r>
          </w:p>
        </w:tc>
        <w:tc>
          <w:tcPr>
            <w:tcW w:w="639" w:type="dxa"/>
            <w:vAlign w:val="center"/>
          </w:tcPr>
          <w:p w:rsidR="004A4E96"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02"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0"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28" w:type="dxa"/>
            <w:vMerge w:val="restart"/>
          </w:tcPr>
          <w:p w:rsidR="004A4E96" w:rsidRPr="00F5401E" w:rsidRDefault="004A4E96" w:rsidP="00173577">
            <w:pPr>
              <w:widowControl/>
              <w:jc w:val="left"/>
              <w:rPr>
                <w:rFonts w:asciiTheme="minorEastAsia" w:eastAsiaTheme="minorEastAsia" w:hAnsiTheme="minorEastAsia" w:cs="宋体"/>
                <w:color w:val="000000"/>
                <w:kern w:val="0"/>
                <w:sz w:val="18"/>
                <w:szCs w:val="18"/>
              </w:rPr>
            </w:pPr>
            <w:r w:rsidRPr="00F5401E">
              <w:rPr>
                <w:rFonts w:asciiTheme="minorEastAsia" w:eastAsiaTheme="minorEastAsia" w:hAnsiTheme="minorEastAsia" w:cs="宋体" w:hint="eastAsia"/>
                <w:color w:val="000000"/>
                <w:kern w:val="0"/>
                <w:sz w:val="18"/>
                <w:szCs w:val="18"/>
              </w:rPr>
              <w:t>任</w:t>
            </w:r>
            <w:r w:rsidRPr="00F5401E">
              <w:rPr>
                <w:rFonts w:asciiTheme="minorEastAsia" w:eastAsiaTheme="minorEastAsia" w:hAnsiTheme="minorEastAsia" w:cs="宋体" w:hint="eastAsia"/>
                <w:color w:val="000000"/>
                <w:kern w:val="0"/>
                <w:sz w:val="18"/>
                <w:szCs w:val="18"/>
              </w:rPr>
              <w:lastRenderedPageBreak/>
              <w:t>选，须修足2学分</w:t>
            </w:r>
            <w:r>
              <w:rPr>
                <w:rFonts w:asciiTheme="minorEastAsia" w:eastAsiaTheme="minorEastAsia" w:hAnsiTheme="minorEastAsia" w:cs="宋体" w:hint="eastAsia"/>
                <w:color w:val="000000"/>
                <w:kern w:val="0"/>
                <w:sz w:val="18"/>
                <w:szCs w:val="18"/>
              </w:rPr>
              <w:t>。</w:t>
            </w:r>
          </w:p>
        </w:tc>
      </w:tr>
      <w:tr w:rsidR="004A4E96" w:rsidRPr="00860867" w:rsidTr="00176580">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711" w:type="dxa"/>
            <w:shd w:val="clear" w:color="auto" w:fill="auto"/>
            <w:noWrap/>
            <w:vAlign w:val="center"/>
          </w:tcPr>
          <w:p w:rsidR="004A4E96" w:rsidRPr="00397CB8" w:rsidRDefault="004A4E96" w:rsidP="00FC25A7">
            <w:pPr>
              <w:widowControl/>
              <w:jc w:val="left"/>
              <w:rPr>
                <w:rFonts w:ascii="SimSun" w:hAnsi="SimSun" w:cs="SimSun" w:hint="eastAsia"/>
                <w:color w:val="000000"/>
                <w:kern w:val="0"/>
                <w:szCs w:val="21"/>
              </w:rPr>
            </w:pPr>
            <w:r>
              <w:rPr>
                <w:rFonts w:ascii="SimSun" w:hAnsi="SimSun" w:cs="SimSun" w:hint="eastAsia"/>
                <w:color w:val="000000"/>
                <w:kern w:val="0"/>
                <w:szCs w:val="21"/>
              </w:rPr>
              <w:t>17101002</w:t>
            </w:r>
          </w:p>
        </w:tc>
        <w:tc>
          <w:tcPr>
            <w:tcW w:w="4695" w:type="dxa"/>
            <w:gridSpan w:val="3"/>
            <w:shd w:val="clear" w:color="auto" w:fill="auto"/>
            <w:noWrap/>
            <w:vAlign w:val="center"/>
          </w:tcPr>
          <w:p w:rsidR="004A4E96" w:rsidRDefault="004A4E96" w:rsidP="0017357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创新思维训练</w:t>
            </w:r>
          </w:p>
          <w:p w:rsidR="004A4E96" w:rsidRPr="006768F4" w:rsidRDefault="004A4E96" w:rsidP="00173577">
            <w:pPr>
              <w:widowControl/>
              <w:jc w:val="left"/>
              <w:rPr>
                <w:rFonts w:asciiTheme="minorEastAsia" w:eastAsiaTheme="minorEastAsia" w:hAnsiTheme="minorEastAsia" w:cs="宋体"/>
                <w:color w:val="000000"/>
                <w:kern w:val="0"/>
                <w:szCs w:val="21"/>
              </w:rPr>
            </w:pPr>
            <w:r w:rsidRPr="008A02C4">
              <w:rPr>
                <w:rFonts w:asciiTheme="minorEastAsia" w:eastAsiaTheme="minorEastAsia" w:hAnsiTheme="minorEastAsia" w:cs="宋体" w:hint="eastAsia"/>
                <w:color w:val="000000"/>
                <w:kern w:val="0"/>
                <w:szCs w:val="21"/>
              </w:rPr>
              <w:t>Training of Innovative Thinking</w:t>
            </w:r>
          </w:p>
        </w:tc>
        <w:tc>
          <w:tcPr>
            <w:tcW w:w="600" w:type="dxa"/>
            <w:gridSpan w:val="2"/>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639" w:type="dxa"/>
            <w:vAlign w:val="center"/>
          </w:tcPr>
          <w:p w:rsidR="004A4E96"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02"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0"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28" w:type="dxa"/>
            <w:vMerge/>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176580">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711" w:type="dxa"/>
            <w:shd w:val="clear" w:color="auto" w:fill="auto"/>
            <w:noWrap/>
            <w:vAlign w:val="center"/>
          </w:tcPr>
          <w:p w:rsidR="004A4E96" w:rsidRPr="00397CB8" w:rsidRDefault="004A4E96" w:rsidP="00FC25A7">
            <w:pPr>
              <w:widowControl/>
              <w:jc w:val="left"/>
              <w:rPr>
                <w:rFonts w:ascii="SimSun" w:hAnsi="SimSun" w:cs="SimSun" w:hint="eastAsia"/>
                <w:color w:val="000000"/>
                <w:kern w:val="0"/>
                <w:szCs w:val="21"/>
              </w:rPr>
            </w:pPr>
            <w:r>
              <w:rPr>
                <w:rFonts w:ascii="SimSun" w:hAnsi="SimSun" w:cs="SimSun" w:hint="eastAsia"/>
                <w:color w:val="000000"/>
                <w:kern w:val="0"/>
                <w:szCs w:val="21"/>
              </w:rPr>
              <w:t>17101003</w:t>
            </w:r>
          </w:p>
        </w:tc>
        <w:tc>
          <w:tcPr>
            <w:tcW w:w="4695" w:type="dxa"/>
            <w:gridSpan w:val="3"/>
            <w:shd w:val="clear" w:color="auto" w:fill="auto"/>
            <w:noWrap/>
            <w:vAlign w:val="center"/>
          </w:tcPr>
          <w:p w:rsidR="004A4E96" w:rsidRDefault="004A4E96" w:rsidP="0017357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科创指导和训练</w:t>
            </w:r>
          </w:p>
          <w:p w:rsidR="004A4E96" w:rsidRPr="006768F4" w:rsidRDefault="004A4E96" w:rsidP="00173577">
            <w:pPr>
              <w:widowControl/>
              <w:jc w:val="left"/>
              <w:rPr>
                <w:rFonts w:asciiTheme="minorEastAsia" w:eastAsiaTheme="minorEastAsia" w:hAnsiTheme="minorEastAsia" w:cs="宋体"/>
                <w:color w:val="000000"/>
                <w:kern w:val="0"/>
                <w:szCs w:val="21"/>
              </w:rPr>
            </w:pPr>
            <w:r w:rsidRPr="008A02C4">
              <w:rPr>
                <w:rFonts w:asciiTheme="minorEastAsia" w:eastAsiaTheme="minorEastAsia" w:hAnsiTheme="minorEastAsia" w:cs="宋体" w:hint="eastAsia"/>
                <w:color w:val="000000"/>
                <w:kern w:val="0"/>
                <w:szCs w:val="21"/>
              </w:rPr>
              <w:t>Guidance and Training of Scientific and Technological Innovation</w:t>
            </w:r>
          </w:p>
        </w:tc>
        <w:tc>
          <w:tcPr>
            <w:tcW w:w="600" w:type="dxa"/>
            <w:gridSpan w:val="2"/>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639" w:type="dxa"/>
            <w:vAlign w:val="center"/>
          </w:tcPr>
          <w:p w:rsidR="004A4E96"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02"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0"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28" w:type="dxa"/>
            <w:vMerge/>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176580">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711" w:type="dxa"/>
            <w:shd w:val="clear" w:color="auto" w:fill="auto"/>
            <w:noWrap/>
            <w:vAlign w:val="center"/>
          </w:tcPr>
          <w:p w:rsidR="004A4E96" w:rsidRPr="00397CB8" w:rsidRDefault="004A4E96" w:rsidP="00FC25A7">
            <w:pPr>
              <w:widowControl/>
              <w:jc w:val="left"/>
              <w:rPr>
                <w:rFonts w:ascii="SimSun" w:hAnsi="SimSun" w:cs="SimSun" w:hint="eastAsia"/>
                <w:color w:val="000000"/>
                <w:kern w:val="0"/>
                <w:szCs w:val="21"/>
              </w:rPr>
            </w:pPr>
            <w:r>
              <w:rPr>
                <w:rFonts w:ascii="SimSun" w:hAnsi="SimSun" w:cs="SimSun" w:hint="eastAsia"/>
                <w:color w:val="000000"/>
                <w:kern w:val="0"/>
                <w:szCs w:val="21"/>
              </w:rPr>
              <w:t>17101004</w:t>
            </w:r>
          </w:p>
        </w:tc>
        <w:tc>
          <w:tcPr>
            <w:tcW w:w="4695" w:type="dxa"/>
            <w:gridSpan w:val="3"/>
            <w:shd w:val="clear" w:color="auto" w:fill="auto"/>
            <w:noWrap/>
            <w:vAlign w:val="center"/>
          </w:tcPr>
          <w:p w:rsidR="004A4E96" w:rsidRDefault="004A4E96" w:rsidP="0017357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专业创新</w:t>
            </w:r>
            <w:r>
              <w:rPr>
                <w:rFonts w:asciiTheme="minorEastAsia" w:eastAsiaTheme="minorEastAsia" w:hAnsiTheme="minorEastAsia" w:cs="宋体"/>
                <w:color w:val="000000"/>
                <w:kern w:val="0"/>
                <w:szCs w:val="21"/>
              </w:rPr>
              <w:t>精神与实践</w:t>
            </w:r>
          </w:p>
          <w:p w:rsidR="004A4E96" w:rsidRPr="006768F4" w:rsidRDefault="004A4E96" w:rsidP="00173577">
            <w:pPr>
              <w:widowControl/>
              <w:jc w:val="left"/>
              <w:rPr>
                <w:rFonts w:asciiTheme="minorEastAsia" w:eastAsiaTheme="minorEastAsia" w:hAnsiTheme="minorEastAsia" w:cs="宋体"/>
                <w:color w:val="000000"/>
                <w:kern w:val="0"/>
                <w:szCs w:val="21"/>
              </w:rPr>
            </w:pPr>
            <w:r w:rsidRPr="008A02C4">
              <w:rPr>
                <w:rFonts w:asciiTheme="minorEastAsia" w:eastAsiaTheme="minorEastAsia" w:hAnsiTheme="minorEastAsia" w:cs="宋体" w:hint="eastAsia"/>
                <w:color w:val="000000"/>
                <w:kern w:val="0"/>
                <w:szCs w:val="21"/>
              </w:rPr>
              <w:t>Innovative Entrepreneurship and Practice</w:t>
            </w:r>
          </w:p>
        </w:tc>
        <w:tc>
          <w:tcPr>
            <w:tcW w:w="600" w:type="dxa"/>
            <w:gridSpan w:val="2"/>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639" w:type="dxa"/>
            <w:vAlign w:val="center"/>
          </w:tcPr>
          <w:p w:rsidR="004A4E96"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02"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0"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28" w:type="dxa"/>
            <w:vMerge/>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176580">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711" w:type="dxa"/>
            <w:shd w:val="clear" w:color="auto" w:fill="auto"/>
            <w:noWrap/>
            <w:vAlign w:val="center"/>
          </w:tcPr>
          <w:p w:rsidR="004A4E96" w:rsidRPr="00397CB8" w:rsidRDefault="004A4E96" w:rsidP="00FC25A7">
            <w:pPr>
              <w:widowControl/>
              <w:jc w:val="left"/>
              <w:rPr>
                <w:rFonts w:ascii="SimSun" w:hAnsi="SimSun" w:cs="SimSun" w:hint="eastAsia"/>
                <w:color w:val="000000"/>
                <w:kern w:val="0"/>
                <w:szCs w:val="21"/>
              </w:rPr>
            </w:pPr>
            <w:r>
              <w:rPr>
                <w:rFonts w:ascii="SimSun" w:hAnsi="SimSun" w:cs="SimSun" w:hint="eastAsia"/>
                <w:color w:val="000000"/>
                <w:kern w:val="0"/>
                <w:szCs w:val="21"/>
              </w:rPr>
              <w:t>17101005</w:t>
            </w:r>
          </w:p>
        </w:tc>
        <w:tc>
          <w:tcPr>
            <w:tcW w:w="4695" w:type="dxa"/>
            <w:gridSpan w:val="3"/>
            <w:shd w:val="clear" w:color="auto" w:fill="auto"/>
            <w:noWrap/>
            <w:vAlign w:val="center"/>
          </w:tcPr>
          <w:p w:rsidR="004A4E96" w:rsidRDefault="004A4E96" w:rsidP="0017357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创新创业领导</w:t>
            </w:r>
            <w:r>
              <w:rPr>
                <w:rFonts w:asciiTheme="minorEastAsia" w:eastAsiaTheme="minorEastAsia" w:hAnsiTheme="minorEastAsia" w:cs="宋体" w:hint="eastAsia"/>
                <w:color w:val="000000"/>
                <w:kern w:val="0"/>
                <w:szCs w:val="21"/>
              </w:rPr>
              <w:t>力</w:t>
            </w:r>
          </w:p>
          <w:p w:rsidR="004A4E96" w:rsidRPr="006768F4" w:rsidRDefault="004A4E96" w:rsidP="00173577">
            <w:pPr>
              <w:widowControl/>
              <w:jc w:val="left"/>
              <w:rPr>
                <w:rFonts w:asciiTheme="minorEastAsia" w:eastAsiaTheme="minorEastAsia" w:hAnsiTheme="minorEastAsia" w:cs="宋体"/>
                <w:color w:val="000000"/>
                <w:kern w:val="0"/>
                <w:szCs w:val="21"/>
              </w:rPr>
            </w:pPr>
            <w:r w:rsidRPr="008A02C4">
              <w:rPr>
                <w:rFonts w:asciiTheme="minorEastAsia" w:eastAsiaTheme="minorEastAsia" w:hAnsiTheme="minorEastAsia" w:cs="宋体" w:hint="eastAsia"/>
                <w:color w:val="000000"/>
                <w:kern w:val="0"/>
                <w:szCs w:val="21"/>
              </w:rPr>
              <w:t>Innovation  Entrepreneurship and </w:t>
            </w:r>
            <w:proofErr w:type="spellStart"/>
            <w:r w:rsidRPr="008A02C4">
              <w:rPr>
                <w:rFonts w:asciiTheme="minorEastAsia" w:eastAsiaTheme="minorEastAsia" w:hAnsiTheme="minorEastAsia" w:cs="宋体" w:hint="eastAsia"/>
                <w:color w:val="000000"/>
                <w:kern w:val="0"/>
                <w:szCs w:val="21"/>
              </w:rPr>
              <w:t>Leadship</w:t>
            </w:r>
            <w:proofErr w:type="spellEnd"/>
          </w:p>
        </w:tc>
        <w:tc>
          <w:tcPr>
            <w:tcW w:w="600" w:type="dxa"/>
            <w:gridSpan w:val="2"/>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639" w:type="dxa"/>
            <w:vAlign w:val="center"/>
          </w:tcPr>
          <w:p w:rsidR="004A4E96"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02"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0"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28" w:type="dxa"/>
            <w:vMerge/>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176580">
        <w:trPr>
          <w:trHeight w:val="270"/>
          <w:jc w:val="center"/>
        </w:trPr>
        <w:tc>
          <w:tcPr>
            <w:tcW w:w="339" w:type="dxa"/>
            <w:vMerge/>
            <w:shd w:val="clear" w:color="auto" w:fill="auto"/>
            <w:noWrap/>
            <w:vAlign w:val="center"/>
          </w:tcPr>
          <w:p w:rsidR="004A4E96" w:rsidRPr="00860867" w:rsidRDefault="004A4E96" w:rsidP="00173577">
            <w:pPr>
              <w:widowControl/>
              <w:jc w:val="center"/>
              <w:rPr>
                <w:rFonts w:ascii="楷体" w:eastAsia="楷体" w:hAnsi="楷体" w:cs="宋体"/>
                <w:color w:val="000000"/>
                <w:kern w:val="0"/>
                <w:sz w:val="22"/>
              </w:rPr>
            </w:pPr>
          </w:p>
        </w:tc>
        <w:tc>
          <w:tcPr>
            <w:tcW w:w="5406" w:type="dxa"/>
            <w:gridSpan w:val="4"/>
            <w:shd w:val="clear" w:color="auto" w:fill="auto"/>
            <w:noWrap/>
          </w:tcPr>
          <w:p w:rsidR="004A4E96" w:rsidRPr="006768F4" w:rsidRDefault="004A4E96" w:rsidP="00173577">
            <w:pPr>
              <w:widowControl/>
              <w:jc w:val="center"/>
              <w:rPr>
                <w:rFonts w:asciiTheme="minorEastAsia" w:eastAsiaTheme="minorEastAsia" w:hAnsiTheme="minorEastAsia" w:cs="宋体"/>
                <w:color w:val="000000"/>
                <w:kern w:val="0"/>
                <w:szCs w:val="21"/>
              </w:rPr>
            </w:pPr>
            <w:r w:rsidRPr="00B50896">
              <w:rPr>
                <w:rFonts w:asciiTheme="minorEastAsia" w:eastAsiaTheme="minorEastAsia" w:hAnsiTheme="minorEastAsia" w:cs="宋体" w:hint="eastAsia"/>
                <w:b/>
                <w:color w:val="000000"/>
                <w:kern w:val="0"/>
                <w:szCs w:val="21"/>
              </w:rPr>
              <w:t>合    计</w:t>
            </w:r>
          </w:p>
        </w:tc>
        <w:tc>
          <w:tcPr>
            <w:tcW w:w="600" w:type="dxa"/>
            <w:gridSpan w:val="2"/>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639" w:type="dxa"/>
            <w:vAlign w:val="center"/>
          </w:tcPr>
          <w:p w:rsidR="004A4E96"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02"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0"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176580">
        <w:trPr>
          <w:trHeight w:val="477"/>
          <w:jc w:val="center"/>
        </w:trPr>
        <w:tc>
          <w:tcPr>
            <w:tcW w:w="5745" w:type="dxa"/>
            <w:gridSpan w:val="5"/>
            <w:shd w:val="clear" w:color="auto" w:fill="auto"/>
            <w:noWrap/>
            <w:vAlign w:val="center"/>
          </w:tcPr>
          <w:p w:rsidR="004A4E96" w:rsidRPr="007458C3" w:rsidRDefault="004A4E96" w:rsidP="00173577">
            <w:pPr>
              <w:widowControl/>
              <w:jc w:val="center"/>
              <w:rPr>
                <w:rFonts w:asciiTheme="minorEastAsia" w:eastAsiaTheme="minorEastAsia" w:hAnsiTheme="minorEastAsia" w:cs="宋体"/>
                <w:color w:val="000000"/>
                <w:kern w:val="0"/>
                <w:szCs w:val="21"/>
              </w:rPr>
            </w:pPr>
            <w:r w:rsidRPr="007458C3">
              <w:rPr>
                <w:rFonts w:asciiTheme="minorEastAsia" w:eastAsiaTheme="minorEastAsia" w:hAnsiTheme="minorEastAsia" w:cs="宋体" w:hint="eastAsia"/>
                <w:color w:val="000000"/>
                <w:kern w:val="0"/>
                <w:sz w:val="22"/>
              </w:rPr>
              <w:t>集中性实践教学</w:t>
            </w:r>
          </w:p>
        </w:tc>
        <w:tc>
          <w:tcPr>
            <w:tcW w:w="600" w:type="dxa"/>
            <w:gridSpan w:val="2"/>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w:t>
            </w:r>
          </w:p>
        </w:tc>
        <w:tc>
          <w:tcPr>
            <w:tcW w:w="639" w:type="dxa"/>
            <w:vAlign w:val="center"/>
          </w:tcPr>
          <w:p w:rsidR="004A4E96"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02"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0"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176580">
        <w:trPr>
          <w:trHeight w:val="541"/>
          <w:jc w:val="center"/>
        </w:trPr>
        <w:tc>
          <w:tcPr>
            <w:tcW w:w="5745" w:type="dxa"/>
            <w:gridSpan w:val="5"/>
            <w:shd w:val="clear" w:color="auto" w:fill="auto"/>
            <w:noWrap/>
            <w:vAlign w:val="center"/>
          </w:tcPr>
          <w:p w:rsidR="004A4E96" w:rsidRPr="007458C3" w:rsidRDefault="004A4E96" w:rsidP="00173577">
            <w:pPr>
              <w:widowControl/>
              <w:jc w:val="center"/>
              <w:rPr>
                <w:rFonts w:asciiTheme="minorEastAsia" w:eastAsiaTheme="minorEastAsia" w:hAnsiTheme="minorEastAsia" w:cs="宋体"/>
                <w:color w:val="000000"/>
                <w:kern w:val="0"/>
                <w:szCs w:val="21"/>
              </w:rPr>
            </w:pPr>
            <w:r w:rsidRPr="007458C3">
              <w:rPr>
                <w:rFonts w:asciiTheme="minorEastAsia" w:eastAsiaTheme="minorEastAsia" w:hAnsiTheme="minorEastAsia" w:cs="宋体" w:hint="eastAsia"/>
                <w:color w:val="000000"/>
                <w:kern w:val="0"/>
                <w:sz w:val="22"/>
              </w:rPr>
              <w:t>通识</w:t>
            </w:r>
            <w:r w:rsidRPr="007458C3">
              <w:rPr>
                <w:rFonts w:asciiTheme="minorEastAsia" w:eastAsiaTheme="minorEastAsia" w:hAnsiTheme="minorEastAsia" w:cs="宋体"/>
                <w:color w:val="000000"/>
                <w:kern w:val="0"/>
                <w:sz w:val="22"/>
              </w:rPr>
              <w:t>公共选修课</w:t>
            </w:r>
          </w:p>
        </w:tc>
        <w:tc>
          <w:tcPr>
            <w:tcW w:w="600" w:type="dxa"/>
            <w:gridSpan w:val="2"/>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639" w:type="dxa"/>
            <w:vAlign w:val="center"/>
          </w:tcPr>
          <w:p w:rsidR="004A4E96"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02"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0"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176580">
        <w:trPr>
          <w:trHeight w:val="533"/>
          <w:jc w:val="center"/>
        </w:trPr>
        <w:tc>
          <w:tcPr>
            <w:tcW w:w="5745" w:type="dxa"/>
            <w:gridSpan w:val="5"/>
            <w:shd w:val="clear" w:color="auto" w:fill="auto"/>
            <w:noWrap/>
            <w:vAlign w:val="center"/>
          </w:tcPr>
          <w:p w:rsidR="004A4E96" w:rsidRPr="007458C3" w:rsidRDefault="004A4E96" w:rsidP="00173577">
            <w:pPr>
              <w:widowControl/>
              <w:jc w:val="center"/>
              <w:rPr>
                <w:rFonts w:asciiTheme="minorEastAsia" w:eastAsiaTheme="minorEastAsia" w:hAnsiTheme="minorEastAsia" w:cs="宋体"/>
                <w:color w:val="000000"/>
                <w:kern w:val="0"/>
                <w:szCs w:val="21"/>
              </w:rPr>
            </w:pPr>
            <w:r w:rsidRPr="007458C3">
              <w:rPr>
                <w:rFonts w:asciiTheme="minorEastAsia" w:eastAsiaTheme="minorEastAsia" w:hAnsiTheme="minorEastAsia" w:cs="宋体" w:hint="eastAsia"/>
                <w:color w:val="000000"/>
                <w:kern w:val="0"/>
                <w:sz w:val="22"/>
              </w:rPr>
              <w:t>第二</w:t>
            </w:r>
            <w:r w:rsidRPr="007458C3">
              <w:rPr>
                <w:rFonts w:asciiTheme="minorEastAsia" w:eastAsiaTheme="minorEastAsia" w:hAnsiTheme="minorEastAsia" w:cs="宋体"/>
                <w:color w:val="000000"/>
                <w:kern w:val="0"/>
                <w:sz w:val="22"/>
              </w:rPr>
              <w:t>课堂</w:t>
            </w:r>
          </w:p>
        </w:tc>
        <w:tc>
          <w:tcPr>
            <w:tcW w:w="600" w:type="dxa"/>
            <w:gridSpan w:val="2"/>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639" w:type="dxa"/>
            <w:vAlign w:val="center"/>
          </w:tcPr>
          <w:p w:rsidR="004A4E96" w:rsidRDefault="004A4E96" w:rsidP="0017357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341" w:type="dxa"/>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02"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0"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r w:rsidR="004A4E96" w:rsidRPr="00860867" w:rsidTr="00176580">
        <w:trPr>
          <w:trHeight w:val="410"/>
          <w:jc w:val="center"/>
        </w:trPr>
        <w:tc>
          <w:tcPr>
            <w:tcW w:w="5745" w:type="dxa"/>
            <w:gridSpan w:val="5"/>
            <w:shd w:val="clear" w:color="auto" w:fill="auto"/>
            <w:noWrap/>
            <w:vAlign w:val="center"/>
          </w:tcPr>
          <w:p w:rsidR="004A4E96" w:rsidRPr="00324908" w:rsidRDefault="004A4E96" w:rsidP="00173577">
            <w:pPr>
              <w:widowControl/>
              <w:jc w:val="center"/>
              <w:rPr>
                <w:rFonts w:asciiTheme="minorEastAsia" w:eastAsiaTheme="minorEastAsia" w:hAnsiTheme="minorEastAsia" w:cs="宋体"/>
                <w:b/>
                <w:color w:val="000000"/>
                <w:kern w:val="0"/>
                <w:sz w:val="22"/>
              </w:rPr>
            </w:pPr>
            <w:r w:rsidRPr="00324908">
              <w:rPr>
                <w:rFonts w:asciiTheme="minorEastAsia" w:eastAsiaTheme="minorEastAsia" w:hAnsiTheme="minorEastAsia" w:cs="宋体" w:hint="eastAsia"/>
                <w:b/>
                <w:color w:val="000000"/>
                <w:kern w:val="0"/>
                <w:sz w:val="22"/>
              </w:rPr>
              <w:t>总  计</w:t>
            </w:r>
          </w:p>
        </w:tc>
        <w:tc>
          <w:tcPr>
            <w:tcW w:w="600" w:type="dxa"/>
            <w:gridSpan w:val="2"/>
            <w:shd w:val="clear" w:color="auto" w:fill="auto"/>
            <w:noWrap/>
            <w:vAlign w:val="center"/>
          </w:tcPr>
          <w:p w:rsidR="004A4E96" w:rsidRPr="00965070" w:rsidRDefault="004A4E96" w:rsidP="00173577">
            <w:pPr>
              <w:widowControl/>
              <w:jc w:val="center"/>
              <w:rPr>
                <w:rFonts w:asciiTheme="minorEastAsia" w:eastAsiaTheme="minorEastAsia" w:hAnsiTheme="minorEastAsia" w:cs="宋体"/>
                <w:b/>
                <w:color w:val="000000"/>
                <w:kern w:val="0"/>
                <w:szCs w:val="21"/>
              </w:rPr>
            </w:pPr>
            <w:r w:rsidRPr="00965070">
              <w:rPr>
                <w:rFonts w:asciiTheme="minorEastAsia" w:eastAsiaTheme="minorEastAsia" w:hAnsiTheme="minorEastAsia" w:cs="宋体" w:hint="eastAsia"/>
                <w:b/>
                <w:color w:val="000000"/>
                <w:kern w:val="0"/>
                <w:szCs w:val="21"/>
              </w:rPr>
              <w:t>177</w:t>
            </w:r>
          </w:p>
        </w:tc>
        <w:tc>
          <w:tcPr>
            <w:tcW w:w="639" w:type="dxa"/>
            <w:vAlign w:val="center"/>
          </w:tcPr>
          <w:p w:rsidR="004A4E96"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center"/>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rPr>
                <w:rFonts w:asciiTheme="minorEastAsia" w:eastAsiaTheme="minorEastAsia" w:hAnsiTheme="minorEastAsia" w:cs="宋体"/>
                <w:color w:val="000000"/>
                <w:kern w:val="0"/>
                <w:szCs w:val="21"/>
              </w:rPr>
            </w:pPr>
          </w:p>
        </w:tc>
        <w:tc>
          <w:tcPr>
            <w:tcW w:w="341" w:type="dxa"/>
            <w:shd w:val="clear" w:color="auto" w:fill="auto"/>
            <w:noWrap/>
            <w:vAlign w:val="center"/>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02"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340"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281"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c>
          <w:tcPr>
            <w:tcW w:w="428" w:type="dxa"/>
          </w:tcPr>
          <w:p w:rsidR="004A4E96" w:rsidRPr="006768F4" w:rsidRDefault="004A4E96" w:rsidP="00173577">
            <w:pPr>
              <w:widowControl/>
              <w:jc w:val="left"/>
              <w:rPr>
                <w:rFonts w:asciiTheme="minorEastAsia" w:eastAsiaTheme="minorEastAsia" w:hAnsiTheme="minorEastAsia" w:cs="宋体"/>
                <w:color w:val="000000"/>
                <w:kern w:val="0"/>
                <w:szCs w:val="21"/>
              </w:rPr>
            </w:pPr>
          </w:p>
        </w:tc>
      </w:tr>
    </w:tbl>
    <w:p w:rsidR="00CC4F02" w:rsidRPr="00F17D48" w:rsidRDefault="00CC4F02" w:rsidP="002E6851">
      <w:pPr>
        <w:jc w:val="center"/>
        <w:rPr>
          <w:rFonts w:eastAsia="黑体"/>
          <w:b/>
          <w:kern w:val="0"/>
          <w:szCs w:val="21"/>
        </w:rPr>
      </w:pPr>
    </w:p>
    <w:p w:rsidR="00B21AB0" w:rsidRDefault="002E6851" w:rsidP="00BB0028">
      <w:pPr>
        <w:adjustRightInd w:val="0"/>
        <w:snapToGrid w:val="0"/>
        <w:spacing w:beforeLines="50" w:line="360" w:lineRule="auto"/>
        <w:rPr>
          <w:rFonts w:ascii="黑体" w:eastAsia="黑体" w:hAnsi="黑体"/>
          <w:b/>
          <w:szCs w:val="21"/>
        </w:rPr>
      </w:pPr>
      <w:r w:rsidRPr="00810F63">
        <w:rPr>
          <w:rFonts w:ascii="黑体" w:eastAsia="黑体" w:hAnsi="黑体"/>
          <w:b/>
          <w:szCs w:val="21"/>
        </w:rPr>
        <w:t xml:space="preserve">  </w:t>
      </w:r>
    </w:p>
    <w:p w:rsidR="003976F3" w:rsidRDefault="003976F3" w:rsidP="00BB0028">
      <w:pPr>
        <w:adjustRightInd w:val="0"/>
        <w:snapToGrid w:val="0"/>
        <w:spacing w:beforeLines="50" w:line="360" w:lineRule="auto"/>
        <w:rPr>
          <w:rFonts w:ascii="宋体" w:hAnsi="宋体"/>
          <w:szCs w:val="21"/>
        </w:rPr>
      </w:pPr>
    </w:p>
    <w:p w:rsidR="009931E7" w:rsidRDefault="009931E7" w:rsidP="00BB0028">
      <w:pPr>
        <w:adjustRightInd w:val="0"/>
        <w:snapToGrid w:val="0"/>
        <w:spacing w:beforeLines="50" w:line="360" w:lineRule="auto"/>
        <w:rPr>
          <w:rFonts w:ascii="宋体" w:hAnsi="宋体"/>
          <w:szCs w:val="21"/>
        </w:rPr>
      </w:pPr>
    </w:p>
    <w:p w:rsidR="00C47AB5" w:rsidRDefault="00C47AB5">
      <w:pPr>
        <w:widowControl/>
        <w:jc w:val="left"/>
        <w:rPr>
          <w:rFonts w:ascii="黑体" w:eastAsia="黑体" w:hAnsi="黑体"/>
          <w:b/>
          <w:sz w:val="32"/>
          <w:szCs w:val="32"/>
        </w:rPr>
      </w:pPr>
      <w:r>
        <w:rPr>
          <w:rFonts w:ascii="黑体" w:eastAsia="黑体" w:hAnsi="黑体"/>
          <w:b/>
          <w:sz w:val="32"/>
          <w:szCs w:val="32"/>
        </w:rPr>
        <w:br w:type="page"/>
      </w:r>
    </w:p>
    <w:p w:rsidR="00965070" w:rsidRDefault="00965070" w:rsidP="00965070">
      <w:pPr>
        <w:adjustRightInd w:val="0"/>
        <w:snapToGrid w:val="0"/>
        <w:spacing w:line="360" w:lineRule="auto"/>
        <w:rPr>
          <w:rFonts w:ascii="黑体" w:eastAsia="黑体" w:hAnsi="黑体"/>
          <w:b/>
          <w:sz w:val="32"/>
          <w:szCs w:val="32"/>
        </w:rPr>
      </w:pPr>
      <w:r>
        <w:rPr>
          <w:rFonts w:ascii="黑体" w:eastAsia="黑体" w:hAnsi="黑体" w:hint="eastAsia"/>
          <w:b/>
          <w:sz w:val="32"/>
          <w:szCs w:val="32"/>
        </w:rPr>
        <w:lastRenderedPageBreak/>
        <w:t>附：</w:t>
      </w:r>
    </w:p>
    <w:p w:rsidR="00267673" w:rsidRPr="00C47AB5" w:rsidRDefault="00965070" w:rsidP="00C47AB5">
      <w:pPr>
        <w:spacing w:line="440" w:lineRule="exact"/>
        <w:ind w:firstLineChars="1700" w:firstLine="3584"/>
        <w:rPr>
          <w:rFonts w:asciiTheme="minorEastAsia" w:eastAsiaTheme="minorEastAsia" w:hAnsiTheme="minorEastAsia"/>
          <w:color w:val="000000"/>
          <w:szCs w:val="21"/>
        </w:rPr>
      </w:pPr>
      <w:r>
        <w:rPr>
          <w:rFonts w:asciiTheme="minorEastAsia" w:eastAsiaTheme="minorEastAsia" w:hAnsiTheme="minorEastAsia" w:hint="eastAsia"/>
          <w:b/>
          <w:color w:val="000000"/>
          <w:szCs w:val="21"/>
        </w:rPr>
        <w:t>材料化学</w:t>
      </w:r>
      <w:r w:rsidRPr="0088593E">
        <w:rPr>
          <w:rFonts w:asciiTheme="minorEastAsia" w:eastAsiaTheme="minorEastAsia" w:hAnsiTheme="minorEastAsia" w:hint="eastAsia"/>
          <w:b/>
          <w:color w:val="000000"/>
          <w:szCs w:val="21"/>
        </w:rPr>
        <w:t>专业培养标准实现矩阵</w:t>
      </w:r>
    </w:p>
    <w:tbl>
      <w:tblPr>
        <w:tblW w:w="9160" w:type="dxa"/>
        <w:jc w:val="center"/>
        <w:tblLook w:val="04A0"/>
      </w:tblPr>
      <w:tblGrid>
        <w:gridCol w:w="1990"/>
        <w:gridCol w:w="3572"/>
        <w:gridCol w:w="3598"/>
      </w:tblGrid>
      <w:tr w:rsidR="00267673" w:rsidRPr="00E03F24" w:rsidTr="00FD2D77">
        <w:trPr>
          <w:trHeight w:val="702"/>
          <w:tblHeader/>
          <w:jc w:val="center"/>
        </w:trPr>
        <w:tc>
          <w:tcPr>
            <w:tcW w:w="55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73" w:rsidRPr="00965070" w:rsidRDefault="00267673" w:rsidP="00FD2D77">
            <w:pPr>
              <w:widowControl/>
              <w:jc w:val="center"/>
              <w:rPr>
                <w:rFonts w:asciiTheme="majorEastAsia" w:eastAsiaTheme="majorEastAsia" w:hAnsiTheme="majorEastAsia"/>
                <w:b/>
                <w:bCs/>
                <w:kern w:val="0"/>
                <w:szCs w:val="21"/>
              </w:rPr>
            </w:pPr>
            <w:r w:rsidRPr="00965070">
              <w:rPr>
                <w:rFonts w:asciiTheme="majorEastAsia" w:eastAsiaTheme="majorEastAsia" w:hAnsiTheme="majorEastAsia"/>
                <w:b/>
                <w:bCs/>
                <w:kern w:val="0"/>
                <w:szCs w:val="21"/>
              </w:rPr>
              <w:t>培养标准（知识、能力和素质要求）</w:t>
            </w:r>
          </w:p>
        </w:tc>
        <w:tc>
          <w:tcPr>
            <w:tcW w:w="3598" w:type="dxa"/>
            <w:tcBorders>
              <w:top w:val="single" w:sz="4" w:space="0" w:color="auto"/>
              <w:left w:val="nil"/>
              <w:bottom w:val="single" w:sz="4" w:space="0" w:color="auto"/>
              <w:right w:val="single" w:sz="4" w:space="0" w:color="auto"/>
            </w:tcBorders>
            <w:shd w:val="clear" w:color="auto" w:fill="auto"/>
            <w:noWrap/>
            <w:vAlign w:val="center"/>
            <w:hideMark/>
          </w:tcPr>
          <w:p w:rsidR="00267673" w:rsidRPr="00965070" w:rsidRDefault="00267673" w:rsidP="00FD2D77">
            <w:pPr>
              <w:widowControl/>
              <w:jc w:val="center"/>
              <w:rPr>
                <w:rFonts w:asciiTheme="majorEastAsia" w:eastAsiaTheme="majorEastAsia" w:hAnsiTheme="majorEastAsia"/>
                <w:b/>
                <w:bCs/>
                <w:kern w:val="0"/>
                <w:szCs w:val="21"/>
              </w:rPr>
            </w:pPr>
            <w:r w:rsidRPr="00965070">
              <w:rPr>
                <w:rFonts w:asciiTheme="majorEastAsia" w:eastAsiaTheme="majorEastAsia" w:hAnsiTheme="majorEastAsia"/>
                <w:b/>
                <w:bCs/>
                <w:kern w:val="0"/>
                <w:szCs w:val="21"/>
              </w:rPr>
              <w:t>主要支撑课程</w:t>
            </w:r>
          </w:p>
        </w:tc>
      </w:tr>
      <w:tr w:rsidR="00267673" w:rsidRPr="00E03F24" w:rsidTr="00FD2D77">
        <w:trPr>
          <w:trHeight w:val="702"/>
          <w:jc w:val="center"/>
        </w:trPr>
        <w:tc>
          <w:tcPr>
            <w:tcW w:w="1990" w:type="dxa"/>
            <w:vMerge w:val="restart"/>
            <w:tcBorders>
              <w:top w:val="nil"/>
              <w:left w:val="single" w:sz="4" w:space="0" w:color="auto"/>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标准</w:t>
            </w:r>
            <w:r w:rsidRPr="00E03F24">
              <w:rPr>
                <w:rFonts w:ascii="Times New Roman" w:hAnsi="Times New Roman"/>
                <w:kern w:val="0"/>
                <w:sz w:val="18"/>
                <w:szCs w:val="18"/>
              </w:rPr>
              <w:t>1.</w:t>
            </w:r>
            <w:r w:rsidRPr="00E03F24">
              <w:rPr>
                <w:rFonts w:ascii="Times New Roman" w:hAnsi="Times New Roman"/>
                <w:kern w:val="0"/>
                <w:sz w:val="18"/>
                <w:szCs w:val="18"/>
              </w:rPr>
              <w:t>工程知识：能够将数学、自然科学、工程基础和材料化学专业知识用于解决复杂工程技术问题。</w:t>
            </w: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1.1</w:t>
            </w:r>
            <w:r w:rsidRPr="00E03F24">
              <w:rPr>
                <w:rFonts w:ascii="Times New Roman" w:hAnsi="Times New Roman"/>
                <w:kern w:val="0"/>
                <w:sz w:val="18"/>
                <w:szCs w:val="18"/>
              </w:rPr>
              <w:t>能从数学与自然科学的角度，对材料化学复杂工程问题进行参数识别与模型表达，并达到适当的精度要求</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高等数学</w:t>
            </w:r>
            <w:r w:rsidRPr="00E03F24">
              <w:rPr>
                <w:rFonts w:ascii="Times New Roman" w:hAnsi="Times New Roman"/>
                <w:kern w:val="0"/>
                <w:sz w:val="18"/>
                <w:szCs w:val="18"/>
              </w:rPr>
              <w:t>I(1)</w:t>
            </w:r>
            <w:r w:rsidRPr="00E03F24">
              <w:rPr>
                <w:rFonts w:ascii="Times New Roman" w:hAnsi="Times New Roman"/>
                <w:kern w:val="0"/>
                <w:sz w:val="18"/>
                <w:szCs w:val="18"/>
              </w:rPr>
              <w:t>、高等数学</w:t>
            </w:r>
            <w:r w:rsidRPr="00E03F24">
              <w:rPr>
                <w:rFonts w:ascii="Times New Roman" w:hAnsi="Times New Roman"/>
                <w:kern w:val="0"/>
                <w:sz w:val="18"/>
                <w:szCs w:val="18"/>
              </w:rPr>
              <w:t>I(2)</w:t>
            </w:r>
            <w:r w:rsidRPr="00E03F24">
              <w:rPr>
                <w:rFonts w:ascii="Times New Roman" w:hAnsi="Times New Roman"/>
                <w:kern w:val="0"/>
                <w:sz w:val="18"/>
                <w:szCs w:val="18"/>
              </w:rPr>
              <w:t>、大学物理</w:t>
            </w:r>
            <w:r w:rsidRPr="00E03F24">
              <w:rPr>
                <w:rFonts w:ascii="Times New Roman" w:hAnsi="Times New Roman"/>
                <w:kern w:val="0"/>
                <w:sz w:val="18"/>
                <w:szCs w:val="18"/>
              </w:rPr>
              <w:t>I(1)</w:t>
            </w:r>
            <w:r w:rsidRPr="00E03F24">
              <w:rPr>
                <w:rFonts w:ascii="Times New Roman" w:hAnsi="Times New Roman"/>
                <w:kern w:val="0"/>
                <w:sz w:val="18"/>
                <w:szCs w:val="18"/>
              </w:rPr>
              <w:t>、大学物理</w:t>
            </w:r>
            <w:r w:rsidRPr="00E03F24">
              <w:rPr>
                <w:rFonts w:ascii="Times New Roman" w:hAnsi="Times New Roman"/>
                <w:kern w:val="0"/>
                <w:sz w:val="18"/>
                <w:szCs w:val="18"/>
              </w:rPr>
              <w:t>I(2)</w:t>
            </w:r>
            <w:r w:rsidRPr="00E03F24">
              <w:rPr>
                <w:rFonts w:ascii="Times New Roman" w:hAnsi="Times New Roman"/>
                <w:kern w:val="0"/>
                <w:sz w:val="18"/>
                <w:szCs w:val="18"/>
              </w:rPr>
              <w:t>、线性代数</w:t>
            </w:r>
          </w:p>
        </w:tc>
      </w:tr>
      <w:tr w:rsidR="00267673" w:rsidRPr="00E03F24" w:rsidTr="00FD2D77">
        <w:trPr>
          <w:trHeight w:val="702"/>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1.2</w:t>
            </w:r>
            <w:r w:rsidRPr="00E03F24">
              <w:rPr>
                <w:rFonts w:ascii="Times New Roman" w:hAnsi="Times New Roman"/>
                <w:kern w:val="0"/>
                <w:sz w:val="18"/>
                <w:szCs w:val="18"/>
              </w:rPr>
              <w:t>能够应用工程科学的基础原理，对模型的正确性与合理性进行严谨的推理与分析，并加以改进</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化工原理、</w:t>
            </w:r>
            <w:r w:rsidR="00981778" w:rsidRPr="00E03F24">
              <w:rPr>
                <w:rFonts w:ascii="Times New Roman" w:hAnsi="Times New Roman"/>
                <w:kern w:val="0"/>
                <w:sz w:val="18"/>
                <w:szCs w:val="18"/>
              </w:rPr>
              <w:t>材料物理性能</w:t>
            </w:r>
            <w:r w:rsidRPr="00E03F24">
              <w:rPr>
                <w:rFonts w:ascii="Times New Roman" w:hAnsi="Times New Roman"/>
                <w:kern w:val="0"/>
                <w:sz w:val="18"/>
                <w:szCs w:val="18"/>
              </w:rPr>
              <w:t>、</w:t>
            </w:r>
            <w:r w:rsidR="00981778" w:rsidRPr="00E03F24">
              <w:rPr>
                <w:rFonts w:ascii="Times New Roman" w:hAnsi="Times New Roman"/>
                <w:kern w:val="0"/>
                <w:sz w:val="18"/>
                <w:szCs w:val="18"/>
              </w:rPr>
              <w:t>材料工艺与设备</w:t>
            </w:r>
            <w:r w:rsidRPr="00E03F24">
              <w:rPr>
                <w:rFonts w:ascii="Times New Roman" w:hAnsi="Times New Roman"/>
                <w:kern w:val="0"/>
                <w:sz w:val="18"/>
                <w:szCs w:val="18"/>
              </w:rPr>
              <w:t>、</w:t>
            </w:r>
            <w:r w:rsidR="00981778" w:rsidRPr="00E03F24">
              <w:rPr>
                <w:rFonts w:ascii="Times New Roman" w:hAnsi="Times New Roman"/>
                <w:kern w:val="0"/>
                <w:sz w:val="18"/>
                <w:szCs w:val="18"/>
              </w:rPr>
              <w:t>材料合成</w:t>
            </w:r>
            <w:r w:rsidRPr="00E03F24">
              <w:rPr>
                <w:rFonts w:ascii="Times New Roman" w:hAnsi="Times New Roman"/>
                <w:kern w:val="0"/>
                <w:sz w:val="18"/>
                <w:szCs w:val="18"/>
              </w:rPr>
              <w:t>化学、</w:t>
            </w:r>
            <w:r w:rsidR="00981778" w:rsidRPr="00E03F24">
              <w:rPr>
                <w:rFonts w:ascii="Times New Roman" w:hAnsi="Times New Roman"/>
                <w:color w:val="000000"/>
                <w:sz w:val="18"/>
              </w:rPr>
              <w:t>计算机在材料科学与工程中的应用</w:t>
            </w:r>
            <w:r w:rsidRPr="00E03F24">
              <w:rPr>
                <w:rFonts w:ascii="Times New Roman" w:hAnsi="Times New Roman"/>
                <w:kern w:val="0"/>
                <w:sz w:val="18"/>
                <w:szCs w:val="18"/>
              </w:rPr>
              <w:t>、</w:t>
            </w:r>
            <w:r w:rsidR="00981778" w:rsidRPr="00E03F24">
              <w:rPr>
                <w:rFonts w:ascii="Times New Roman" w:hAnsi="Times New Roman"/>
                <w:kern w:val="0"/>
                <w:sz w:val="18"/>
                <w:szCs w:val="18"/>
              </w:rPr>
              <w:t>材料</w:t>
            </w:r>
            <w:r w:rsidRPr="00E03F24">
              <w:rPr>
                <w:rFonts w:ascii="Times New Roman" w:hAnsi="Times New Roman"/>
                <w:kern w:val="0"/>
                <w:sz w:val="18"/>
                <w:szCs w:val="18"/>
              </w:rPr>
              <w:t>工程基础、工程力学、</w:t>
            </w:r>
            <w:r w:rsidRPr="00E03F24">
              <w:rPr>
                <w:rFonts w:ascii="Times New Roman" w:eastAsiaTheme="minorEastAsia" w:hAnsi="Times New Roman"/>
                <w:kern w:val="0"/>
                <w:sz w:val="18"/>
                <w:szCs w:val="18"/>
              </w:rPr>
              <w:t>大学计算机及程序设计</w:t>
            </w:r>
            <w:r w:rsidRPr="00E03F24">
              <w:rPr>
                <w:rFonts w:ascii="Times New Roman" w:eastAsiaTheme="minorEastAsia" w:hAnsi="Times New Roman"/>
                <w:kern w:val="0"/>
                <w:sz w:val="18"/>
                <w:szCs w:val="18"/>
              </w:rPr>
              <w:t>III</w:t>
            </w:r>
            <w:r w:rsidRPr="00E03F24">
              <w:rPr>
                <w:rFonts w:ascii="Times New Roman" w:eastAsiaTheme="minorEastAsia" w:hAnsi="Times New Roman"/>
                <w:kern w:val="0"/>
                <w:sz w:val="18"/>
                <w:szCs w:val="18"/>
              </w:rPr>
              <w:t>、探究性专业实验、电路与电子技术</w:t>
            </w:r>
          </w:p>
        </w:tc>
      </w:tr>
      <w:tr w:rsidR="00267673" w:rsidRPr="00E03F24" w:rsidTr="00FD2D77">
        <w:trPr>
          <w:trHeight w:val="702"/>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1.3</w:t>
            </w:r>
            <w:r w:rsidRPr="00E03F24">
              <w:rPr>
                <w:rFonts w:ascii="Times New Roman" w:hAnsi="Times New Roman"/>
                <w:kern w:val="0"/>
                <w:sz w:val="18"/>
                <w:szCs w:val="18"/>
              </w:rPr>
              <w:t>针对一个复杂的材料化学中系统或过程，通过文献查阅，能够分析并正确表述工程问题的关键环节与解决方案，以获得有效结论。</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毕业设计（论文）、科技创新实践、材料信息检索、</w:t>
            </w:r>
            <w:r w:rsidR="00981778" w:rsidRPr="00E03F24">
              <w:rPr>
                <w:rFonts w:ascii="Times New Roman" w:hAnsi="Times New Roman"/>
                <w:color w:val="000000"/>
                <w:sz w:val="18"/>
              </w:rPr>
              <w:t>无机非金属材料学</w:t>
            </w:r>
            <w:r w:rsidRPr="00E03F24">
              <w:rPr>
                <w:rFonts w:ascii="Times New Roman" w:hAnsi="Times New Roman"/>
                <w:kern w:val="0"/>
                <w:sz w:val="18"/>
                <w:szCs w:val="18"/>
              </w:rPr>
              <w:t>、</w:t>
            </w:r>
            <w:r w:rsidR="00981778" w:rsidRPr="00E03F24">
              <w:rPr>
                <w:rFonts w:ascii="Times New Roman" w:hAnsi="Times New Roman"/>
                <w:color w:val="000000"/>
                <w:sz w:val="18"/>
              </w:rPr>
              <w:t>复合材料</w:t>
            </w:r>
            <w:r w:rsidRPr="00E03F24">
              <w:rPr>
                <w:rFonts w:ascii="Times New Roman" w:hAnsi="Times New Roman"/>
                <w:kern w:val="0"/>
                <w:sz w:val="18"/>
                <w:szCs w:val="18"/>
              </w:rPr>
              <w:t>、</w:t>
            </w:r>
            <w:r w:rsidR="00981778" w:rsidRPr="00E03F24">
              <w:rPr>
                <w:rFonts w:ascii="Times New Roman" w:hAnsi="Times New Roman"/>
                <w:kern w:val="0"/>
                <w:sz w:val="18"/>
                <w:szCs w:val="18"/>
              </w:rPr>
              <w:t>高分子材料</w:t>
            </w:r>
            <w:r w:rsidRPr="00E03F24">
              <w:rPr>
                <w:rFonts w:ascii="Times New Roman" w:hAnsi="Times New Roman"/>
                <w:kern w:val="0"/>
                <w:sz w:val="18"/>
                <w:szCs w:val="18"/>
              </w:rPr>
              <w:t>、</w:t>
            </w:r>
            <w:r w:rsidR="00981778" w:rsidRPr="00E03F24">
              <w:rPr>
                <w:rFonts w:ascii="Times New Roman" w:hAnsi="Times New Roman"/>
                <w:kern w:val="0"/>
                <w:sz w:val="18"/>
                <w:szCs w:val="18"/>
              </w:rPr>
              <w:t>金属材料</w:t>
            </w:r>
            <w:r w:rsidRPr="00E03F24">
              <w:rPr>
                <w:rFonts w:ascii="Times New Roman" w:hAnsi="Times New Roman"/>
                <w:kern w:val="0"/>
                <w:sz w:val="18"/>
                <w:szCs w:val="18"/>
              </w:rPr>
              <w:t>、</w:t>
            </w:r>
            <w:r w:rsidR="00981778" w:rsidRPr="00E03F24">
              <w:rPr>
                <w:rFonts w:ascii="Times New Roman" w:hAnsi="Times New Roman"/>
                <w:kern w:val="0"/>
                <w:sz w:val="18"/>
                <w:szCs w:val="18"/>
              </w:rPr>
              <w:t>功能材料</w:t>
            </w:r>
            <w:r w:rsidR="00405608" w:rsidRPr="00E03F24">
              <w:rPr>
                <w:rFonts w:ascii="Times New Roman" w:hAnsi="Times New Roman"/>
                <w:kern w:val="0"/>
                <w:sz w:val="18"/>
                <w:szCs w:val="18"/>
              </w:rPr>
              <w:t>、碳材料科学基础</w:t>
            </w:r>
          </w:p>
        </w:tc>
      </w:tr>
      <w:tr w:rsidR="00267673" w:rsidRPr="00E03F24" w:rsidTr="00FD2D77">
        <w:trPr>
          <w:trHeight w:val="702"/>
          <w:jc w:val="center"/>
        </w:trPr>
        <w:tc>
          <w:tcPr>
            <w:tcW w:w="1990" w:type="dxa"/>
            <w:vMerge w:val="restart"/>
            <w:tcBorders>
              <w:top w:val="nil"/>
              <w:left w:val="single" w:sz="4" w:space="0" w:color="auto"/>
              <w:bottom w:val="single" w:sz="4" w:space="0" w:color="auto"/>
              <w:right w:val="single" w:sz="4" w:space="0" w:color="auto"/>
            </w:tcBorders>
            <w:shd w:val="clear" w:color="000000" w:fill="FFFFFF"/>
            <w:vAlign w:val="center"/>
          </w:tcPr>
          <w:p w:rsidR="00267673" w:rsidRPr="00E03F24" w:rsidRDefault="00965070" w:rsidP="00FD2D77">
            <w:pPr>
              <w:widowControl/>
              <w:jc w:val="left"/>
              <w:rPr>
                <w:rFonts w:ascii="Times New Roman" w:hAnsi="Times New Roman"/>
                <w:kern w:val="0"/>
                <w:sz w:val="18"/>
                <w:szCs w:val="18"/>
              </w:rPr>
            </w:pPr>
            <w:r>
              <w:rPr>
                <w:rFonts w:ascii="Times New Roman" w:hAnsi="Times New Roman"/>
                <w:kern w:val="0"/>
                <w:sz w:val="18"/>
                <w:szCs w:val="18"/>
              </w:rPr>
              <w:t>标准</w:t>
            </w:r>
            <w:r w:rsidR="00267673" w:rsidRPr="00E03F24">
              <w:rPr>
                <w:rFonts w:ascii="Times New Roman" w:hAnsi="Times New Roman"/>
                <w:kern w:val="0"/>
                <w:sz w:val="18"/>
                <w:szCs w:val="18"/>
              </w:rPr>
              <w:t>2.</w:t>
            </w:r>
            <w:r w:rsidR="00267673" w:rsidRPr="00E03F24">
              <w:rPr>
                <w:rFonts w:ascii="Times New Roman" w:hAnsi="Times New Roman"/>
                <w:kern w:val="0"/>
                <w:sz w:val="18"/>
                <w:szCs w:val="18"/>
              </w:rPr>
              <w:t>问题分析：掌握能够应用数学、自然</w:t>
            </w:r>
            <w:r w:rsidR="00981778" w:rsidRPr="00E03F24">
              <w:rPr>
                <w:rFonts w:ascii="Times New Roman" w:hAnsi="Times New Roman"/>
                <w:kern w:val="0"/>
                <w:sz w:val="18"/>
                <w:szCs w:val="18"/>
              </w:rPr>
              <w:t>科学和工程科学的基本原理，识别、表达，具备系统的材料化学</w:t>
            </w:r>
            <w:r w:rsidR="00267673" w:rsidRPr="00E03F24">
              <w:rPr>
                <w:rFonts w:ascii="Times New Roman" w:hAnsi="Times New Roman"/>
                <w:kern w:val="0"/>
                <w:sz w:val="18"/>
                <w:szCs w:val="18"/>
              </w:rPr>
              <w:t>专业的实践学习经历，了解本专业的历史、现状和发展趋势。</w:t>
            </w: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9A163E" w:rsidP="00FD2D77">
            <w:pPr>
              <w:widowControl/>
              <w:jc w:val="left"/>
              <w:rPr>
                <w:rFonts w:ascii="Times New Roman" w:hAnsi="Times New Roman"/>
                <w:kern w:val="0"/>
                <w:sz w:val="18"/>
                <w:szCs w:val="18"/>
              </w:rPr>
            </w:pPr>
            <w:r w:rsidRPr="00E03F24">
              <w:rPr>
                <w:rFonts w:ascii="Times New Roman" w:hAnsi="Times New Roman"/>
                <w:kern w:val="0"/>
                <w:sz w:val="18"/>
                <w:szCs w:val="18"/>
              </w:rPr>
              <w:t>2</w:t>
            </w:r>
            <w:r w:rsidR="00267673" w:rsidRPr="00E03F24">
              <w:rPr>
                <w:rFonts w:ascii="Times New Roman" w:hAnsi="Times New Roman"/>
                <w:kern w:val="0"/>
                <w:sz w:val="18"/>
                <w:szCs w:val="18"/>
              </w:rPr>
              <w:t>.1</w:t>
            </w:r>
            <w:r w:rsidR="00267673" w:rsidRPr="00E03F24">
              <w:rPr>
                <w:rFonts w:ascii="Times New Roman" w:hAnsi="Times New Roman"/>
                <w:kern w:val="0"/>
                <w:sz w:val="18"/>
                <w:szCs w:val="18"/>
              </w:rPr>
              <w:t>掌握数学、自然科学的基本概念、基本理论和基本方法，并能将所学知识用于解决复杂工程问题</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高等数学</w:t>
            </w:r>
            <w:r w:rsidRPr="00E03F24">
              <w:rPr>
                <w:rFonts w:ascii="Times New Roman" w:hAnsi="Times New Roman"/>
                <w:kern w:val="0"/>
                <w:sz w:val="18"/>
                <w:szCs w:val="18"/>
              </w:rPr>
              <w:t>I(1)</w:t>
            </w:r>
            <w:r w:rsidRPr="00E03F24">
              <w:rPr>
                <w:rFonts w:ascii="Times New Roman" w:hAnsi="Times New Roman"/>
                <w:kern w:val="0"/>
                <w:sz w:val="18"/>
                <w:szCs w:val="18"/>
              </w:rPr>
              <w:t>、高等数学</w:t>
            </w:r>
            <w:r w:rsidRPr="00E03F24">
              <w:rPr>
                <w:rFonts w:ascii="Times New Roman" w:hAnsi="Times New Roman"/>
                <w:kern w:val="0"/>
                <w:sz w:val="18"/>
                <w:szCs w:val="18"/>
              </w:rPr>
              <w:t>I(2)</w:t>
            </w:r>
            <w:r w:rsidRPr="00E03F24">
              <w:rPr>
                <w:rFonts w:ascii="Times New Roman" w:hAnsi="Times New Roman"/>
                <w:kern w:val="0"/>
                <w:sz w:val="18"/>
                <w:szCs w:val="18"/>
              </w:rPr>
              <w:t>、大学物理</w:t>
            </w:r>
            <w:r w:rsidRPr="00E03F24">
              <w:rPr>
                <w:rFonts w:ascii="Times New Roman" w:hAnsi="Times New Roman"/>
                <w:kern w:val="0"/>
                <w:sz w:val="18"/>
                <w:szCs w:val="18"/>
              </w:rPr>
              <w:t>I(1)</w:t>
            </w:r>
            <w:r w:rsidRPr="00E03F24">
              <w:rPr>
                <w:rFonts w:ascii="Times New Roman" w:hAnsi="Times New Roman"/>
                <w:kern w:val="0"/>
                <w:sz w:val="18"/>
                <w:szCs w:val="18"/>
              </w:rPr>
              <w:t>、大学物理</w:t>
            </w:r>
            <w:r w:rsidRPr="00E03F24">
              <w:rPr>
                <w:rFonts w:ascii="Times New Roman" w:hAnsi="Times New Roman"/>
                <w:kern w:val="0"/>
                <w:sz w:val="18"/>
                <w:szCs w:val="18"/>
              </w:rPr>
              <w:t>I(2)</w:t>
            </w:r>
            <w:r w:rsidRPr="00E03F24">
              <w:rPr>
                <w:rFonts w:ascii="Times New Roman" w:hAnsi="Times New Roman"/>
                <w:kern w:val="0"/>
                <w:sz w:val="18"/>
                <w:szCs w:val="18"/>
              </w:rPr>
              <w:t>、线性代数、无机化学</w:t>
            </w:r>
            <w:r w:rsidR="004F0AB0" w:rsidRPr="00E03F24">
              <w:rPr>
                <w:rFonts w:ascii="Times New Roman" w:hAnsi="Times New Roman"/>
                <w:kern w:val="0"/>
                <w:sz w:val="18"/>
                <w:szCs w:val="18"/>
              </w:rPr>
              <w:t>I</w:t>
            </w:r>
            <w:r w:rsidRPr="00E03F24">
              <w:rPr>
                <w:rFonts w:ascii="Times New Roman" w:hAnsi="Times New Roman"/>
                <w:kern w:val="0"/>
                <w:sz w:val="18"/>
                <w:szCs w:val="18"/>
              </w:rPr>
              <w:t>、分析化学、有机化学、物理化学</w:t>
            </w:r>
            <w:r w:rsidR="004F0AB0" w:rsidRPr="00E03F24">
              <w:rPr>
                <w:rFonts w:ascii="Times New Roman" w:hAnsi="Times New Roman"/>
                <w:kern w:val="0"/>
                <w:sz w:val="18"/>
                <w:szCs w:val="18"/>
              </w:rPr>
              <w:t>I</w:t>
            </w:r>
            <w:r w:rsidRPr="00E03F24">
              <w:rPr>
                <w:rFonts w:ascii="Times New Roman" w:hAnsi="Times New Roman"/>
                <w:kern w:val="0"/>
                <w:sz w:val="18"/>
                <w:szCs w:val="18"/>
              </w:rPr>
              <w:t>、物理化学</w:t>
            </w:r>
            <w:r w:rsidR="004F0AB0" w:rsidRPr="00E03F24">
              <w:rPr>
                <w:rFonts w:ascii="Times New Roman" w:hAnsi="Times New Roman"/>
                <w:kern w:val="0"/>
                <w:sz w:val="18"/>
                <w:szCs w:val="18"/>
              </w:rPr>
              <w:t>II</w:t>
            </w:r>
            <w:r w:rsidR="00981778" w:rsidRPr="00E03F24">
              <w:rPr>
                <w:rFonts w:ascii="Times New Roman" w:hAnsi="Times New Roman"/>
                <w:kern w:val="0"/>
                <w:sz w:val="18"/>
                <w:szCs w:val="18"/>
              </w:rPr>
              <w:t>、</w:t>
            </w:r>
            <w:r w:rsidR="00E75ED1" w:rsidRPr="00E03F24">
              <w:rPr>
                <w:rFonts w:ascii="Times New Roman" w:hAnsi="Times New Roman"/>
                <w:kern w:val="0"/>
                <w:sz w:val="18"/>
                <w:szCs w:val="18"/>
              </w:rPr>
              <w:t>材料科学基础</w:t>
            </w:r>
            <w:r w:rsidR="00E75ED1" w:rsidRPr="00E03F24">
              <w:rPr>
                <w:rFonts w:ascii="Times New Roman" w:hAnsi="Times New Roman"/>
                <w:kern w:val="0"/>
                <w:sz w:val="18"/>
                <w:szCs w:val="18"/>
              </w:rPr>
              <w:t>I</w:t>
            </w:r>
            <w:r w:rsidR="00E75ED1" w:rsidRPr="00E03F24">
              <w:rPr>
                <w:rFonts w:ascii="Times New Roman" w:hAnsi="Times New Roman"/>
                <w:kern w:val="0"/>
                <w:sz w:val="18"/>
                <w:szCs w:val="18"/>
              </w:rPr>
              <w:t>、材料科学基础</w:t>
            </w:r>
            <w:r w:rsidR="00E75ED1" w:rsidRPr="00E03F24">
              <w:rPr>
                <w:rFonts w:ascii="Times New Roman" w:hAnsi="Times New Roman"/>
                <w:kern w:val="0"/>
                <w:sz w:val="18"/>
                <w:szCs w:val="18"/>
              </w:rPr>
              <w:t>II</w:t>
            </w:r>
          </w:p>
        </w:tc>
      </w:tr>
      <w:tr w:rsidR="00267673" w:rsidRPr="00E03F24" w:rsidTr="00FD2D77">
        <w:trPr>
          <w:trHeight w:val="702"/>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9A163E" w:rsidP="00FD2D77">
            <w:pPr>
              <w:widowControl/>
              <w:jc w:val="left"/>
              <w:rPr>
                <w:rFonts w:ascii="Times New Roman" w:hAnsi="Times New Roman"/>
                <w:kern w:val="0"/>
                <w:sz w:val="18"/>
                <w:szCs w:val="18"/>
              </w:rPr>
            </w:pPr>
            <w:r w:rsidRPr="00E03F24">
              <w:rPr>
                <w:rFonts w:ascii="Times New Roman" w:hAnsi="Times New Roman"/>
                <w:kern w:val="0"/>
                <w:sz w:val="18"/>
                <w:szCs w:val="18"/>
              </w:rPr>
              <w:t>2</w:t>
            </w:r>
            <w:r w:rsidR="00267673" w:rsidRPr="00E03F24">
              <w:rPr>
                <w:rFonts w:ascii="Times New Roman" w:hAnsi="Times New Roman"/>
                <w:kern w:val="0"/>
                <w:sz w:val="18"/>
                <w:szCs w:val="18"/>
              </w:rPr>
              <w:t>.2</w:t>
            </w:r>
            <w:r w:rsidR="00981778" w:rsidRPr="00E03F24">
              <w:rPr>
                <w:rFonts w:ascii="Times New Roman" w:hAnsi="Times New Roman"/>
                <w:kern w:val="0"/>
                <w:sz w:val="18"/>
                <w:szCs w:val="18"/>
              </w:rPr>
              <w:t>掌握物理</w:t>
            </w:r>
            <w:r w:rsidR="00267673" w:rsidRPr="00E03F24">
              <w:rPr>
                <w:rFonts w:ascii="Times New Roman" w:hAnsi="Times New Roman"/>
                <w:kern w:val="0"/>
                <w:sz w:val="18"/>
                <w:szCs w:val="18"/>
              </w:rPr>
              <w:t>基本原理，并能应用其解决材料化学等领域的复杂工程力学问题</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工程力学、</w:t>
            </w:r>
            <w:r w:rsidR="00981778" w:rsidRPr="00E03F24">
              <w:rPr>
                <w:rFonts w:ascii="Times New Roman" w:hAnsi="Times New Roman"/>
                <w:kern w:val="0"/>
                <w:sz w:val="18"/>
                <w:szCs w:val="18"/>
              </w:rPr>
              <w:t>材料物理性能</w:t>
            </w:r>
            <w:r w:rsidRPr="00E03F24">
              <w:rPr>
                <w:rFonts w:ascii="Times New Roman" w:hAnsi="Times New Roman"/>
                <w:kern w:val="0"/>
                <w:sz w:val="18"/>
                <w:szCs w:val="18"/>
              </w:rPr>
              <w:t>、课程设计、工程基本技能训练</w:t>
            </w:r>
            <w:r w:rsidR="00405608" w:rsidRPr="00E03F24">
              <w:rPr>
                <w:rFonts w:ascii="Times New Roman" w:hAnsi="Times New Roman"/>
                <w:kern w:val="0"/>
                <w:sz w:val="18"/>
                <w:szCs w:val="18"/>
              </w:rPr>
              <w:t>、材料表面与界面</w:t>
            </w:r>
          </w:p>
        </w:tc>
      </w:tr>
      <w:tr w:rsidR="00267673" w:rsidRPr="00E03F24" w:rsidTr="00FD2D77">
        <w:trPr>
          <w:trHeight w:val="702"/>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9A163E" w:rsidP="00FD2D77">
            <w:pPr>
              <w:widowControl/>
              <w:jc w:val="left"/>
              <w:rPr>
                <w:rFonts w:ascii="Times New Roman" w:hAnsi="Times New Roman"/>
                <w:kern w:val="0"/>
                <w:sz w:val="18"/>
                <w:szCs w:val="18"/>
              </w:rPr>
            </w:pPr>
            <w:r w:rsidRPr="00E03F24">
              <w:rPr>
                <w:rFonts w:ascii="Times New Roman" w:hAnsi="Times New Roman"/>
                <w:kern w:val="0"/>
                <w:sz w:val="18"/>
                <w:szCs w:val="18"/>
              </w:rPr>
              <w:t>2</w:t>
            </w:r>
            <w:r w:rsidR="00267673" w:rsidRPr="00E03F24">
              <w:rPr>
                <w:rFonts w:ascii="Times New Roman" w:hAnsi="Times New Roman"/>
                <w:kern w:val="0"/>
                <w:sz w:val="18"/>
                <w:szCs w:val="18"/>
              </w:rPr>
              <w:t>.3</w:t>
            </w:r>
            <w:r w:rsidR="00267673" w:rsidRPr="00E03F24">
              <w:rPr>
                <w:rFonts w:ascii="Times New Roman" w:hAnsi="Times New Roman"/>
                <w:kern w:val="0"/>
                <w:sz w:val="18"/>
                <w:szCs w:val="18"/>
              </w:rPr>
              <w:t>掌握制图基础及</w:t>
            </w:r>
            <w:r w:rsidR="00267673" w:rsidRPr="00E03F24">
              <w:rPr>
                <w:rFonts w:ascii="Times New Roman" w:hAnsi="Times New Roman"/>
                <w:kern w:val="0"/>
                <w:sz w:val="18"/>
                <w:szCs w:val="18"/>
              </w:rPr>
              <w:t>CAD</w:t>
            </w:r>
            <w:r w:rsidR="00267673" w:rsidRPr="00E03F24">
              <w:rPr>
                <w:rFonts w:ascii="Times New Roman" w:hAnsi="Times New Roman"/>
                <w:kern w:val="0"/>
                <w:sz w:val="18"/>
                <w:szCs w:val="18"/>
              </w:rPr>
              <w:t>技术，并能够应用于</w:t>
            </w:r>
            <w:r w:rsidR="00981778" w:rsidRPr="00E03F24">
              <w:rPr>
                <w:rFonts w:ascii="Times New Roman" w:hAnsi="Times New Roman"/>
                <w:kern w:val="0"/>
                <w:sz w:val="18"/>
                <w:szCs w:val="18"/>
              </w:rPr>
              <w:t>材料合成、加工过程</w:t>
            </w:r>
            <w:r w:rsidR="00267673" w:rsidRPr="00E03F24">
              <w:rPr>
                <w:rFonts w:ascii="Times New Roman" w:hAnsi="Times New Roman"/>
                <w:kern w:val="0"/>
                <w:sz w:val="18"/>
                <w:szCs w:val="18"/>
              </w:rPr>
              <w:t>设计</w:t>
            </w:r>
          </w:p>
        </w:tc>
        <w:tc>
          <w:tcPr>
            <w:tcW w:w="3598" w:type="dxa"/>
            <w:tcBorders>
              <w:top w:val="nil"/>
              <w:left w:val="nil"/>
              <w:bottom w:val="single" w:sz="4" w:space="0" w:color="auto"/>
              <w:right w:val="single" w:sz="4" w:space="0" w:color="auto"/>
            </w:tcBorders>
            <w:shd w:val="clear" w:color="000000" w:fill="FFFFFF"/>
            <w:vAlign w:val="center"/>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机械制图、</w:t>
            </w:r>
            <w:r w:rsidR="00981778" w:rsidRPr="00E03F24">
              <w:rPr>
                <w:rFonts w:ascii="Times New Roman" w:hAnsi="Times New Roman"/>
                <w:color w:val="000000"/>
                <w:sz w:val="18"/>
              </w:rPr>
              <w:t>材料工艺与设备</w:t>
            </w:r>
            <w:r w:rsidRPr="00E03F24">
              <w:rPr>
                <w:rFonts w:ascii="Times New Roman" w:hAnsi="Times New Roman"/>
                <w:kern w:val="0"/>
                <w:sz w:val="18"/>
                <w:szCs w:val="18"/>
              </w:rPr>
              <w:t>、</w:t>
            </w:r>
            <w:r w:rsidR="00981778" w:rsidRPr="00E03F24">
              <w:rPr>
                <w:rFonts w:ascii="Times New Roman" w:hAnsi="Times New Roman"/>
                <w:color w:val="000000"/>
                <w:sz w:val="18"/>
              </w:rPr>
              <w:t>计算机在材料科学与工程中的应用</w:t>
            </w:r>
            <w:r w:rsidR="00981778" w:rsidRPr="00E03F24">
              <w:rPr>
                <w:rFonts w:ascii="Times New Roman" w:hAnsi="Times New Roman"/>
                <w:kern w:val="0"/>
                <w:sz w:val="18"/>
                <w:szCs w:val="18"/>
              </w:rPr>
              <w:t>、材料工程基础</w:t>
            </w:r>
            <w:r w:rsidRPr="00E03F24">
              <w:rPr>
                <w:rFonts w:ascii="Times New Roman" w:hAnsi="Times New Roman"/>
                <w:kern w:val="0"/>
                <w:sz w:val="18"/>
                <w:szCs w:val="18"/>
              </w:rPr>
              <w:t>、</w:t>
            </w:r>
            <w:r w:rsidR="00981778" w:rsidRPr="00E03F24">
              <w:rPr>
                <w:rFonts w:ascii="Times New Roman" w:hAnsi="Times New Roman"/>
                <w:kern w:val="0"/>
                <w:sz w:val="18"/>
                <w:szCs w:val="18"/>
              </w:rPr>
              <w:t>材料科学基础</w:t>
            </w:r>
            <w:r w:rsidR="00315369" w:rsidRPr="00E03F24">
              <w:rPr>
                <w:rFonts w:ascii="Times New Roman" w:hAnsi="Times New Roman"/>
                <w:kern w:val="0"/>
                <w:sz w:val="18"/>
                <w:szCs w:val="18"/>
              </w:rPr>
              <w:t>I</w:t>
            </w:r>
            <w:r w:rsidR="00315369" w:rsidRPr="00E03F24">
              <w:rPr>
                <w:rFonts w:ascii="Times New Roman" w:hAnsi="Times New Roman"/>
                <w:kern w:val="0"/>
                <w:sz w:val="18"/>
                <w:szCs w:val="18"/>
              </w:rPr>
              <w:t>、材料科学基础</w:t>
            </w:r>
            <w:r w:rsidR="00315369" w:rsidRPr="00E03F24">
              <w:rPr>
                <w:rFonts w:ascii="Times New Roman" w:hAnsi="Times New Roman"/>
                <w:kern w:val="0"/>
                <w:sz w:val="18"/>
                <w:szCs w:val="18"/>
              </w:rPr>
              <w:t>II</w:t>
            </w:r>
          </w:p>
        </w:tc>
      </w:tr>
      <w:tr w:rsidR="00267673" w:rsidRPr="00E03F24" w:rsidTr="00FD2D77">
        <w:trPr>
          <w:trHeight w:val="750"/>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9A163E" w:rsidP="00FD2D77">
            <w:pPr>
              <w:widowControl/>
              <w:jc w:val="left"/>
              <w:rPr>
                <w:rFonts w:ascii="Times New Roman" w:hAnsi="Times New Roman"/>
                <w:kern w:val="0"/>
                <w:sz w:val="18"/>
                <w:szCs w:val="18"/>
              </w:rPr>
            </w:pPr>
            <w:r w:rsidRPr="00E03F24">
              <w:rPr>
                <w:rFonts w:ascii="Times New Roman" w:hAnsi="Times New Roman"/>
                <w:kern w:val="0"/>
                <w:sz w:val="18"/>
                <w:szCs w:val="18"/>
              </w:rPr>
              <w:t>2</w:t>
            </w:r>
            <w:r w:rsidR="00267673" w:rsidRPr="00E03F24">
              <w:rPr>
                <w:rFonts w:ascii="Times New Roman" w:hAnsi="Times New Roman"/>
                <w:kern w:val="0"/>
                <w:sz w:val="18"/>
                <w:szCs w:val="18"/>
              </w:rPr>
              <w:t>.4</w:t>
            </w:r>
            <w:r w:rsidR="00267673" w:rsidRPr="00E03F24">
              <w:rPr>
                <w:rFonts w:ascii="Times New Roman" w:hAnsi="Times New Roman"/>
                <w:kern w:val="0"/>
                <w:sz w:val="18"/>
                <w:szCs w:val="18"/>
              </w:rPr>
              <w:t>掌握</w:t>
            </w:r>
            <w:r w:rsidR="00315369" w:rsidRPr="00E03F24">
              <w:rPr>
                <w:rFonts w:ascii="Times New Roman" w:hAnsi="Times New Roman"/>
                <w:kern w:val="0"/>
                <w:sz w:val="18"/>
                <w:szCs w:val="18"/>
              </w:rPr>
              <w:t>材料合成化学、材料物理性能及材料科学基础</w:t>
            </w:r>
            <w:r w:rsidR="00267673" w:rsidRPr="00E03F24">
              <w:rPr>
                <w:rFonts w:ascii="Times New Roman" w:hAnsi="Times New Roman"/>
                <w:kern w:val="0"/>
                <w:sz w:val="18"/>
                <w:szCs w:val="18"/>
              </w:rPr>
              <w:t>等知识，能够正确评价</w:t>
            </w:r>
            <w:r w:rsidR="00315369" w:rsidRPr="00E03F24">
              <w:rPr>
                <w:rFonts w:ascii="Times New Roman" w:hAnsi="Times New Roman"/>
                <w:kern w:val="0"/>
                <w:sz w:val="18"/>
                <w:szCs w:val="18"/>
              </w:rPr>
              <w:t>材料</w:t>
            </w:r>
            <w:r w:rsidR="00267673" w:rsidRPr="00E03F24">
              <w:rPr>
                <w:rFonts w:ascii="Times New Roman" w:hAnsi="Times New Roman"/>
                <w:kern w:val="0"/>
                <w:sz w:val="18"/>
                <w:szCs w:val="18"/>
              </w:rPr>
              <w:t>加工中存在的相关问题，并提出相应的预防措施或解决方案</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315369" w:rsidP="00FD2D77">
            <w:pPr>
              <w:widowControl/>
              <w:jc w:val="left"/>
              <w:rPr>
                <w:rFonts w:ascii="Times New Roman" w:hAnsi="Times New Roman"/>
                <w:kern w:val="0"/>
                <w:sz w:val="18"/>
                <w:szCs w:val="18"/>
              </w:rPr>
            </w:pPr>
            <w:r w:rsidRPr="00E03F24">
              <w:rPr>
                <w:rFonts w:ascii="Times New Roman" w:hAnsi="Times New Roman"/>
                <w:kern w:val="0"/>
                <w:sz w:val="18"/>
                <w:szCs w:val="18"/>
              </w:rPr>
              <w:t>材料合成化学、材料物理性能</w:t>
            </w:r>
            <w:r w:rsidR="00267673" w:rsidRPr="00E03F24">
              <w:rPr>
                <w:rFonts w:ascii="Times New Roman" w:hAnsi="Times New Roman"/>
                <w:kern w:val="0"/>
                <w:sz w:val="18"/>
                <w:szCs w:val="18"/>
              </w:rPr>
              <w:t>、</w:t>
            </w:r>
            <w:r w:rsidRPr="00E03F24">
              <w:rPr>
                <w:rFonts w:ascii="Times New Roman" w:hAnsi="Times New Roman"/>
                <w:kern w:val="0"/>
                <w:sz w:val="18"/>
                <w:szCs w:val="18"/>
              </w:rPr>
              <w:t>材料科学基础</w:t>
            </w:r>
            <w:r w:rsidRPr="00E03F24">
              <w:rPr>
                <w:rFonts w:ascii="Times New Roman" w:hAnsi="Times New Roman"/>
                <w:kern w:val="0"/>
                <w:sz w:val="18"/>
                <w:szCs w:val="18"/>
              </w:rPr>
              <w:t>I</w:t>
            </w:r>
            <w:r w:rsidRPr="00E03F24">
              <w:rPr>
                <w:rFonts w:ascii="Times New Roman" w:hAnsi="Times New Roman"/>
                <w:kern w:val="0"/>
                <w:sz w:val="18"/>
                <w:szCs w:val="18"/>
              </w:rPr>
              <w:t>、材料科学基础</w:t>
            </w:r>
            <w:r w:rsidRPr="00E03F24">
              <w:rPr>
                <w:rFonts w:ascii="Times New Roman" w:hAnsi="Times New Roman"/>
                <w:kern w:val="0"/>
                <w:sz w:val="18"/>
                <w:szCs w:val="18"/>
              </w:rPr>
              <w:t>II</w:t>
            </w:r>
            <w:r w:rsidR="009A163E" w:rsidRPr="00E03F24">
              <w:rPr>
                <w:rFonts w:ascii="Times New Roman" w:hAnsi="Times New Roman"/>
                <w:kern w:val="0"/>
                <w:sz w:val="18"/>
                <w:szCs w:val="18"/>
              </w:rPr>
              <w:t>、材料现代测试研究方法</w:t>
            </w:r>
          </w:p>
        </w:tc>
      </w:tr>
      <w:tr w:rsidR="00267673" w:rsidRPr="00E03F24" w:rsidTr="00FD2D77">
        <w:trPr>
          <w:trHeight w:val="702"/>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9A163E" w:rsidP="00FD2D77">
            <w:pPr>
              <w:widowControl/>
              <w:jc w:val="left"/>
              <w:rPr>
                <w:rFonts w:ascii="Times New Roman" w:hAnsi="Times New Roman"/>
                <w:kern w:val="0"/>
                <w:sz w:val="18"/>
                <w:szCs w:val="18"/>
              </w:rPr>
            </w:pPr>
            <w:r w:rsidRPr="00E03F24">
              <w:rPr>
                <w:rFonts w:ascii="Times New Roman" w:hAnsi="Times New Roman"/>
                <w:kern w:val="0"/>
                <w:sz w:val="18"/>
                <w:szCs w:val="18"/>
              </w:rPr>
              <w:t>2</w:t>
            </w:r>
            <w:r w:rsidR="00267673" w:rsidRPr="00E03F24">
              <w:rPr>
                <w:rFonts w:ascii="Times New Roman" w:hAnsi="Times New Roman"/>
                <w:kern w:val="0"/>
                <w:sz w:val="18"/>
                <w:szCs w:val="18"/>
              </w:rPr>
              <w:t>.5</w:t>
            </w:r>
            <w:r w:rsidR="00267673" w:rsidRPr="00E03F24">
              <w:rPr>
                <w:rFonts w:ascii="Times New Roman" w:hAnsi="Times New Roman"/>
                <w:kern w:val="0"/>
                <w:sz w:val="18"/>
                <w:szCs w:val="18"/>
              </w:rPr>
              <w:t>掌握扎实的</w:t>
            </w:r>
            <w:r w:rsidRPr="00E03F24">
              <w:rPr>
                <w:rFonts w:ascii="Times New Roman" w:hAnsi="Times New Roman"/>
                <w:kern w:val="0"/>
                <w:sz w:val="18"/>
                <w:szCs w:val="18"/>
              </w:rPr>
              <w:t>材料化学</w:t>
            </w:r>
            <w:r w:rsidR="00267673" w:rsidRPr="00E03F24">
              <w:rPr>
                <w:rFonts w:ascii="Times New Roman" w:hAnsi="Times New Roman"/>
                <w:kern w:val="0"/>
                <w:sz w:val="18"/>
                <w:szCs w:val="18"/>
              </w:rPr>
              <w:t>专业基础理论知识</w:t>
            </w:r>
          </w:p>
        </w:tc>
        <w:tc>
          <w:tcPr>
            <w:tcW w:w="3598" w:type="dxa"/>
            <w:tcBorders>
              <w:top w:val="nil"/>
              <w:left w:val="nil"/>
              <w:bottom w:val="single" w:sz="4" w:space="0" w:color="auto"/>
              <w:right w:val="single" w:sz="4" w:space="0" w:color="auto"/>
            </w:tcBorders>
            <w:shd w:val="clear" w:color="000000" w:fill="FFFFFF"/>
            <w:vAlign w:val="center"/>
          </w:tcPr>
          <w:p w:rsidR="00965070" w:rsidRPr="00E03F24" w:rsidRDefault="009A163E" w:rsidP="00FD2D77">
            <w:pPr>
              <w:widowControl/>
              <w:jc w:val="left"/>
              <w:rPr>
                <w:rFonts w:ascii="Times New Roman" w:hAnsi="Times New Roman"/>
                <w:kern w:val="0"/>
                <w:sz w:val="18"/>
                <w:szCs w:val="18"/>
              </w:rPr>
            </w:pPr>
            <w:r w:rsidRPr="00E03F24">
              <w:rPr>
                <w:rFonts w:ascii="Times New Roman" w:hAnsi="Times New Roman"/>
                <w:kern w:val="0"/>
                <w:sz w:val="18"/>
                <w:szCs w:val="18"/>
              </w:rPr>
              <w:t>材料合成化学、材料物理性能、材料科学基础</w:t>
            </w:r>
            <w:r w:rsidRPr="00E03F24">
              <w:rPr>
                <w:rFonts w:ascii="Times New Roman" w:hAnsi="Times New Roman"/>
                <w:kern w:val="0"/>
                <w:sz w:val="18"/>
                <w:szCs w:val="18"/>
              </w:rPr>
              <w:t>I</w:t>
            </w:r>
            <w:r w:rsidRPr="00E03F24">
              <w:rPr>
                <w:rFonts w:ascii="Times New Roman" w:hAnsi="Times New Roman"/>
                <w:kern w:val="0"/>
                <w:sz w:val="18"/>
                <w:szCs w:val="18"/>
              </w:rPr>
              <w:t>、材料科学基础</w:t>
            </w:r>
            <w:r w:rsidRPr="00E03F24">
              <w:rPr>
                <w:rFonts w:ascii="Times New Roman" w:hAnsi="Times New Roman"/>
                <w:kern w:val="0"/>
                <w:sz w:val="18"/>
                <w:szCs w:val="18"/>
              </w:rPr>
              <w:t>II</w:t>
            </w:r>
            <w:r w:rsidRPr="00E03F24">
              <w:rPr>
                <w:rFonts w:ascii="Times New Roman" w:hAnsi="Times New Roman"/>
                <w:kern w:val="0"/>
                <w:sz w:val="18"/>
                <w:szCs w:val="18"/>
              </w:rPr>
              <w:t>、材料现代测试研究方法、材料工程、材料工艺与设备</w:t>
            </w:r>
            <w:r w:rsidR="00405608" w:rsidRPr="00E03F24">
              <w:rPr>
                <w:rFonts w:ascii="Times New Roman" w:hAnsi="Times New Roman"/>
                <w:kern w:val="0"/>
                <w:sz w:val="18"/>
                <w:szCs w:val="18"/>
              </w:rPr>
              <w:t>、结构化学</w:t>
            </w:r>
          </w:p>
        </w:tc>
      </w:tr>
      <w:tr w:rsidR="00267673" w:rsidRPr="00E03F24" w:rsidTr="00FD2D77">
        <w:trPr>
          <w:trHeight w:val="702"/>
          <w:jc w:val="center"/>
        </w:trPr>
        <w:tc>
          <w:tcPr>
            <w:tcW w:w="1990" w:type="dxa"/>
            <w:vMerge w:val="restart"/>
            <w:tcBorders>
              <w:top w:val="nil"/>
              <w:left w:val="single" w:sz="4" w:space="0" w:color="auto"/>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标准</w:t>
            </w:r>
            <w:r w:rsidRPr="00E03F24">
              <w:rPr>
                <w:rFonts w:ascii="Times New Roman" w:hAnsi="Times New Roman"/>
                <w:kern w:val="0"/>
                <w:sz w:val="18"/>
                <w:szCs w:val="18"/>
              </w:rPr>
              <w:t>3</w:t>
            </w:r>
            <w:r w:rsidRPr="00E03F24">
              <w:rPr>
                <w:rFonts w:ascii="Times New Roman" w:hAnsi="Times New Roman"/>
                <w:kern w:val="0"/>
                <w:sz w:val="18"/>
                <w:szCs w:val="18"/>
              </w:rPr>
              <w:t>设计</w:t>
            </w:r>
            <w:r w:rsidRPr="00E03F24">
              <w:rPr>
                <w:rFonts w:ascii="Times New Roman" w:hAnsi="Times New Roman"/>
                <w:kern w:val="0"/>
                <w:sz w:val="18"/>
                <w:szCs w:val="18"/>
              </w:rPr>
              <w:t>/</w:t>
            </w:r>
            <w:r w:rsidRPr="00E03F24">
              <w:rPr>
                <w:rFonts w:ascii="Times New Roman" w:hAnsi="Times New Roman"/>
                <w:kern w:val="0"/>
                <w:sz w:val="18"/>
                <w:szCs w:val="18"/>
              </w:rPr>
              <w:t>开发解决方案：掌握基本的创新方法，具有追求创新的态度和意识，能够设计解决复杂工程技术问题的解决方案，设计满足特定需求的系统、单元（部件）或工艺流程，并能够在设计环节中体现创新意识，考虑社会、健康、安全、法律、文化以及环境等因素。</w:t>
            </w: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 xml:space="preserve">3.1 </w:t>
            </w:r>
            <w:r w:rsidRPr="00E03F24">
              <w:rPr>
                <w:rFonts w:ascii="Times New Roman" w:hAnsi="Times New Roman"/>
                <w:kern w:val="0"/>
                <w:sz w:val="18"/>
                <w:szCs w:val="18"/>
              </w:rPr>
              <w:t>能够从合成、加工及机械设备的基本原理进行</w:t>
            </w:r>
            <w:r w:rsidR="00405608" w:rsidRPr="00E03F24">
              <w:rPr>
                <w:rFonts w:ascii="Times New Roman" w:hAnsi="Times New Roman"/>
                <w:kern w:val="0"/>
                <w:sz w:val="18"/>
                <w:szCs w:val="18"/>
              </w:rPr>
              <w:t>材料化学</w:t>
            </w:r>
            <w:r w:rsidRPr="00E03F24">
              <w:rPr>
                <w:rFonts w:ascii="Times New Roman" w:hAnsi="Times New Roman"/>
                <w:kern w:val="0"/>
                <w:sz w:val="18"/>
                <w:szCs w:val="18"/>
              </w:rPr>
              <w:t>的工艺设计与实施</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405608" w:rsidP="00FD2D77">
            <w:pPr>
              <w:widowControl/>
              <w:jc w:val="left"/>
              <w:rPr>
                <w:rFonts w:ascii="Times New Roman" w:hAnsi="Times New Roman"/>
                <w:kern w:val="0"/>
                <w:sz w:val="18"/>
                <w:szCs w:val="18"/>
              </w:rPr>
            </w:pPr>
            <w:r w:rsidRPr="00E03F24">
              <w:rPr>
                <w:rFonts w:ascii="Times New Roman" w:hAnsi="Times New Roman"/>
                <w:kern w:val="0"/>
                <w:sz w:val="18"/>
                <w:szCs w:val="18"/>
              </w:rPr>
              <w:t>材料合成化学、材料物理性能、材料科学基础</w:t>
            </w:r>
            <w:r w:rsidRPr="00E03F24">
              <w:rPr>
                <w:rFonts w:ascii="Times New Roman" w:hAnsi="Times New Roman"/>
                <w:kern w:val="0"/>
                <w:sz w:val="18"/>
                <w:szCs w:val="18"/>
              </w:rPr>
              <w:t>I</w:t>
            </w:r>
            <w:r w:rsidRPr="00E03F24">
              <w:rPr>
                <w:rFonts w:ascii="Times New Roman" w:hAnsi="Times New Roman"/>
                <w:kern w:val="0"/>
                <w:sz w:val="18"/>
                <w:szCs w:val="18"/>
              </w:rPr>
              <w:t>、材料科学基础</w:t>
            </w:r>
            <w:r w:rsidRPr="00E03F24">
              <w:rPr>
                <w:rFonts w:ascii="Times New Roman" w:hAnsi="Times New Roman"/>
                <w:kern w:val="0"/>
                <w:sz w:val="18"/>
                <w:szCs w:val="18"/>
              </w:rPr>
              <w:t>II</w:t>
            </w:r>
            <w:r w:rsidRPr="00E03F24">
              <w:rPr>
                <w:rFonts w:ascii="Times New Roman" w:hAnsi="Times New Roman"/>
                <w:kern w:val="0"/>
                <w:sz w:val="18"/>
                <w:szCs w:val="18"/>
              </w:rPr>
              <w:t>、材料现代测试研究方法、材料工程、材料工艺与设备、化工原理</w:t>
            </w:r>
          </w:p>
        </w:tc>
      </w:tr>
      <w:tr w:rsidR="00267673" w:rsidRPr="00E03F24" w:rsidTr="00FD2D77">
        <w:trPr>
          <w:trHeight w:val="702"/>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3.2</w:t>
            </w:r>
            <w:r w:rsidR="00405608" w:rsidRPr="00E03F24">
              <w:rPr>
                <w:rFonts w:ascii="Times New Roman" w:hAnsi="Times New Roman"/>
                <w:kern w:val="0"/>
                <w:sz w:val="18"/>
                <w:szCs w:val="18"/>
              </w:rPr>
              <w:t>能够运用专业理论知识进行</w:t>
            </w:r>
            <w:r w:rsidRPr="00E03F24">
              <w:rPr>
                <w:rFonts w:ascii="Times New Roman" w:hAnsi="Times New Roman"/>
                <w:kern w:val="0"/>
                <w:sz w:val="18"/>
                <w:szCs w:val="18"/>
              </w:rPr>
              <w:t>材料</w:t>
            </w:r>
            <w:r w:rsidR="00405608" w:rsidRPr="00E03F24">
              <w:rPr>
                <w:rFonts w:ascii="Times New Roman" w:hAnsi="Times New Roman"/>
                <w:kern w:val="0"/>
                <w:sz w:val="18"/>
                <w:szCs w:val="18"/>
              </w:rPr>
              <w:t>合成</w:t>
            </w:r>
            <w:r w:rsidRPr="00E03F24">
              <w:rPr>
                <w:rFonts w:ascii="Times New Roman" w:hAnsi="Times New Roman"/>
                <w:kern w:val="0"/>
                <w:sz w:val="18"/>
                <w:szCs w:val="18"/>
              </w:rPr>
              <w:t>项目工艺设计</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课程设计、探究性专业实验、毕业设计</w:t>
            </w:r>
            <w:r w:rsidRPr="00E03F24">
              <w:rPr>
                <w:rFonts w:ascii="Times New Roman" w:hAnsi="Times New Roman"/>
                <w:kern w:val="0"/>
                <w:sz w:val="18"/>
                <w:szCs w:val="18"/>
              </w:rPr>
              <w:t>(</w:t>
            </w:r>
            <w:r w:rsidRPr="00E03F24">
              <w:rPr>
                <w:rFonts w:ascii="Times New Roman" w:hAnsi="Times New Roman"/>
                <w:kern w:val="0"/>
                <w:sz w:val="18"/>
                <w:szCs w:val="18"/>
              </w:rPr>
              <w:t>论文</w:t>
            </w:r>
            <w:r w:rsidRPr="00E03F24">
              <w:rPr>
                <w:rFonts w:ascii="Times New Roman" w:hAnsi="Times New Roman"/>
                <w:kern w:val="0"/>
                <w:sz w:val="18"/>
                <w:szCs w:val="18"/>
              </w:rPr>
              <w:t>)</w:t>
            </w:r>
            <w:r w:rsidR="00405608" w:rsidRPr="00E03F24">
              <w:rPr>
                <w:rFonts w:ascii="Times New Roman" w:hAnsi="Times New Roman"/>
                <w:kern w:val="0"/>
                <w:sz w:val="18"/>
                <w:szCs w:val="18"/>
              </w:rPr>
              <w:t>、</w:t>
            </w:r>
            <w:r w:rsidR="00405608" w:rsidRPr="00E03F24">
              <w:rPr>
                <w:rFonts w:ascii="Times New Roman" w:hAnsi="Times New Roman"/>
                <w:color w:val="000000"/>
                <w:sz w:val="18"/>
              </w:rPr>
              <w:t>材料工艺与设备</w:t>
            </w:r>
          </w:p>
        </w:tc>
      </w:tr>
      <w:tr w:rsidR="00267673" w:rsidRPr="00E03F24" w:rsidTr="00FD2D77">
        <w:trPr>
          <w:trHeight w:val="702"/>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3.3</w:t>
            </w:r>
            <w:r w:rsidR="00405608" w:rsidRPr="00E03F24">
              <w:rPr>
                <w:rFonts w:ascii="Times New Roman" w:hAnsi="Times New Roman"/>
                <w:kern w:val="0"/>
                <w:sz w:val="18"/>
                <w:szCs w:val="18"/>
              </w:rPr>
              <w:t>能够运用料合成与加工技术进行</w:t>
            </w:r>
            <w:r w:rsidRPr="00E03F24">
              <w:rPr>
                <w:rFonts w:ascii="Times New Roman" w:hAnsi="Times New Roman"/>
                <w:kern w:val="0"/>
                <w:sz w:val="18"/>
                <w:szCs w:val="18"/>
              </w:rPr>
              <w:t>材料合成与加工工艺、设备设计与实施管理</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课程设计、探究性专业实验、毕业设计</w:t>
            </w:r>
            <w:r w:rsidRPr="00E03F24">
              <w:rPr>
                <w:rFonts w:ascii="Times New Roman" w:hAnsi="Times New Roman"/>
                <w:kern w:val="0"/>
                <w:sz w:val="18"/>
                <w:szCs w:val="18"/>
              </w:rPr>
              <w:t>(</w:t>
            </w:r>
            <w:r w:rsidRPr="00E03F24">
              <w:rPr>
                <w:rFonts w:ascii="Times New Roman" w:hAnsi="Times New Roman"/>
                <w:kern w:val="0"/>
                <w:sz w:val="18"/>
                <w:szCs w:val="18"/>
              </w:rPr>
              <w:t>论文</w:t>
            </w:r>
            <w:r w:rsidRPr="00E03F24">
              <w:rPr>
                <w:rFonts w:ascii="Times New Roman" w:hAnsi="Times New Roman"/>
                <w:kern w:val="0"/>
                <w:sz w:val="18"/>
                <w:szCs w:val="18"/>
              </w:rPr>
              <w:t>)</w:t>
            </w:r>
            <w:r w:rsidRPr="00E03F24">
              <w:rPr>
                <w:rFonts w:ascii="Times New Roman" w:hAnsi="Times New Roman"/>
                <w:kern w:val="0"/>
                <w:sz w:val="18"/>
                <w:szCs w:val="18"/>
              </w:rPr>
              <w:t>、</w:t>
            </w:r>
            <w:r w:rsidR="00405608" w:rsidRPr="00E03F24">
              <w:rPr>
                <w:rFonts w:ascii="Times New Roman" w:hAnsi="Times New Roman"/>
                <w:kern w:val="0"/>
                <w:sz w:val="18"/>
                <w:szCs w:val="18"/>
              </w:rPr>
              <w:t>材料</w:t>
            </w:r>
            <w:r w:rsidRPr="00E03F24">
              <w:rPr>
                <w:rFonts w:ascii="Times New Roman" w:hAnsi="Times New Roman"/>
                <w:kern w:val="0"/>
                <w:sz w:val="18"/>
                <w:szCs w:val="18"/>
              </w:rPr>
              <w:t>工程基础、化工原理、</w:t>
            </w:r>
            <w:r w:rsidR="00405608" w:rsidRPr="00E03F24">
              <w:rPr>
                <w:rFonts w:ascii="Times New Roman" w:hAnsi="Times New Roman"/>
                <w:kern w:val="0"/>
                <w:sz w:val="18"/>
                <w:szCs w:val="18"/>
              </w:rPr>
              <w:t>材料合成化学、</w:t>
            </w:r>
            <w:r w:rsidR="00405608" w:rsidRPr="00E03F24">
              <w:rPr>
                <w:rFonts w:ascii="Times New Roman" w:hAnsi="Times New Roman"/>
                <w:color w:val="000000"/>
                <w:sz w:val="18"/>
              </w:rPr>
              <w:t>材料工艺与设备</w:t>
            </w:r>
          </w:p>
        </w:tc>
      </w:tr>
      <w:tr w:rsidR="00267673" w:rsidRPr="00E03F24" w:rsidTr="00FD2D77">
        <w:trPr>
          <w:trHeight w:val="702"/>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3.4</w:t>
            </w:r>
            <w:r w:rsidR="00405608" w:rsidRPr="00E03F24">
              <w:rPr>
                <w:rFonts w:ascii="Times New Roman" w:hAnsi="Times New Roman"/>
                <w:kern w:val="0"/>
                <w:sz w:val="18"/>
                <w:szCs w:val="18"/>
              </w:rPr>
              <w:t>能够在</w:t>
            </w:r>
            <w:r w:rsidRPr="00E03F24">
              <w:rPr>
                <w:rFonts w:ascii="Times New Roman" w:hAnsi="Times New Roman"/>
                <w:kern w:val="0"/>
                <w:sz w:val="18"/>
                <w:szCs w:val="18"/>
              </w:rPr>
              <w:t>材料</w:t>
            </w:r>
            <w:r w:rsidR="00C760B4" w:rsidRPr="00E03F24">
              <w:rPr>
                <w:rFonts w:ascii="Times New Roman" w:hAnsi="Times New Roman" w:hint="eastAsia"/>
                <w:kern w:val="0"/>
                <w:sz w:val="18"/>
                <w:szCs w:val="18"/>
              </w:rPr>
              <w:t>科学</w:t>
            </w:r>
            <w:r w:rsidRPr="00E03F24">
              <w:rPr>
                <w:rFonts w:ascii="Times New Roman" w:hAnsi="Times New Roman"/>
                <w:kern w:val="0"/>
                <w:sz w:val="18"/>
                <w:szCs w:val="18"/>
              </w:rPr>
              <w:t>与工程创新活动中考虑各种制约因素</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405608" w:rsidP="00405608">
            <w:pPr>
              <w:snapToGrid w:val="0"/>
              <w:ind w:leftChars="-35" w:left="-73" w:rightChars="-35" w:right="-73" w:firstLineChars="40" w:firstLine="72"/>
              <w:rPr>
                <w:rFonts w:ascii="Times New Roman" w:hAnsi="Times New Roman"/>
                <w:kern w:val="0"/>
                <w:sz w:val="18"/>
                <w:szCs w:val="18"/>
              </w:rPr>
            </w:pPr>
            <w:r w:rsidRPr="00E03F24">
              <w:rPr>
                <w:rFonts w:ascii="Times New Roman" w:hAnsi="Times New Roman"/>
                <w:color w:val="000000"/>
                <w:sz w:val="18"/>
              </w:rPr>
              <w:t>材料的腐蚀与防护</w:t>
            </w:r>
            <w:r w:rsidR="00267673" w:rsidRPr="00E03F24">
              <w:rPr>
                <w:rFonts w:ascii="Times New Roman" w:hAnsi="Times New Roman"/>
                <w:kern w:val="0"/>
                <w:sz w:val="18"/>
                <w:szCs w:val="18"/>
              </w:rPr>
              <w:t>、</w:t>
            </w:r>
            <w:r w:rsidRPr="00E03F24">
              <w:rPr>
                <w:rFonts w:ascii="Times New Roman" w:hAnsi="Times New Roman"/>
                <w:color w:val="000000"/>
                <w:sz w:val="18"/>
              </w:rPr>
              <w:t>能源科学概论</w:t>
            </w:r>
            <w:r w:rsidR="00267673" w:rsidRPr="00E03F24">
              <w:rPr>
                <w:rFonts w:ascii="Times New Roman" w:hAnsi="Times New Roman"/>
                <w:kern w:val="0"/>
                <w:sz w:val="18"/>
                <w:szCs w:val="18"/>
              </w:rPr>
              <w:t>、思想道德修养与法律基础、毕业设计（论文）</w:t>
            </w:r>
          </w:p>
        </w:tc>
      </w:tr>
      <w:tr w:rsidR="00267673" w:rsidRPr="00E03F24" w:rsidTr="00FD2D77">
        <w:trPr>
          <w:trHeight w:val="702"/>
          <w:jc w:val="center"/>
        </w:trPr>
        <w:tc>
          <w:tcPr>
            <w:tcW w:w="1990" w:type="dxa"/>
            <w:vMerge w:val="restart"/>
            <w:tcBorders>
              <w:top w:val="nil"/>
              <w:left w:val="single" w:sz="4" w:space="0" w:color="auto"/>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lastRenderedPageBreak/>
              <w:t>标准</w:t>
            </w:r>
            <w:r w:rsidRPr="00E03F24">
              <w:rPr>
                <w:rFonts w:ascii="Times New Roman" w:hAnsi="Times New Roman"/>
                <w:kern w:val="0"/>
                <w:sz w:val="18"/>
                <w:szCs w:val="18"/>
              </w:rPr>
              <w:t>4</w:t>
            </w:r>
            <w:r w:rsidRPr="00E03F24">
              <w:rPr>
                <w:rFonts w:ascii="Times New Roman" w:hAnsi="Times New Roman"/>
                <w:kern w:val="0"/>
                <w:sz w:val="18"/>
                <w:szCs w:val="18"/>
              </w:rPr>
              <w:t>研究：具有批判性思维能力，能够综合运用所学科学原理并采用科学方法对复杂工程问题进行研究，包括设计实验、分析与解释数据、并通过信息综合得到合理有效的结论。</w:t>
            </w: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4.1.</w:t>
            </w:r>
            <w:r w:rsidR="00405608" w:rsidRPr="00E03F24">
              <w:rPr>
                <w:rFonts w:ascii="Times New Roman" w:hAnsi="Times New Roman"/>
                <w:kern w:val="0"/>
                <w:sz w:val="18"/>
                <w:szCs w:val="18"/>
              </w:rPr>
              <w:t>具有对</w:t>
            </w:r>
            <w:r w:rsidRPr="00E03F24">
              <w:rPr>
                <w:rFonts w:ascii="Times New Roman" w:hAnsi="Times New Roman"/>
                <w:kern w:val="0"/>
                <w:sz w:val="18"/>
                <w:szCs w:val="18"/>
              </w:rPr>
              <w:t>材料合成与加工工程领域复杂工程问题进行分析与研究的能力</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405608" w:rsidP="00FD2D77">
            <w:pPr>
              <w:widowControl/>
              <w:jc w:val="left"/>
              <w:rPr>
                <w:rFonts w:ascii="Times New Roman" w:hAnsi="Times New Roman"/>
                <w:kern w:val="0"/>
                <w:sz w:val="18"/>
                <w:szCs w:val="18"/>
              </w:rPr>
            </w:pPr>
            <w:r w:rsidRPr="00E03F24">
              <w:rPr>
                <w:rFonts w:ascii="Times New Roman" w:hAnsi="Times New Roman"/>
                <w:kern w:val="0"/>
                <w:sz w:val="18"/>
                <w:szCs w:val="18"/>
              </w:rPr>
              <w:t>材料</w:t>
            </w:r>
            <w:r w:rsidR="00267673" w:rsidRPr="00E03F24">
              <w:rPr>
                <w:rFonts w:ascii="Times New Roman" w:hAnsi="Times New Roman"/>
                <w:kern w:val="0"/>
                <w:sz w:val="18"/>
                <w:szCs w:val="18"/>
              </w:rPr>
              <w:t>工程基础、化工原理、</w:t>
            </w:r>
            <w:r w:rsidRPr="00E03F24">
              <w:rPr>
                <w:rFonts w:ascii="Times New Roman" w:hAnsi="Times New Roman"/>
                <w:kern w:val="0"/>
                <w:sz w:val="18"/>
                <w:szCs w:val="18"/>
              </w:rPr>
              <w:t>材料合成化学、</w:t>
            </w:r>
            <w:r w:rsidRPr="00E03F24">
              <w:rPr>
                <w:rFonts w:ascii="Times New Roman" w:hAnsi="Times New Roman"/>
                <w:color w:val="000000"/>
                <w:sz w:val="18"/>
              </w:rPr>
              <w:t>材料工艺与设备</w:t>
            </w:r>
            <w:r w:rsidR="00267673" w:rsidRPr="00E03F24">
              <w:rPr>
                <w:rFonts w:ascii="Times New Roman" w:hAnsi="Times New Roman"/>
                <w:kern w:val="0"/>
                <w:sz w:val="18"/>
                <w:szCs w:val="18"/>
              </w:rPr>
              <w:t>、</w:t>
            </w:r>
            <w:r w:rsidRPr="00E03F24">
              <w:rPr>
                <w:rFonts w:ascii="Times New Roman" w:hAnsi="Times New Roman"/>
                <w:color w:val="000000"/>
                <w:sz w:val="18"/>
              </w:rPr>
              <w:t>无机非金属材料学</w:t>
            </w:r>
            <w:r w:rsidRPr="00E03F24">
              <w:rPr>
                <w:rFonts w:ascii="Times New Roman" w:hAnsi="Times New Roman"/>
                <w:kern w:val="0"/>
                <w:sz w:val="18"/>
                <w:szCs w:val="18"/>
              </w:rPr>
              <w:t>、</w:t>
            </w:r>
            <w:r w:rsidRPr="00E03F24">
              <w:rPr>
                <w:rFonts w:ascii="Times New Roman" w:hAnsi="Times New Roman"/>
                <w:color w:val="000000"/>
                <w:sz w:val="18"/>
              </w:rPr>
              <w:t>复合材料</w:t>
            </w:r>
            <w:r w:rsidRPr="00E03F24">
              <w:rPr>
                <w:rFonts w:ascii="Times New Roman" w:hAnsi="Times New Roman"/>
                <w:kern w:val="0"/>
                <w:sz w:val="18"/>
                <w:szCs w:val="18"/>
              </w:rPr>
              <w:t>、高分子材料、金属材料、功能材料、碳材料科学基础、</w:t>
            </w:r>
            <w:r w:rsidR="00267673" w:rsidRPr="00E03F24">
              <w:rPr>
                <w:rFonts w:ascii="Times New Roman" w:hAnsi="Times New Roman"/>
                <w:kern w:val="0"/>
                <w:sz w:val="18"/>
                <w:szCs w:val="18"/>
              </w:rPr>
              <w:t>材料表面与界面、毕业设计（论文）</w:t>
            </w:r>
          </w:p>
        </w:tc>
      </w:tr>
      <w:tr w:rsidR="00267673" w:rsidRPr="00E03F24" w:rsidTr="00FD2D77">
        <w:trPr>
          <w:trHeight w:val="1005"/>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4.2</w:t>
            </w:r>
            <w:r w:rsidR="00405608" w:rsidRPr="00E03F24">
              <w:rPr>
                <w:rFonts w:ascii="Times New Roman" w:hAnsi="Times New Roman"/>
                <w:kern w:val="0"/>
                <w:sz w:val="18"/>
                <w:szCs w:val="18"/>
              </w:rPr>
              <w:t>掌握各种相关工程实验的原理与基本要求，具备</w:t>
            </w:r>
            <w:r w:rsidRPr="00E03F24">
              <w:rPr>
                <w:rFonts w:ascii="Times New Roman" w:hAnsi="Times New Roman"/>
                <w:kern w:val="0"/>
                <w:sz w:val="18"/>
                <w:szCs w:val="18"/>
              </w:rPr>
              <w:t>材料科学与工程实验设计和实施的能力，并能够根据实验目的确定需要的数据及其精度，以及选择合适的手段收集这些数据</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大学物理实验、课程实验、基础化学实验</w:t>
            </w:r>
            <w:r w:rsidR="004F0AB0" w:rsidRPr="00E03F24">
              <w:rPr>
                <w:rFonts w:ascii="Times New Roman" w:hAnsi="Times New Roman"/>
                <w:kern w:val="0"/>
                <w:sz w:val="18"/>
                <w:szCs w:val="18"/>
              </w:rPr>
              <w:t>I</w:t>
            </w:r>
            <w:r w:rsidRPr="00E03F24">
              <w:rPr>
                <w:rFonts w:ascii="Times New Roman" w:hAnsi="Times New Roman"/>
                <w:kern w:val="0"/>
                <w:sz w:val="18"/>
                <w:szCs w:val="18"/>
              </w:rPr>
              <w:t>、基础化学实验</w:t>
            </w:r>
            <w:r w:rsidR="004F0AB0" w:rsidRPr="00E03F24">
              <w:rPr>
                <w:rFonts w:ascii="Times New Roman" w:hAnsi="Times New Roman"/>
                <w:kern w:val="0"/>
                <w:sz w:val="18"/>
                <w:szCs w:val="18"/>
              </w:rPr>
              <w:t>II</w:t>
            </w:r>
            <w:r w:rsidRPr="00E03F24">
              <w:rPr>
                <w:rFonts w:ascii="Times New Roman" w:hAnsi="Times New Roman"/>
                <w:kern w:val="0"/>
                <w:sz w:val="18"/>
                <w:szCs w:val="18"/>
              </w:rPr>
              <w:t>、综合化学实验</w:t>
            </w:r>
            <w:r w:rsidR="00405608" w:rsidRPr="00E03F24">
              <w:rPr>
                <w:rFonts w:ascii="Times New Roman" w:hAnsi="Times New Roman"/>
                <w:kern w:val="0"/>
                <w:sz w:val="18"/>
                <w:szCs w:val="18"/>
              </w:rPr>
              <w:t>、化工原理实验、</w:t>
            </w:r>
            <w:r w:rsidR="00D10922" w:rsidRPr="00E03F24">
              <w:rPr>
                <w:rFonts w:ascii="Times New Roman" w:hAnsi="Times New Roman"/>
                <w:kern w:val="0"/>
                <w:sz w:val="18"/>
                <w:szCs w:val="18"/>
              </w:rPr>
              <w:t>材料现代测试研究方法</w:t>
            </w:r>
            <w:r w:rsidR="00405608" w:rsidRPr="00E03F24">
              <w:rPr>
                <w:rFonts w:ascii="Times New Roman" w:hAnsi="Times New Roman"/>
                <w:kern w:val="0"/>
                <w:sz w:val="18"/>
                <w:szCs w:val="18"/>
              </w:rPr>
              <w:t>、</w:t>
            </w:r>
            <w:r w:rsidR="00405608" w:rsidRPr="00E03F24">
              <w:rPr>
                <w:rFonts w:ascii="Times New Roman" w:hAnsi="Times New Roman"/>
                <w:color w:val="000000"/>
                <w:sz w:val="18"/>
              </w:rPr>
              <w:t>材料化学综合实验</w:t>
            </w:r>
            <w:r w:rsidR="00405608" w:rsidRPr="00E03F24">
              <w:rPr>
                <w:rFonts w:ascii="Times New Roman" w:hAnsi="Times New Roman"/>
                <w:color w:val="000000"/>
                <w:sz w:val="18"/>
              </w:rPr>
              <w:t>I</w:t>
            </w:r>
            <w:r w:rsidRPr="00E03F24">
              <w:rPr>
                <w:rFonts w:ascii="Times New Roman" w:hAnsi="Times New Roman"/>
                <w:kern w:val="0"/>
                <w:sz w:val="18"/>
                <w:szCs w:val="18"/>
              </w:rPr>
              <w:t>、</w:t>
            </w:r>
            <w:r w:rsidR="00405608" w:rsidRPr="00E03F24">
              <w:rPr>
                <w:rFonts w:ascii="Times New Roman" w:hAnsi="Times New Roman"/>
                <w:color w:val="000000"/>
                <w:sz w:val="18"/>
              </w:rPr>
              <w:t>材料化学综合实验</w:t>
            </w:r>
            <w:r w:rsidR="00405608" w:rsidRPr="00E03F24">
              <w:rPr>
                <w:rFonts w:ascii="Times New Roman" w:hAnsi="Times New Roman"/>
                <w:color w:val="000000"/>
                <w:sz w:val="18"/>
              </w:rPr>
              <w:t>II</w:t>
            </w:r>
            <w:r w:rsidRPr="00E03F24">
              <w:rPr>
                <w:rFonts w:ascii="Times New Roman" w:hAnsi="Times New Roman"/>
                <w:kern w:val="0"/>
                <w:sz w:val="18"/>
                <w:szCs w:val="18"/>
              </w:rPr>
              <w:t>、</w:t>
            </w:r>
            <w:r w:rsidR="00405608" w:rsidRPr="00E03F24">
              <w:rPr>
                <w:rFonts w:ascii="Times New Roman" w:hAnsi="Times New Roman"/>
                <w:color w:val="000000"/>
                <w:sz w:val="18"/>
              </w:rPr>
              <w:t>材料化学综合实验</w:t>
            </w:r>
            <w:r w:rsidR="00405608" w:rsidRPr="00E03F24">
              <w:rPr>
                <w:rFonts w:ascii="Times New Roman" w:hAnsi="Times New Roman"/>
                <w:color w:val="000000"/>
                <w:sz w:val="18"/>
              </w:rPr>
              <w:t>III</w:t>
            </w:r>
            <w:r w:rsidR="00405608" w:rsidRPr="00E03F24">
              <w:rPr>
                <w:rFonts w:ascii="Times New Roman" w:hAnsi="Times New Roman"/>
                <w:kern w:val="0"/>
                <w:sz w:val="18"/>
                <w:szCs w:val="18"/>
              </w:rPr>
              <w:t>、</w:t>
            </w:r>
            <w:r w:rsidRPr="00E03F24">
              <w:rPr>
                <w:rFonts w:ascii="Times New Roman" w:eastAsiaTheme="minorEastAsia" w:hAnsi="Times New Roman"/>
                <w:kern w:val="0"/>
                <w:sz w:val="18"/>
                <w:szCs w:val="18"/>
              </w:rPr>
              <w:t>电路与电子技术实验</w:t>
            </w:r>
          </w:p>
        </w:tc>
      </w:tr>
      <w:tr w:rsidR="00267673" w:rsidRPr="00E03F24" w:rsidTr="00FD2D77">
        <w:trPr>
          <w:trHeight w:val="702"/>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4.3</w:t>
            </w:r>
            <w:r w:rsidRPr="00E03F24">
              <w:rPr>
                <w:rFonts w:ascii="Times New Roman" w:hAnsi="Times New Roman"/>
                <w:kern w:val="0"/>
                <w:sz w:val="18"/>
                <w:szCs w:val="18"/>
              </w:rPr>
              <w:t>具备合理分析和解释实验数据的能力，并能综合信息得到合理有效的结论</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高等数学</w:t>
            </w:r>
            <w:r w:rsidRPr="00E03F24">
              <w:rPr>
                <w:rFonts w:ascii="Times New Roman" w:hAnsi="Times New Roman"/>
                <w:kern w:val="0"/>
                <w:sz w:val="18"/>
                <w:szCs w:val="18"/>
              </w:rPr>
              <w:t>I(1)</w:t>
            </w:r>
            <w:r w:rsidRPr="00E03F24">
              <w:rPr>
                <w:rFonts w:ascii="Times New Roman" w:hAnsi="Times New Roman"/>
                <w:kern w:val="0"/>
                <w:sz w:val="18"/>
                <w:szCs w:val="18"/>
              </w:rPr>
              <w:t>、高等数学</w:t>
            </w:r>
            <w:r w:rsidRPr="00E03F24">
              <w:rPr>
                <w:rFonts w:ascii="Times New Roman" w:hAnsi="Times New Roman"/>
                <w:kern w:val="0"/>
                <w:sz w:val="18"/>
                <w:szCs w:val="18"/>
              </w:rPr>
              <w:t>I(2)</w:t>
            </w:r>
            <w:r w:rsidRPr="00E03F24">
              <w:rPr>
                <w:rFonts w:ascii="Times New Roman" w:hAnsi="Times New Roman"/>
                <w:kern w:val="0"/>
                <w:sz w:val="18"/>
                <w:szCs w:val="18"/>
              </w:rPr>
              <w:t>、</w:t>
            </w:r>
            <w:r w:rsidR="00D10922" w:rsidRPr="00E03F24">
              <w:rPr>
                <w:rFonts w:ascii="Times New Roman" w:hAnsi="Times New Roman"/>
                <w:kern w:val="0"/>
                <w:sz w:val="18"/>
                <w:szCs w:val="18"/>
              </w:rPr>
              <w:t>材料现代测试研究方法</w:t>
            </w:r>
            <w:r w:rsidRPr="00E03F24">
              <w:rPr>
                <w:rFonts w:ascii="Times New Roman" w:hAnsi="Times New Roman"/>
                <w:kern w:val="0"/>
                <w:sz w:val="18"/>
                <w:szCs w:val="18"/>
              </w:rPr>
              <w:t>、线性代数、</w:t>
            </w:r>
            <w:r w:rsidR="00D10922" w:rsidRPr="00E03F24">
              <w:rPr>
                <w:rFonts w:ascii="Times New Roman" w:hAnsi="Times New Roman"/>
                <w:color w:val="000000"/>
                <w:sz w:val="18"/>
              </w:rPr>
              <w:t>计算机在材料科学与工程中的应用</w:t>
            </w:r>
            <w:r w:rsidRPr="00E03F24">
              <w:rPr>
                <w:rFonts w:ascii="Times New Roman" w:hAnsi="Times New Roman"/>
                <w:kern w:val="0"/>
                <w:sz w:val="18"/>
                <w:szCs w:val="18"/>
              </w:rPr>
              <w:t>、探究性专业实验</w:t>
            </w:r>
          </w:p>
        </w:tc>
      </w:tr>
      <w:tr w:rsidR="00267673" w:rsidRPr="00E03F24" w:rsidTr="00FD2D77">
        <w:trPr>
          <w:trHeight w:val="702"/>
          <w:jc w:val="center"/>
        </w:trPr>
        <w:tc>
          <w:tcPr>
            <w:tcW w:w="1990" w:type="dxa"/>
            <w:vMerge w:val="restart"/>
            <w:tcBorders>
              <w:top w:val="nil"/>
              <w:left w:val="single" w:sz="4" w:space="0" w:color="auto"/>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标准</w:t>
            </w:r>
            <w:r w:rsidRPr="00E03F24">
              <w:rPr>
                <w:rFonts w:ascii="Times New Roman" w:hAnsi="Times New Roman"/>
                <w:kern w:val="0"/>
                <w:sz w:val="18"/>
                <w:szCs w:val="18"/>
              </w:rPr>
              <w:t>5</w:t>
            </w:r>
            <w:r w:rsidRPr="00E03F24">
              <w:rPr>
                <w:rFonts w:ascii="Times New Roman" w:hAnsi="Times New Roman"/>
                <w:kern w:val="0"/>
                <w:sz w:val="18"/>
                <w:szCs w:val="18"/>
              </w:rPr>
              <w:t>使用现代工具：</w:t>
            </w:r>
            <w:r w:rsidRPr="00E03F24">
              <w:rPr>
                <w:rFonts w:ascii="Times New Roman" w:hAnsi="Times New Roman"/>
                <w:kern w:val="0"/>
                <w:sz w:val="18"/>
                <w:szCs w:val="18"/>
              </w:rPr>
              <w:t xml:space="preserve"> </w:t>
            </w:r>
            <w:r w:rsidRPr="00E03F24">
              <w:rPr>
                <w:rFonts w:ascii="Times New Roman" w:hAnsi="Times New Roman"/>
                <w:kern w:val="0"/>
                <w:sz w:val="18"/>
                <w:szCs w:val="18"/>
              </w:rPr>
              <w:t>掌握文献检索、资料查询和运用现代信息技术获取相关信息的基本方法。能够针对复杂专业问题，开发、选择与使用恰当的技术、资源、现代工程工具和信息技术工具，包括对专业工程问题的预测与模拟，并能够理解其局限性。</w:t>
            </w: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5.1</w:t>
            </w:r>
            <w:r w:rsidRPr="00E03F24">
              <w:rPr>
                <w:rFonts w:ascii="Times New Roman" w:hAnsi="Times New Roman"/>
                <w:kern w:val="0"/>
                <w:sz w:val="18"/>
                <w:szCs w:val="18"/>
              </w:rPr>
              <w:t>掌握资料查询及运用现代信息技术跟踪并获取信息的方法</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D10922" w:rsidP="00FD2D77">
            <w:pPr>
              <w:widowControl/>
              <w:jc w:val="left"/>
              <w:rPr>
                <w:rFonts w:ascii="Times New Roman" w:hAnsi="Times New Roman"/>
                <w:kern w:val="0"/>
                <w:sz w:val="18"/>
                <w:szCs w:val="18"/>
              </w:rPr>
            </w:pPr>
            <w:r w:rsidRPr="00E03F24">
              <w:rPr>
                <w:rFonts w:ascii="Times New Roman" w:hAnsi="Times New Roman"/>
                <w:kern w:val="0"/>
                <w:sz w:val="18"/>
                <w:szCs w:val="18"/>
              </w:rPr>
              <w:t>课程设计、毕业设计（论文）、</w:t>
            </w:r>
            <w:r w:rsidR="00267673" w:rsidRPr="00E03F24">
              <w:rPr>
                <w:rFonts w:ascii="Times New Roman" w:hAnsi="Times New Roman"/>
                <w:kern w:val="0"/>
                <w:sz w:val="18"/>
                <w:szCs w:val="18"/>
              </w:rPr>
              <w:t>材料信息检索、</w:t>
            </w:r>
            <w:r w:rsidRPr="00E03F24">
              <w:rPr>
                <w:rFonts w:ascii="Times New Roman" w:hAnsi="Times New Roman"/>
                <w:color w:val="000000"/>
                <w:sz w:val="18"/>
              </w:rPr>
              <w:t>计算机在材料科学与工程中的应用</w:t>
            </w:r>
            <w:r w:rsidR="00267673" w:rsidRPr="00E03F24">
              <w:rPr>
                <w:rFonts w:ascii="Times New Roman" w:hAnsi="Times New Roman"/>
                <w:kern w:val="0"/>
                <w:sz w:val="18"/>
                <w:szCs w:val="18"/>
              </w:rPr>
              <w:t>、</w:t>
            </w:r>
            <w:r w:rsidRPr="00E03F24">
              <w:rPr>
                <w:rFonts w:ascii="Times New Roman" w:hAnsi="Times New Roman"/>
                <w:kern w:val="0"/>
                <w:sz w:val="18"/>
                <w:szCs w:val="18"/>
              </w:rPr>
              <w:t>学科导论</w:t>
            </w:r>
          </w:p>
        </w:tc>
      </w:tr>
      <w:tr w:rsidR="00267673" w:rsidRPr="00E03F24" w:rsidTr="00FD2D77">
        <w:trPr>
          <w:trHeight w:val="702"/>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5.2</w:t>
            </w:r>
            <w:r w:rsidRPr="00E03F24">
              <w:rPr>
                <w:rFonts w:ascii="Times New Roman" w:hAnsi="Times New Roman"/>
                <w:kern w:val="0"/>
                <w:sz w:val="18"/>
                <w:szCs w:val="18"/>
              </w:rPr>
              <w:t>能够针对复杂工程问题，开发、选择与使用恰当的资源与工具，对问题进行模拟与预测，并分析其合理性与可靠性</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eastAsiaTheme="minorEastAsia" w:hAnsi="Times New Roman"/>
                <w:kern w:val="0"/>
                <w:sz w:val="18"/>
                <w:szCs w:val="18"/>
              </w:rPr>
              <w:t>大学计算机及程序设计</w:t>
            </w:r>
            <w:r w:rsidRPr="00E03F24">
              <w:rPr>
                <w:rFonts w:ascii="Times New Roman" w:eastAsiaTheme="minorEastAsia" w:hAnsi="Times New Roman"/>
                <w:kern w:val="0"/>
                <w:sz w:val="18"/>
                <w:szCs w:val="18"/>
              </w:rPr>
              <w:t>III</w:t>
            </w:r>
            <w:r w:rsidRPr="00E03F24">
              <w:rPr>
                <w:rFonts w:ascii="Times New Roman" w:eastAsiaTheme="minorEastAsia" w:hAnsi="Times New Roman"/>
                <w:kern w:val="0"/>
                <w:sz w:val="18"/>
                <w:szCs w:val="18"/>
              </w:rPr>
              <w:t>、</w:t>
            </w:r>
            <w:r w:rsidR="00D10922" w:rsidRPr="00E03F24">
              <w:rPr>
                <w:rFonts w:ascii="Times New Roman" w:hAnsi="Times New Roman"/>
                <w:color w:val="000000"/>
                <w:sz w:val="18"/>
              </w:rPr>
              <w:t>计算机在材料科学与工程中的应用</w:t>
            </w:r>
            <w:r w:rsidRPr="00E03F24">
              <w:rPr>
                <w:rFonts w:ascii="Times New Roman" w:hAnsi="Times New Roman"/>
                <w:kern w:val="0"/>
                <w:sz w:val="18"/>
                <w:szCs w:val="18"/>
              </w:rPr>
              <w:t>、毕业设计（论文）</w:t>
            </w:r>
          </w:p>
        </w:tc>
      </w:tr>
      <w:tr w:rsidR="00267673" w:rsidRPr="00E03F24" w:rsidTr="00FD2D77">
        <w:trPr>
          <w:trHeight w:val="702"/>
          <w:jc w:val="center"/>
        </w:trPr>
        <w:tc>
          <w:tcPr>
            <w:tcW w:w="1990" w:type="dxa"/>
            <w:vMerge w:val="restart"/>
            <w:tcBorders>
              <w:top w:val="nil"/>
              <w:left w:val="single" w:sz="4" w:space="0" w:color="auto"/>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标准</w:t>
            </w:r>
            <w:r w:rsidRPr="00E03F24">
              <w:rPr>
                <w:rFonts w:ascii="Times New Roman" w:hAnsi="Times New Roman"/>
                <w:kern w:val="0"/>
                <w:sz w:val="18"/>
                <w:szCs w:val="18"/>
              </w:rPr>
              <w:t>6</w:t>
            </w:r>
            <w:r w:rsidRPr="00E03F24">
              <w:rPr>
                <w:rFonts w:ascii="Times New Roman" w:hAnsi="Times New Roman"/>
                <w:kern w:val="0"/>
                <w:sz w:val="18"/>
                <w:szCs w:val="18"/>
              </w:rPr>
              <w:t>工程与社会：能够基于材料</w:t>
            </w:r>
            <w:r w:rsidR="00446ED0" w:rsidRPr="00E03F24">
              <w:rPr>
                <w:rFonts w:ascii="Times New Roman" w:hAnsi="Times New Roman"/>
                <w:kern w:val="0"/>
                <w:sz w:val="18"/>
                <w:szCs w:val="18"/>
              </w:rPr>
              <w:t>科学</w:t>
            </w:r>
            <w:r w:rsidRPr="00E03F24">
              <w:rPr>
                <w:rFonts w:ascii="Times New Roman" w:hAnsi="Times New Roman"/>
                <w:kern w:val="0"/>
                <w:sz w:val="18"/>
                <w:szCs w:val="18"/>
              </w:rPr>
              <w:t>与工程相关背景知识进行合理分析，评价专业工程实践和复杂工程问题解决方案对社会、健康、安全、法律以及文化的影响，并理解应承担的责任。</w:t>
            </w: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6.1</w:t>
            </w:r>
            <w:r w:rsidR="00D10922" w:rsidRPr="00E03F24">
              <w:rPr>
                <w:rFonts w:ascii="Times New Roman" w:hAnsi="Times New Roman"/>
                <w:kern w:val="0"/>
                <w:sz w:val="18"/>
                <w:szCs w:val="18"/>
              </w:rPr>
              <w:t>掌握</w:t>
            </w:r>
            <w:r w:rsidRPr="00E03F24">
              <w:rPr>
                <w:rFonts w:ascii="Times New Roman" w:hAnsi="Times New Roman"/>
                <w:kern w:val="0"/>
                <w:sz w:val="18"/>
                <w:szCs w:val="18"/>
              </w:rPr>
              <w:t>材料</w:t>
            </w:r>
            <w:r w:rsidR="00C760B4" w:rsidRPr="00E03F24">
              <w:rPr>
                <w:rFonts w:ascii="Times New Roman" w:hAnsi="Times New Roman" w:hint="eastAsia"/>
                <w:kern w:val="0"/>
                <w:sz w:val="18"/>
                <w:szCs w:val="18"/>
              </w:rPr>
              <w:t>科学</w:t>
            </w:r>
            <w:r w:rsidRPr="00E03F24">
              <w:rPr>
                <w:rFonts w:ascii="Times New Roman" w:hAnsi="Times New Roman"/>
                <w:kern w:val="0"/>
                <w:sz w:val="18"/>
                <w:szCs w:val="18"/>
              </w:rPr>
              <w:t>与工程相关知识与行业规范，了解相关的政策和法律、法规</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思想道德修养与法律基础、形势与政策课、</w:t>
            </w:r>
            <w:r w:rsidR="00D10922" w:rsidRPr="00E03F24">
              <w:rPr>
                <w:rFonts w:ascii="Times New Roman" w:hAnsi="Times New Roman"/>
                <w:color w:val="000000"/>
                <w:sz w:val="18"/>
              </w:rPr>
              <w:t>材料的腐蚀与防护</w:t>
            </w:r>
            <w:r w:rsidR="00D10922" w:rsidRPr="00E03F24">
              <w:rPr>
                <w:rFonts w:ascii="Times New Roman" w:hAnsi="Times New Roman"/>
                <w:kern w:val="0"/>
                <w:sz w:val="18"/>
                <w:szCs w:val="18"/>
              </w:rPr>
              <w:t>、</w:t>
            </w:r>
            <w:r w:rsidR="00D10922" w:rsidRPr="00E03F24">
              <w:rPr>
                <w:rFonts w:ascii="Times New Roman" w:hAnsi="Times New Roman"/>
                <w:color w:val="000000"/>
                <w:sz w:val="18"/>
              </w:rPr>
              <w:t>能源科学概论</w:t>
            </w:r>
            <w:r w:rsidRPr="00E03F24">
              <w:rPr>
                <w:rFonts w:ascii="Times New Roman" w:hAnsi="Times New Roman"/>
                <w:kern w:val="0"/>
                <w:sz w:val="18"/>
                <w:szCs w:val="18"/>
              </w:rPr>
              <w:t>、毕业实习、毕业设计（论文）</w:t>
            </w:r>
          </w:p>
        </w:tc>
      </w:tr>
      <w:tr w:rsidR="00267673" w:rsidRPr="00E03F24" w:rsidTr="00FD2D77">
        <w:trPr>
          <w:trHeight w:val="990"/>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6.2</w:t>
            </w:r>
            <w:r w:rsidR="00D10922" w:rsidRPr="00E03F24">
              <w:rPr>
                <w:rFonts w:ascii="Times New Roman" w:hAnsi="Times New Roman"/>
                <w:kern w:val="0"/>
                <w:sz w:val="18"/>
                <w:szCs w:val="18"/>
              </w:rPr>
              <w:t>正确评价</w:t>
            </w:r>
            <w:r w:rsidRPr="00E03F24">
              <w:rPr>
                <w:rFonts w:ascii="Times New Roman" w:hAnsi="Times New Roman"/>
                <w:kern w:val="0"/>
                <w:sz w:val="18"/>
                <w:szCs w:val="18"/>
              </w:rPr>
              <w:t>材料</w:t>
            </w:r>
            <w:r w:rsidR="00C760B4" w:rsidRPr="00E03F24">
              <w:rPr>
                <w:rFonts w:ascii="Times New Roman" w:hAnsi="Times New Roman" w:hint="eastAsia"/>
                <w:kern w:val="0"/>
                <w:sz w:val="18"/>
                <w:szCs w:val="18"/>
              </w:rPr>
              <w:t>科学</w:t>
            </w:r>
            <w:r w:rsidRPr="00E03F24">
              <w:rPr>
                <w:rFonts w:ascii="Times New Roman" w:hAnsi="Times New Roman"/>
                <w:kern w:val="0"/>
                <w:sz w:val="18"/>
                <w:szCs w:val="18"/>
              </w:rPr>
              <w:t>与工程合成、加工与工程管理以及相关复杂工程问题的解决方案对人文社会的影响，并应用技术手段降低其负面影响或局限性</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通识公共选修课、</w:t>
            </w:r>
            <w:r w:rsidR="00D10922" w:rsidRPr="00E03F24">
              <w:rPr>
                <w:rFonts w:ascii="Times New Roman" w:hAnsi="Times New Roman"/>
                <w:color w:val="000000"/>
                <w:sz w:val="18"/>
              </w:rPr>
              <w:t>无机非金属材料学</w:t>
            </w:r>
            <w:r w:rsidR="00D10922" w:rsidRPr="00E03F24">
              <w:rPr>
                <w:rFonts w:ascii="Times New Roman" w:hAnsi="Times New Roman"/>
                <w:kern w:val="0"/>
                <w:sz w:val="18"/>
                <w:szCs w:val="18"/>
              </w:rPr>
              <w:t>、</w:t>
            </w:r>
            <w:r w:rsidR="00D10922" w:rsidRPr="00E03F24">
              <w:rPr>
                <w:rFonts w:ascii="Times New Roman" w:hAnsi="Times New Roman"/>
                <w:color w:val="000000"/>
                <w:sz w:val="18"/>
              </w:rPr>
              <w:t>复合材料</w:t>
            </w:r>
            <w:r w:rsidR="00D10922" w:rsidRPr="00E03F24">
              <w:rPr>
                <w:rFonts w:ascii="Times New Roman" w:hAnsi="Times New Roman"/>
                <w:kern w:val="0"/>
                <w:sz w:val="18"/>
                <w:szCs w:val="18"/>
              </w:rPr>
              <w:t>、高分子材料、金属材料、功能材料、碳材料科学基础、材料工艺与设备</w:t>
            </w:r>
            <w:r w:rsidR="00BB2B47" w:rsidRPr="00E03F24">
              <w:rPr>
                <w:rFonts w:ascii="Times New Roman" w:hAnsi="Times New Roman"/>
                <w:kern w:val="0"/>
                <w:sz w:val="18"/>
                <w:szCs w:val="18"/>
              </w:rPr>
              <w:t>、纳米材料技术和科学</w:t>
            </w:r>
          </w:p>
        </w:tc>
      </w:tr>
      <w:tr w:rsidR="00267673" w:rsidRPr="00E03F24" w:rsidTr="00FD2D77">
        <w:trPr>
          <w:trHeight w:val="702"/>
          <w:jc w:val="center"/>
        </w:trPr>
        <w:tc>
          <w:tcPr>
            <w:tcW w:w="1990" w:type="dxa"/>
            <w:vMerge w:val="restart"/>
            <w:tcBorders>
              <w:top w:val="nil"/>
              <w:left w:val="single" w:sz="4" w:space="0" w:color="auto"/>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标准</w:t>
            </w:r>
            <w:r w:rsidRPr="00E03F24">
              <w:rPr>
                <w:rFonts w:ascii="Times New Roman" w:hAnsi="Times New Roman"/>
                <w:kern w:val="0"/>
                <w:sz w:val="18"/>
                <w:szCs w:val="18"/>
              </w:rPr>
              <w:t>7</w:t>
            </w:r>
            <w:r w:rsidRPr="00E03F24">
              <w:rPr>
                <w:rFonts w:ascii="Times New Roman" w:hAnsi="Times New Roman"/>
                <w:kern w:val="0"/>
                <w:sz w:val="18"/>
                <w:szCs w:val="18"/>
              </w:rPr>
              <w:t>环境和可持续发展：了解与材料</w:t>
            </w:r>
            <w:r w:rsidR="00446ED0" w:rsidRPr="00E03F24">
              <w:rPr>
                <w:rFonts w:ascii="Times New Roman" w:hAnsi="Times New Roman"/>
                <w:kern w:val="0"/>
                <w:sz w:val="18"/>
                <w:szCs w:val="18"/>
              </w:rPr>
              <w:t>科学</w:t>
            </w:r>
            <w:r w:rsidRPr="00E03F24">
              <w:rPr>
                <w:rFonts w:ascii="Times New Roman" w:hAnsi="Times New Roman"/>
                <w:kern w:val="0"/>
                <w:sz w:val="18"/>
                <w:szCs w:val="18"/>
              </w:rPr>
              <w:t>与工程专业相关的生产、设计、研究与开发、环境保护和可持续发展等方面的方针、政策和法律，能够理解和评价本专业的工程实践对环境、社会可持续发展的影响。</w:t>
            </w: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7.1</w:t>
            </w:r>
            <w:r w:rsidRPr="00E03F24">
              <w:rPr>
                <w:rFonts w:ascii="Times New Roman" w:hAnsi="Times New Roman"/>
                <w:kern w:val="0"/>
                <w:sz w:val="18"/>
                <w:szCs w:val="18"/>
              </w:rPr>
              <w:t>正确认识专业领域发展现状，并了解国家政策对专业领域发展的引导</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446ED0" w:rsidP="00FD2D77">
            <w:pPr>
              <w:widowControl/>
              <w:jc w:val="left"/>
              <w:rPr>
                <w:rFonts w:ascii="Times New Roman" w:hAnsi="Times New Roman"/>
                <w:kern w:val="0"/>
                <w:sz w:val="18"/>
                <w:szCs w:val="18"/>
              </w:rPr>
            </w:pPr>
            <w:r w:rsidRPr="00E03F24">
              <w:rPr>
                <w:rFonts w:ascii="Times New Roman" w:hAnsi="Times New Roman"/>
                <w:kern w:val="0"/>
                <w:sz w:val="18"/>
                <w:szCs w:val="18"/>
              </w:rPr>
              <w:t>学科导论</w:t>
            </w:r>
            <w:r w:rsidR="00267673" w:rsidRPr="00E03F24">
              <w:rPr>
                <w:rFonts w:ascii="Times New Roman" w:hAnsi="Times New Roman"/>
                <w:kern w:val="0"/>
                <w:sz w:val="18"/>
                <w:szCs w:val="18"/>
              </w:rPr>
              <w:t>、</w:t>
            </w:r>
            <w:r w:rsidR="00BB2B47" w:rsidRPr="00E03F24">
              <w:rPr>
                <w:rFonts w:ascii="Times New Roman" w:hAnsi="Times New Roman"/>
                <w:color w:val="000000"/>
                <w:sz w:val="18"/>
              </w:rPr>
              <w:t>无机非金属材料学</w:t>
            </w:r>
            <w:r w:rsidR="00BB2B47" w:rsidRPr="00E03F24">
              <w:rPr>
                <w:rFonts w:ascii="Times New Roman" w:hAnsi="Times New Roman"/>
                <w:kern w:val="0"/>
                <w:sz w:val="18"/>
                <w:szCs w:val="18"/>
              </w:rPr>
              <w:t>、</w:t>
            </w:r>
            <w:r w:rsidR="00BB2B47" w:rsidRPr="00E03F24">
              <w:rPr>
                <w:rFonts w:ascii="Times New Roman" w:hAnsi="Times New Roman"/>
                <w:color w:val="000000"/>
                <w:sz w:val="18"/>
              </w:rPr>
              <w:t>复合材料</w:t>
            </w:r>
            <w:r w:rsidR="00BB2B47" w:rsidRPr="00E03F24">
              <w:rPr>
                <w:rFonts w:ascii="Times New Roman" w:hAnsi="Times New Roman"/>
                <w:kern w:val="0"/>
                <w:sz w:val="18"/>
                <w:szCs w:val="18"/>
              </w:rPr>
              <w:t>、高分子材料、金属材料、功能材料、碳材料科学基础</w:t>
            </w:r>
            <w:r w:rsidR="00267673" w:rsidRPr="00E03F24">
              <w:rPr>
                <w:rFonts w:ascii="Times New Roman" w:hAnsi="Times New Roman"/>
                <w:kern w:val="0"/>
                <w:sz w:val="18"/>
                <w:szCs w:val="18"/>
              </w:rPr>
              <w:t>、</w:t>
            </w:r>
            <w:r w:rsidR="00BB2B47" w:rsidRPr="00E03F24">
              <w:rPr>
                <w:rFonts w:ascii="Times New Roman" w:hAnsi="Times New Roman"/>
                <w:color w:val="000000"/>
                <w:sz w:val="18"/>
              </w:rPr>
              <w:t>能源科学概论、纳米材料技术和科学、</w:t>
            </w:r>
            <w:r w:rsidR="00BB2B47" w:rsidRPr="00E03F24">
              <w:rPr>
                <w:rFonts w:ascii="Times New Roman" w:hAnsi="Times New Roman"/>
                <w:kern w:val="0"/>
                <w:sz w:val="18"/>
                <w:szCs w:val="18"/>
              </w:rPr>
              <w:t>毕业实习、认识实习</w:t>
            </w:r>
          </w:p>
        </w:tc>
      </w:tr>
      <w:tr w:rsidR="00267673" w:rsidRPr="00E03F24" w:rsidTr="00FD2D77">
        <w:trPr>
          <w:trHeight w:val="702"/>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7.2</w:t>
            </w:r>
            <w:r w:rsidRPr="00E03F24">
              <w:rPr>
                <w:rFonts w:ascii="Times New Roman" w:hAnsi="Times New Roman"/>
                <w:kern w:val="0"/>
                <w:sz w:val="18"/>
                <w:szCs w:val="18"/>
              </w:rPr>
              <w:t>理解环境材料的基本知识，正确评价高分子材料环境保护的关系及其对社会可持续发展的影响</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BB2B47" w:rsidP="00FD2D77">
            <w:pPr>
              <w:widowControl/>
              <w:jc w:val="left"/>
              <w:rPr>
                <w:rFonts w:ascii="Times New Roman" w:hAnsi="Times New Roman"/>
                <w:kern w:val="0"/>
                <w:sz w:val="18"/>
                <w:szCs w:val="18"/>
              </w:rPr>
            </w:pPr>
            <w:r w:rsidRPr="00E03F24">
              <w:rPr>
                <w:rFonts w:ascii="Times New Roman" w:hAnsi="Times New Roman"/>
                <w:color w:val="000000"/>
                <w:sz w:val="18"/>
              </w:rPr>
              <w:t>材料的腐蚀与防护</w:t>
            </w:r>
            <w:r w:rsidRPr="00E03F24">
              <w:rPr>
                <w:rFonts w:ascii="Times New Roman" w:hAnsi="Times New Roman"/>
                <w:kern w:val="0"/>
                <w:sz w:val="18"/>
                <w:szCs w:val="18"/>
              </w:rPr>
              <w:t>、</w:t>
            </w:r>
            <w:r w:rsidRPr="00E03F24">
              <w:rPr>
                <w:rFonts w:ascii="Times New Roman" w:hAnsi="Times New Roman"/>
                <w:color w:val="000000"/>
                <w:sz w:val="18"/>
              </w:rPr>
              <w:t>能源科学概论</w:t>
            </w:r>
          </w:p>
        </w:tc>
      </w:tr>
      <w:tr w:rsidR="00267673" w:rsidRPr="00E03F24" w:rsidTr="00FD2D77">
        <w:trPr>
          <w:trHeight w:val="702"/>
          <w:jc w:val="center"/>
        </w:trPr>
        <w:tc>
          <w:tcPr>
            <w:tcW w:w="1990" w:type="dxa"/>
            <w:vMerge w:val="restart"/>
            <w:tcBorders>
              <w:top w:val="nil"/>
              <w:left w:val="single" w:sz="4" w:space="0" w:color="auto"/>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lastRenderedPageBreak/>
              <w:t>标准</w:t>
            </w:r>
            <w:r w:rsidRPr="00E03F24">
              <w:rPr>
                <w:rFonts w:ascii="Times New Roman" w:hAnsi="Times New Roman"/>
                <w:kern w:val="0"/>
                <w:sz w:val="18"/>
                <w:szCs w:val="18"/>
              </w:rPr>
              <w:t>8</w:t>
            </w:r>
            <w:r w:rsidRPr="00E03F24">
              <w:rPr>
                <w:rFonts w:ascii="Times New Roman" w:hAnsi="Times New Roman"/>
                <w:kern w:val="0"/>
                <w:sz w:val="18"/>
                <w:szCs w:val="18"/>
              </w:rPr>
              <w:t>职业规范：具有良好的人文社会科学素养、较强的社会责任感，健康的身心素质和坚定的专业职业道德，能够在工程实践中理解并遵守职业道德和规范，履行责任。</w:t>
            </w: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8.1</w:t>
            </w:r>
            <w:r w:rsidRPr="00E03F24">
              <w:rPr>
                <w:rFonts w:ascii="Times New Roman" w:hAnsi="Times New Roman"/>
                <w:kern w:val="0"/>
                <w:sz w:val="18"/>
                <w:szCs w:val="18"/>
              </w:rPr>
              <w:t>具有良好的身体素质和自我行为规范能力</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体育</w:t>
            </w:r>
            <w:r w:rsidRPr="00E03F24">
              <w:rPr>
                <w:rFonts w:ascii="Times New Roman" w:hAnsi="Times New Roman"/>
                <w:kern w:val="0"/>
                <w:sz w:val="18"/>
                <w:szCs w:val="18"/>
              </w:rPr>
              <w:t>I-IV</w:t>
            </w:r>
            <w:r w:rsidRPr="00E03F24">
              <w:rPr>
                <w:rFonts w:ascii="Times New Roman" w:hAnsi="Times New Roman"/>
                <w:kern w:val="0"/>
                <w:sz w:val="18"/>
                <w:szCs w:val="18"/>
              </w:rPr>
              <w:t>、体育类、思想道德修养与法律基础、军事理论</w:t>
            </w:r>
          </w:p>
        </w:tc>
      </w:tr>
      <w:tr w:rsidR="00267673" w:rsidRPr="00E03F24" w:rsidTr="00FD2D77">
        <w:trPr>
          <w:trHeight w:val="702"/>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8.2</w:t>
            </w:r>
            <w:r w:rsidRPr="00E03F24">
              <w:rPr>
                <w:rFonts w:ascii="Times New Roman" w:hAnsi="Times New Roman"/>
                <w:kern w:val="0"/>
                <w:sz w:val="18"/>
                <w:szCs w:val="18"/>
              </w:rPr>
              <w:t>理解中国人文社会发展的理论体系及形势政策</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中国近代史纲要、毛泽东思想和中国特色社会主义体系概论、马克思主义基本原理、形势与政策课</w:t>
            </w:r>
          </w:p>
        </w:tc>
      </w:tr>
      <w:tr w:rsidR="00267673" w:rsidRPr="00E03F24" w:rsidTr="00FD2D77">
        <w:trPr>
          <w:trHeight w:val="702"/>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8.3</w:t>
            </w:r>
            <w:r w:rsidRPr="00E03F24">
              <w:rPr>
                <w:rFonts w:ascii="Times New Roman" w:hAnsi="Times New Roman"/>
                <w:kern w:val="0"/>
                <w:sz w:val="18"/>
                <w:szCs w:val="18"/>
              </w:rPr>
              <w:t>理解基本职业道德的含义及相关法律法规，并能够在工程实践中认真履行</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思政实践课、思想道德修养与法律基础、大学生创业就业指导、公共选修课</w:t>
            </w:r>
          </w:p>
        </w:tc>
      </w:tr>
      <w:tr w:rsidR="00267673" w:rsidRPr="00E03F24" w:rsidTr="00FD2D77">
        <w:trPr>
          <w:trHeight w:val="702"/>
          <w:jc w:val="center"/>
        </w:trPr>
        <w:tc>
          <w:tcPr>
            <w:tcW w:w="1990" w:type="dxa"/>
            <w:vMerge w:val="restart"/>
            <w:tcBorders>
              <w:top w:val="nil"/>
              <w:left w:val="single" w:sz="4" w:space="0" w:color="auto"/>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标准</w:t>
            </w:r>
            <w:r w:rsidRPr="00E03F24">
              <w:rPr>
                <w:rFonts w:ascii="Times New Roman" w:hAnsi="Times New Roman"/>
                <w:kern w:val="0"/>
                <w:sz w:val="18"/>
                <w:szCs w:val="18"/>
              </w:rPr>
              <w:t>9</w:t>
            </w:r>
            <w:r w:rsidRPr="00E03F24">
              <w:rPr>
                <w:rFonts w:ascii="Times New Roman" w:hAnsi="Times New Roman"/>
                <w:kern w:val="0"/>
                <w:sz w:val="18"/>
                <w:szCs w:val="18"/>
              </w:rPr>
              <w:t>个人和团队：具有一定的组织管理能力，环境适应能力和团队协作能力。能够在多学科背景下的团队中承担个体、团队成员以及负责人的角色。</w:t>
            </w: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9.1</w:t>
            </w:r>
            <w:r w:rsidRPr="00E03F24">
              <w:rPr>
                <w:rFonts w:ascii="Times New Roman" w:hAnsi="Times New Roman"/>
                <w:kern w:val="0"/>
                <w:sz w:val="18"/>
                <w:szCs w:val="18"/>
              </w:rPr>
              <w:t>能够理解团队中每个角色的含义及其对于整个团队的意义，并在多学科背景下的团队中做好自己承担的角色</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军事训练、创新综合素养、思政实践课、大学生创业就业指导</w:t>
            </w:r>
          </w:p>
        </w:tc>
      </w:tr>
      <w:tr w:rsidR="00267673" w:rsidRPr="00E03F24" w:rsidTr="00FD2D77">
        <w:trPr>
          <w:trHeight w:val="702"/>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9.2</w:t>
            </w:r>
            <w:r w:rsidRPr="00E03F24">
              <w:rPr>
                <w:rFonts w:ascii="Times New Roman" w:hAnsi="Times New Roman"/>
                <w:kern w:val="0"/>
                <w:sz w:val="18"/>
                <w:szCs w:val="18"/>
              </w:rPr>
              <w:t>能够综合团队成员的意见，并进行合理的决策</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课程实习、课程实验、综合实习</w:t>
            </w:r>
          </w:p>
        </w:tc>
      </w:tr>
      <w:tr w:rsidR="00267673" w:rsidRPr="00E03F24" w:rsidTr="00FD2D77">
        <w:trPr>
          <w:trHeight w:val="702"/>
          <w:jc w:val="center"/>
        </w:trPr>
        <w:tc>
          <w:tcPr>
            <w:tcW w:w="1990" w:type="dxa"/>
            <w:vMerge w:val="restart"/>
            <w:tcBorders>
              <w:top w:val="nil"/>
              <w:left w:val="single" w:sz="4" w:space="0" w:color="auto"/>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标准</w:t>
            </w:r>
            <w:r w:rsidRPr="00E03F24">
              <w:rPr>
                <w:rFonts w:ascii="Times New Roman" w:hAnsi="Times New Roman"/>
                <w:kern w:val="0"/>
                <w:sz w:val="18"/>
                <w:szCs w:val="18"/>
              </w:rPr>
              <w:t>10</w:t>
            </w:r>
            <w:r w:rsidRPr="00E03F24">
              <w:rPr>
                <w:rFonts w:ascii="Times New Roman" w:hAnsi="Times New Roman"/>
                <w:kern w:val="0"/>
                <w:sz w:val="18"/>
                <w:szCs w:val="18"/>
              </w:rPr>
              <w:t>沟通：具有良好的表达能力和人际交往能力，能够就复杂工程问题与业界同行及社会公众进行有效沟通和交流，包括撰写报告和设计文稿、陈述发言、清晰表达或回应指令。并具备一定的国际视野，能够在跨文化背景下进行沟通和交流。</w:t>
            </w: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10.1</w:t>
            </w:r>
            <w:r w:rsidRPr="00E03F24">
              <w:rPr>
                <w:rFonts w:ascii="Times New Roman" w:hAnsi="Times New Roman"/>
                <w:kern w:val="0"/>
                <w:sz w:val="18"/>
                <w:szCs w:val="18"/>
              </w:rPr>
              <w:t>能够通过口头或书面方式正确表达自己的想法</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课程设计、毕业实习、探究性专业实验、</w:t>
            </w:r>
            <w:r w:rsidR="00BB2B47" w:rsidRPr="00E03F24">
              <w:rPr>
                <w:rFonts w:ascii="Times New Roman" w:hAnsi="Times New Roman"/>
                <w:kern w:val="0"/>
                <w:sz w:val="18"/>
                <w:szCs w:val="18"/>
              </w:rPr>
              <w:t>材料现代测试研究方法</w:t>
            </w:r>
            <w:r w:rsidRPr="00E03F24">
              <w:rPr>
                <w:rFonts w:ascii="Times New Roman" w:hAnsi="Times New Roman"/>
                <w:kern w:val="0"/>
                <w:sz w:val="18"/>
                <w:szCs w:val="18"/>
              </w:rPr>
              <w:t>、毕业设计（论文）、大学英语基础课程</w:t>
            </w:r>
            <w:r w:rsidRPr="00E03F24">
              <w:rPr>
                <w:rFonts w:ascii="Times New Roman" w:hAnsi="Times New Roman"/>
                <w:kern w:val="0"/>
                <w:sz w:val="18"/>
                <w:szCs w:val="18"/>
              </w:rPr>
              <w:t>(1)</w:t>
            </w:r>
            <w:r w:rsidRPr="00E03F24">
              <w:rPr>
                <w:rFonts w:ascii="Times New Roman" w:hAnsi="Times New Roman"/>
                <w:kern w:val="0"/>
                <w:sz w:val="18"/>
                <w:szCs w:val="18"/>
              </w:rPr>
              <w:t>、大学英语基础课程</w:t>
            </w:r>
            <w:r w:rsidRPr="00E03F24">
              <w:rPr>
                <w:rFonts w:ascii="Times New Roman" w:hAnsi="Times New Roman"/>
                <w:kern w:val="0"/>
                <w:sz w:val="18"/>
                <w:szCs w:val="18"/>
              </w:rPr>
              <w:t>(2)</w:t>
            </w:r>
            <w:r w:rsidRPr="00E03F24">
              <w:rPr>
                <w:rFonts w:ascii="Times New Roman" w:hAnsi="Times New Roman"/>
                <w:kern w:val="0"/>
                <w:sz w:val="18"/>
                <w:szCs w:val="18"/>
              </w:rPr>
              <w:t>、大学英语高级课程、大学英语应用课程、</w:t>
            </w:r>
            <w:r w:rsidR="00BB2B47" w:rsidRPr="00E03F24">
              <w:rPr>
                <w:rFonts w:ascii="Times New Roman" w:hAnsi="Times New Roman"/>
                <w:kern w:val="0"/>
                <w:sz w:val="18"/>
                <w:szCs w:val="18"/>
              </w:rPr>
              <w:t>材料科技</w:t>
            </w:r>
            <w:r w:rsidRPr="00E03F24">
              <w:rPr>
                <w:rFonts w:ascii="Times New Roman" w:hAnsi="Times New Roman"/>
                <w:kern w:val="0"/>
                <w:sz w:val="18"/>
                <w:szCs w:val="18"/>
              </w:rPr>
              <w:t>英语</w:t>
            </w:r>
          </w:p>
        </w:tc>
      </w:tr>
      <w:tr w:rsidR="00267673" w:rsidRPr="00E03F24" w:rsidTr="00FD2D77">
        <w:trPr>
          <w:trHeight w:val="702"/>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10.2</w:t>
            </w:r>
            <w:r w:rsidRPr="00E03F24">
              <w:rPr>
                <w:rFonts w:ascii="Times New Roman" w:hAnsi="Times New Roman"/>
                <w:kern w:val="0"/>
                <w:sz w:val="18"/>
                <w:szCs w:val="18"/>
              </w:rPr>
              <w:t>能够对材料</w:t>
            </w:r>
            <w:r w:rsidR="003276A6" w:rsidRPr="00E03F24">
              <w:rPr>
                <w:rFonts w:ascii="Times New Roman" w:hAnsi="Times New Roman"/>
                <w:kern w:val="0"/>
                <w:sz w:val="18"/>
                <w:szCs w:val="18"/>
              </w:rPr>
              <w:t>科学</w:t>
            </w:r>
            <w:r w:rsidRPr="00E03F24">
              <w:rPr>
                <w:rFonts w:ascii="Times New Roman" w:hAnsi="Times New Roman"/>
                <w:kern w:val="0"/>
                <w:sz w:val="18"/>
                <w:szCs w:val="18"/>
              </w:rPr>
              <w:t>与工程复杂问题与同行及社会公众进行有效沟通，听取反馈并对建议做出合理的答复</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毕业设计、毕业实习、探究性专业实验</w:t>
            </w:r>
          </w:p>
        </w:tc>
      </w:tr>
      <w:tr w:rsidR="00267673" w:rsidRPr="00E03F24" w:rsidTr="00FD2D77">
        <w:trPr>
          <w:trHeight w:val="702"/>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10.3</w:t>
            </w:r>
            <w:r w:rsidRPr="00E03F24">
              <w:rPr>
                <w:rFonts w:ascii="Times New Roman" w:hAnsi="Times New Roman"/>
                <w:kern w:val="0"/>
                <w:sz w:val="18"/>
                <w:szCs w:val="18"/>
              </w:rPr>
              <w:t>了解本专业的国际状况，具有外语应用能力，并能在跨文化背景下进行有效沟通和交流</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3276A6" w:rsidP="00FD2D77">
            <w:pPr>
              <w:widowControl/>
              <w:jc w:val="left"/>
              <w:rPr>
                <w:rFonts w:ascii="Times New Roman" w:hAnsi="Times New Roman"/>
                <w:kern w:val="0"/>
                <w:sz w:val="18"/>
                <w:szCs w:val="18"/>
              </w:rPr>
            </w:pPr>
            <w:r w:rsidRPr="00E03F24">
              <w:rPr>
                <w:rFonts w:ascii="Times New Roman" w:hAnsi="Times New Roman"/>
                <w:kern w:val="0"/>
                <w:sz w:val="18"/>
                <w:szCs w:val="18"/>
              </w:rPr>
              <w:t>学科导论</w:t>
            </w:r>
            <w:r w:rsidR="00492366" w:rsidRPr="00E03F24">
              <w:rPr>
                <w:rFonts w:ascii="Times New Roman" w:hAnsi="Times New Roman"/>
                <w:kern w:val="0"/>
                <w:sz w:val="18"/>
                <w:szCs w:val="18"/>
              </w:rPr>
              <w:t>、</w:t>
            </w:r>
            <w:r w:rsidR="00267673" w:rsidRPr="00E03F24">
              <w:rPr>
                <w:rFonts w:ascii="Times New Roman" w:hAnsi="Times New Roman"/>
                <w:kern w:val="0"/>
                <w:sz w:val="18"/>
                <w:szCs w:val="18"/>
              </w:rPr>
              <w:t>材料信息检索、学术前沿、大学英语基础课程</w:t>
            </w:r>
            <w:r w:rsidR="00267673" w:rsidRPr="00E03F24">
              <w:rPr>
                <w:rFonts w:ascii="Times New Roman" w:hAnsi="Times New Roman"/>
                <w:kern w:val="0"/>
                <w:sz w:val="18"/>
                <w:szCs w:val="18"/>
              </w:rPr>
              <w:t>(1)</w:t>
            </w:r>
            <w:r w:rsidR="00267673" w:rsidRPr="00E03F24">
              <w:rPr>
                <w:rFonts w:ascii="Times New Roman" w:hAnsi="Times New Roman"/>
                <w:kern w:val="0"/>
                <w:sz w:val="18"/>
                <w:szCs w:val="18"/>
              </w:rPr>
              <w:t>、大学英语基础课程</w:t>
            </w:r>
            <w:r w:rsidR="00267673" w:rsidRPr="00E03F24">
              <w:rPr>
                <w:rFonts w:ascii="Times New Roman" w:hAnsi="Times New Roman"/>
                <w:kern w:val="0"/>
                <w:sz w:val="18"/>
                <w:szCs w:val="18"/>
              </w:rPr>
              <w:t>(2)</w:t>
            </w:r>
            <w:r w:rsidR="00267673" w:rsidRPr="00E03F24">
              <w:rPr>
                <w:rFonts w:ascii="Times New Roman" w:hAnsi="Times New Roman"/>
                <w:kern w:val="0"/>
                <w:sz w:val="18"/>
                <w:szCs w:val="18"/>
              </w:rPr>
              <w:t>、大学英语高级课程、大学英语应用课程、</w:t>
            </w:r>
            <w:r w:rsidR="00492366" w:rsidRPr="00E03F24">
              <w:rPr>
                <w:rFonts w:ascii="Times New Roman" w:hAnsi="Times New Roman"/>
                <w:kern w:val="0"/>
                <w:sz w:val="18"/>
                <w:szCs w:val="18"/>
              </w:rPr>
              <w:t>材料科技英语</w:t>
            </w:r>
            <w:r w:rsidR="00267673" w:rsidRPr="00E03F24">
              <w:rPr>
                <w:rFonts w:ascii="Times New Roman" w:hAnsi="Times New Roman"/>
                <w:kern w:val="0"/>
                <w:sz w:val="18"/>
                <w:szCs w:val="18"/>
              </w:rPr>
              <w:t>、</w:t>
            </w:r>
            <w:r w:rsidR="00492366" w:rsidRPr="00E03F24">
              <w:rPr>
                <w:rFonts w:ascii="Times New Roman" w:hAnsi="Times New Roman"/>
                <w:color w:val="000000"/>
                <w:sz w:val="18"/>
              </w:rPr>
              <w:t>无机非金属材料学</w:t>
            </w:r>
            <w:r w:rsidR="00492366" w:rsidRPr="00E03F24">
              <w:rPr>
                <w:rFonts w:ascii="Times New Roman" w:hAnsi="Times New Roman"/>
                <w:kern w:val="0"/>
                <w:sz w:val="18"/>
                <w:szCs w:val="18"/>
              </w:rPr>
              <w:t>、</w:t>
            </w:r>
            <w:r w:rsidR="00492366" w:rsidRPr="00E03F24">
              <w:rPr>
                <w:rFonts w:ascii="Times New Roman" w:hAnsi="Times New Roman"/>
                <w:color w:val="000000"/>
                <w:sz w:val="18"/>
              </w:rPr>
              <w:t>复合材料</w:t>
            </w:r>
            <w:r w:rsidR="00492366" w:rsidRPr="00E03F24">
              <w:rPr>
                <w:rFonts w:ascii="Times New Roman" w:hAnsi="Times New Roman"/>
                <w:kern w:val="0"/>
                <w:sz w:val="18"/>
                <w:szCs w:val="18"/>
              </w:rPr>
              <w:t>、高分子材料、金属材料、功能材料、碳材料科学基础、</w:t>
            </w:r>
            <w:r w:rsidR="00492366" w:rsidRPr="00E03F24">
              <w:rPr>
                <w:rFonts w:ascii="Times New Roman" w:hAnsi="Times New Roman"/>
                <w:color w:val="000000"/>
                <w:sz w:val="18"/>
              </w:rPr>
              <w:t>能源科学概论、纳米材料技术和科学</w:t>
            </w:r>
          </w:p>
        </w:tc>
      </w:tr>
      <w:tr w:rsidR="00267673" w:rsidRPr="00E03F24" w:rsidTr="00FD2D77">
        <w:trPr>
          <w:trHeight w:val="702"/>
          <w:jc w:val="center"/>
        </w:trPr>
        <w:tc>
          <w:tcPr>
            <w:tcW w:w="1990" w:type="dxa"/>
            <w:vMerge w:val="restart"/>
            <w:tcBorders>
              <w:top w:val="nil"/>
              <w:left w:val="single" w:sz="4" w:space="0" w:color="auto"/>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标准</w:t>
            </w:r>
            <w:r w:rsidRPr="00E03F24">
              <w:rPr>
                <w:rFonts w:ascii="Times New Roman" w:hAnsi="Times New Roman"/>
                <w:kern w:val="0"/>
                <w:sz w:val="18"/>
                <w:szCs w:val="18"/>
              </w:rPr>
              <w:t>11</w:t>
            </w:r>
            <w:r w:rsidRPr="00E03F24">
              <w:rPr>
                <w:rFonts w:ascii="Times New Roman" w:hAnsi="Times New Roman"/>
                <w:kern w:val="0"/>
                <w:sz w:val="18"/>
                <w:szCs w:val="18"/>
              </w:rPr>
              <w:t>项目管理：</w:t>
            </w:r>
            <w:r w:rsidRPr="00E03F24">
              <w:rPr>
                <w:rFonts w:ascii="Times New Roman" w:hAnsi="Times New Roman"/>
                <w:kern w:val="0"/>
                <w:sz w:val="18"/>
                <w:szCs w:val="18"/>
              </w:rPr>
              <w:t xml:space="preserve"> </w:t>
            </w:r>
            <w:r w:rsidRPr="00E03F24">
              <w:rPr>
                <w:rFonts w:ascii="Times New Roman" w:hAnsi="Times New Roman"/>
                <w:kern w:val="0"/>
                <w:sz w:val="18"/>
                <w:szCs w:val="18"/>
              </w:rPr>
              <w:t>理解并掌握工程管理原理与经济决策方法，并能在多学科环境中应用。</w:t>
            </w: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11.1</w:t>
            </w:r>
            <w:r w:rsidRPr="00E03F24">
              <w:rPr>
                <w:rFonts w:ascii="Times New Roman" w:hAnsi="Times New Roman"/>
                <w:kern w:val="0"/>
                <w:sz w:val="18"/>
                <w:szCs w:val="18"/>
              </w:rPr>
              <w:t>掌握工程管理的基本理论和基本方法，具有发现、分析、解决工程管理实际问题的基本能力，并能在多学科环境中应用</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化工原理、化工原理实验、</w:t>
            </w:r>
            <w:r w:rsidR="00492366" w:rsidRPr="00E03F24">
              <w:rPr>
                <w:rFonts w:ascii="Times New Roman" w:hAnsi="Times New Roman"/>
                <w:kern w:val="0"/>
                <w:sz w:val="18"/>
                <w:szCs w:val="18"/>
              </w:rPr>
              <w:t>材料</w:t>
            </w:r>
            <w:r w:rsidRPr="00E03F24">
              <w:rPr>
                <w:rFonts w:ascii="Times New Roman" w:hAnsi="Times New Roman"/>
                <w:kern w:val="0"/>
                <w:sz w:val="18"/>
                <w:szCs w:val="18"/>
              </w:rPr>
              <w:t>物理</w:t>
            </w:r>
            <w:r w:rsidR="00492366" w:rsidRPr="00E03F24">
              <w:rPr>
                <w:rFonts w:ascii="Times New Roman" w:hAnsi="Times New Roman"/>
                <w:kern w:val="0"/>
                <w:sz w:val="18"/>
                <w:szCs w:val="18"/>
              </w:rPr>
              <w:t>性能</w:t>
            </w:r>
            <w:r w:rsidRPr="00E03F24">
              <w:rPr>
                <w:rFonts w:ascii="Times New Roman" w:hAnsi="Times New Roman"/>
                <w:kern w:val="0"/>
                <w:sz w:val="18"/>
                <w:szCs w:val="18"/>
              </w:rPr>
              <w:t>、</w:t>
            </w:r>
            <w:r w:rsidR="00492366" w:rsidRPr="00E03F24">
              <w:rPr>
                <w:rFonts w:ascii="Times New Roman" w:hAnsi="Times New Roman"/>
                <w:kern w:val="0"/>
                <w:sz w:val="18"/>
                <w:szCs w:val="18"/>
              </w:rPr>
              <w:t>材料工艺与设备</w:t>
            </w:r>
            <w:r w:rsidRPr="00E03F24">
              <w:rPr>
                <w:rFonts w:ascii="Times New Roman" w:hAnsi="Times New Roman"/>
                <w:kern w:val="0"/>
                <w:sz w:val="18"/>
                <w:szCs w:val="18"/>
              </w:rPr>
              <w:t>、</w:t>
            </w:r>
            <w:r w:rsidR="00492366" w:rsidRPr="00E03F24">
              <w:rPr>
                <w:rFonts w:ascii="Times New Roman" w:hAnsi="Times New Roman"/>
                <w:kern w:val="0"/>
                <w:sz w:val="18"/>
                <w:szCs w:val="18"/>
              </w:rPr>
              <w:t>材料</w:t>
            </w:r>
            <w:r w:rsidRPr="00E03F24">
              <w:rPr>
                <w:rFonts w:ascii="Times New Roman" w:hAnsi="Times New Roman"/>
                <w:kern w:val="0"/>
                <w:sz w:val="18"/>
                <w:szCs w:val="18"/>
              </w:rPr>
              <w:t>工程基础</w:t>
            </w:r>
          </w:p>
        </w:tc>
      </w:tr>
      <w:tr w:rsidR="00267673" w:rsidRPr="00E03F24" w:rsidTr="00FD2D77">
        <w:trPr>
          <w:trHeight w:val="702"/>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11.2</w:t>
            </w:r>
            <w:r w:rsidRPr="00E03F24">
              <w:rPr>
                <w:rFonts w:ascii="Times New Roman" w:hAnsi="Times New Roman"/>
                <w:kern w:val="0"/>
                <w:sz w:val="18"/>
                <w:szCs w:val="18"/>
              </w:rPr>
              <w:t>熟悉工程技术、管理与经济效果之间的关系，掌握工程经济的基本原理和决策方法，具备多学科环境下进行工程经济分析的基本能力</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通识公共选修课、</w:t>
            </w:r>
            <w:r w:rsidR="00492366" w:rsidRPr="00E03F24">
              <w:rPr>
                <w:rFonts w:ascii="Times New Roman" w:hAnsi="Times New Roman"/>
                <w:color w:val="000000"/>
                <w:sz w:val="18"/>
              </w:rPr>
              <w:t>材料的腐蚀与防护</w:t>
            </w:r>
            <w:r w:rsidR="00492366" w:rsidRPr="00E03F24">
              <w:rPr>
                <w:rFonts w:ascii="Times New Roman" w:hAnsi="Times New Roman"/>
                <w:kern w:val="0"/>
                <w:sz w:val="18"/>
                <w:szCs w:val="18"/>
              </w:rPr>
              <w:t>、</w:t>
            </w:r>
            <w:r w:rsidR="00492366" w:rsidRPr="00E03F24">
              <w:rPr>
                <w:rFonts w:ascii="Times New Roman" w:hAnsi="Times New Roman"/>
                <w:color w:val="000000"/>
                <w:sz w:val="18"/>
              </w:rPr>
              <w:t>能源科学概论</w:t>
            </w:r>
          </w:p>
        </w:tc>
      </w:tr>
      <w:tr w:rsidR="00267673" w:rsidRPr="00E03F24" w:rsidTr="00FD2D77">
        <w:trPr>
          <w:trHeight w:val="1329"/>
          <w:jc w:val="center"/>
        </w:trPr>
        <w:tc>
          <w:tcPr>
            <w:tcW w:w="1990" w:type="dxa"/>
            <w:vMerge w:val="restart"/>
            <w:tcBorders>
              <w:top w:val="nil"/>
              <w:left w:val="single" w:sz="4" w:space="0" w:color="auto"/>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标准</w:t>
            </w:r>
            <w:r w:rsidRPr="00E03F24">
              <w:rPr>
                <w:rFonts w:ascii="Times New Roman" w:hAnsi="Times New Roman"/>
                <w:kern w:val="0"/>
                <w:sz w:val="18"/>
                <w:szCs w:val="18"/>
              </w:rPr>
              <w:t>12</w:t>
            </w:r>
            <w:r w:rsidRPr="00E03F24">
              <w:rPr>
                <w:rFonts w:ascii="Times New Roman" w:hAnsi="Times New Roman"/>
                <w:kern w:val="0"/>
                <w:sz w:val="18"/>
                <w:szCs w:val="18"/>
              </w:rPr>
              <w:t>终身学习：对终身学习有正确的认识，具有自主学习和终身学习的意识，有不断学习和适应发展的能力。</w:t>
            </w: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12.1</w:t>
            </w:r>
            <w:r w:rsidRPr="00E03F24">
              <w:rPr>
                <w:rFonts w:ascii="Times New Roman" w:hAnsi="Times New Roman"/>
                <w:kern w:val="0"/>
                <w:sz w:val="18"/>
                <w:szCs w:val="18"/>
              </w:rPr>
              <w:t>能够正确认识自我探索和学习的必要性</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探究性专业实验、</w:t>
            </w:r>
            <w:r w:rsidR="00492366" w:rsidRPr="00E03F24">
              <w:rPr>
                <w:rFonts w:ascii="Times New Roman" w:hAnsi="Times New Roman"/>
                <w:kern w:val="0"/>
                <w:sz w:val="18"/>
                <w:szCs w:val="18"/>
              </w:rPr>
              <w:t>材料现代测试研究方法</w:t>
            </w:r>
            <w:r w:rsidRPr="00E03F24">
              <w:rPr>
                <w:rFonts w:ascii="Times New Roman" w:hAnsi="Times New Roman"/>
                <w:kern w:val="0"/>
                <w:sz w:val="18"/>
                <w:szCs w:val="18"/>
              </w:rPr>
              <w:t>、创新综合素养、科技创新实践、</w:t>
            </w:r>
            <w:r w:rsidR="00492366" w:rsidRPr="00E03F24">
              <w:rPr>
                <w:rFonts w:ascii="Times New Roman" w:hAnsi="Times New Roman"/>
                <w:kern w:val="0"/>
                <w:sz w:val="18"/>
                <w:szCs w:val="18"/>
              </w:rPr>
              <w:t>学科导论</w:t>
            </w:r>
            <w:r w:rsidRPr="00E03F24">
              <w:rPr>
                <w:rFonts w:ascii="Times New Roman" w:hAnsi="Times New Roman"/>
                <w:kern w:val="0"/>
                <w:sz w:val="18"/>
                <w:szCs w:val="18"/>
              </w:rPr>
              <w:t>、</w:t>
            </w:r>
            <w:r w:rsidR="00492366" w:rsidRPr="00E03F24">
              <w:rPr>
                <w:rFonts w:ascii="Times New Roman" w:hAnsi="Times New Roman"/>
                <w:color w:val="000000"/>
                <w:sz w:val="18"/>
              </w:rPr>
              <w:t>无机非金属材料学</w:t>
            </w:r>
            <w:r w:rsidR="00492366" w:rsidRPr="00E03F24">
              <w:rPr>
                <w:rFonts w:ascii="Times New Roman" w:hAnsi="Times New Roman"/>
                <w:kern w:val="0"/>
                <w:sz w:val="18"/>
                <w:szCs w:val="18"/>
              </w:rPr>
              <w:t>、</w:t>
            </w:r>
            <w:r w:rsidR="00492366" w:rsidRPr="00E03F24">
              <w:rPr>
                <w:rFonts w:ascii="Times New Roman" w:hAnsi="Times New Roman"/>
                <w:color w:val="000000"/>
                <w:sz w:val="18"/>
              </w:rPr>
              <w:t>复合材料</w:t>
            </w:r>
            <w:r w:rsidR="00492366" w:rsidRPr="00E03F24">
              <w:rPr>
                <w:rFonts w:ascii="Times New Roman" w:hAnsi="Times New Roman"/>
                <w:kern w:val="0"/>
                <w:sz w:val="18"/>
                <w:szCs w:val="18"/>
              </w:rPr>
              <w:t>、高分子材料、金属材料、功能材料、碳材料科学基础、</w:t>
            </w:r>
            <w:r w:rsidR="00492366" w:rsidRPr="00E03F24">
              <w:rPr>
                <w:rFonts w:ascii="Times New Roman" w:hAnsi="Times New Roman"/>
                <w:color w:val="000000"/>
                <w:sz w:val="18"/>
              </w:rPr>
              <w:t>能源科学概论、纳米材料技术和科学</w:t>
            </w:r>
            <w:r w:rsidR="00492366" w:rsidRPr="00E03F24">
              <w:rPr>
                <w:rFonts w:ascii="Times New Roman" w:hAnsi="Times New Roman"/>
                <w:kern w:val="0"/>
                <w:sz w:val="18"/>
                <w:szCs w:val="18"/>
              </w:rPr>
              <w:t>、毕业实习、认识实习</w:t>
            </w:r>
          </w:p>
        </w:tc>
      </w:tr>
      <w:tr w:rsidR="00267673" w:rsidRPr="004F0AB0" w:rsidTr="00FD2D77">
        <w:trPr>
          <w:trHeight w:val="702"/>
          <w:jc w:val="center"/>
        </w:trPr>
        <w:tc>
          <w:tcPr>
            <w:tcW w:w="1990" w:type="dxa"/>
            <w:vMerge/>
            <w:tcBorders>
              <w:top w:val="nil"/>
              <w:left w:val="single" w:sz="4" w:space="0" w:color="auto"/>
              <w:bottom w:val="single" w:sz="4" w:space="0" w:color="auto"/>
              <w:right w:val="single" w:sz="4" w:space="0" w:color="auto"/>
            </w:tcBorders>
            <w:vAlign w:val="center"/>
            <w:hideMark/>
          </w:tcPr>
          <w:p w:rsidR="00267673" w:rsidRPr="00E03F24" w:rsidRDefault="00267673" w:rsidP="00FD2D77">
            <w:pPr>
              <w:widowControl/>
              <w:jc w:val="left"/>
              <w:rPr>
                <w:rFonts w:ascii="Times New Roman" w:hAnsi="Times New Roman"/>
                <w:kern w:val="0"/>
                <w:sz w:val="18"/>
                <w:szCs w:val="18"/>
              </w:rPr>
            </w:pPr>
          </w:p>
        </w:tc>
        <w:tc>
          <w:tcPr>
            <w:tcW w:w="3572"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12.2</w:t>
            </w:r>
            <w:r w:rsidRPr="00E03F24">
              <w:rPr>
                <w:rFonts w:ascii="Times New Roman" w:hAnsi="Times New Roman"/>
                <w:kern w:val="0"/>
                <w:sz w:val="18"/>
                <w:szCs w:val="18"/>
              </w:rPr>
              <w:t>具备采用合适的学习方法不断提升自己的能力，以适应未来的发展</w:t>
            </w:r>
          </w:p>
        </w:tc>
        <w:tc>
          <w:tcPr>
            <w:tcW w:w="3598" w:type="dxa"/>
            <w:tcBorders>
              <w:top w:val="nil"/>
              <w:left w:val="nil"/>
              <w:bottom w:val="single" w:sz="4" w:space="0" w:color="auto"/>
              <w:right w:val="single" w:sz="4" w:space="0" w:color="auto"/>
            </w:tcBorders>
            <w:shd w:val="clear" w:color="000000" w:fill="FFFFFF"/>
            <w:vAlign w:val="center"/>
            <w:hideMark/>
          </w:tcPr>
          <w:p w:rsidR="00267673" w:rsidRPr="00E03F24" w:rsidRDefault="00267673" w:rsidP="00FD2D77">
            <w:pPr>
              <w:widowControl/>
              <w:jc w:val="left"/>
              <w:rPr>
                <w:rFonts w:ascii="Times New Roman" w:hAnsi="Times New Roman"/>
                <w:kern w:val="0"/>
                <w:sz w:val="18"/>
                <w:szCs w:val="18"/>
              </w:rPr>
            </w:pPr>
            <w:r w:rsidRPr="00E03F24">
              <w:rPr>
                <w:rFonts w:ascii="Times New Roman" w:hAnsi="Times New Roman"/>
                <w:kern w:val="0"/>
                <w:sz w:val="18"/>
                <w:szCs w:val="18"/>
              </w:rPr>
              <w:t>探究性专业实验、毕业设计（论文）、高等数学</w:t>
            </w:r>
            <w:r w:rsidRPr="00E03F24">
              <w:rPr>
                <w:rFonts w:ascii="Times New Roman" w:hAnsi="Times New Roman"/>
                <w:kern w:val="0"/>
                <w:sz w:val="18"/>
                <w:szCs w:val="18"/>
              </w:rPr>
              <w:t>I(1)</w:t>
            </w:r>
            <w:r w:rsidRPr="00E03F24">
              <w:rPr>
                <w:rFonts w:ascii="Times New Roman" w:hAnsi="Times New Roman"/>
                <w:kern w:val="0"/>
                <w:sz w:val="18"/>
                <w:szCs w:val="18"/>
              </w:rPr>
              <w:t>、高等数学</w:t>
            </w:r>
            <w:r w:rsidRPr="00E03F24">
              <w:rPr>
                <w:rFonts w:ascii="Times New Roman" w:hAnsi="Times New Roman"/>
                <w:kern w:val="0"/>
                <w:sz w:val="18"/>
                <w:szCs w:val="18"/>
              </w:rPr>
              <w:t>I(2)</w:t>
            </w:r>
            <w:r w:rsidRPr="00E03F24">
              <w:rPr>
                <w:rFonts w:ascii="Times New Roman" w:hAnsi="Times New Roman"/>
                <w:kern w:val="0"/>
                <w:sz w:val="18"/>
                <w:szCs w:val="18"/>
              </w:rPr>
              <w:t>、聚合物研究方法、</w:t>
            </w:r>
            <w:r w:rsidRPr="00E03F24">
              <w:rPr>
                <w:rFonts w:ascii="Times New Roman" w:hAnsi="Times New Roman"/>
                <w:kern w:val="0"/>
                <w:sz w:val="18"/>
                <w:szCs w:val="18"/>
              </w:rPr>
              <w:lastRenderedPageBreak/>
              <w:t>高等数学</w:t>
            </w:r>
            <w:r w:rsidRPr="00E03F24">
              <w:rPr>
                <w:rFonts w:ascii="Times New Roman" w:hAnsi="Times New Roman"/>
                <w:kern w:val="0"/>
                <w:sz w:val="18"/>
                <w:szCs w:val="18"/>
              </w:rPr>
              <w:t>I(1)</w:t>
            </w:r>
            <w:r w:rsidRPr="00E03F24">
              <w:rPr>
                <w:rFonts w:ascii="Times New Roman" w:hAnsi="Times New Roman"/>
                <w:kern w:val="0"/>
                <w:sz w:val="18"/>
                <w:szCs w:val="18"/>
              </w:rPr>
              <w:t>、高等数学</w:t>
            </w:r>
            <w:r w:rsidRPr="00E03F24">
              <w:rPr>
                <w:rFonts w:ascii="Times New Roman" w:hAnsi="Times New Roman"/>
                <w:kern w:val="0"/>
                <w:sz w:val="18"/>
                <w:szCs w:val="18"/>
              </w:rPr>
              <w:t>I(2)</w:t>
            </w:r>
            <w:r w:rsidRPr="00E03F24">
              <w:rPr>
                <w:rFonts w:ascii="Times New Roman" w:hAnsi="Times New Roman"/>
                <w:kern w:val="0"/>
                <w:sz w:val="18"/>
                <w:szCs w:val="18"/>
              </w:rPr>
              <w:t>、</w:t>
            </w:r>
            <w:r w:rsidR="004F0AB0" w:rsidRPr="00E03F24">
              <w:rPr>
                <w:rFonts w:ascii="Times New Roman" w:hAnsi="Times New Roman"/>
                <w:kern w:val="0"/>
                <w:sz w:val="18"/>
                <w:szCs w:val="18"/>
              </w:rPr>
              <w:t>无机化学</w:t>
            </w:r>
            <w:r w:rsidR="004F0AB0" w:rsidRPr="00E03F24">
              <w:rPr>
                <w:rFonts w:ascii="Times New Roman" w:hAnsi="Times New Roman"/>
                <w:kern w:val="0"/>
                <w:sz w:val="18"/>
                <w:szCs w:val="18"/>
              </w:rPr>
              <w:t>I</w:t>
            </w:r>
            <w:r w:rsidR="004F0AB0" w:rsidRPr="00E03F24">
              <w:rPr>
                <w:rFonts w:ascii="Times New Roman" w:hAnsi="Times New Roman"/>
                <w:kern w:val="0"/>
                <w:sz w:val="18"/>
                <w:szCs w:val="18"/>
              </w:rPr>
              <w:t>、分析化学、有机化学、物理化学</w:t>
            </w:r>
            <w:r w:rsidR="004F0AB0" w:rsidRPr="00E03F24">
              <w:rPr>
                <w:rFonts w:ascii="Times New Roman" w:hAnsi="Times New Roman"/>
                <w:kern w:val="0"/>
                <w:sz w:val="18"/>
                <w:szCs w:val="18"/>
              </w:rPr>
              <w:t>I</w:t>
            </w:r>
            <w:r w:rsidR="004F0AB0" w:rsidRPr="00E03F24">
              <w:rPr>
                <w:rFonts w:ascii="Times New Roman" w:hAnsi="Times New Roman"/>
                <w:kern w:val="0"/>
                <w:sz w:val="18"/>
                <w:szCs w:val="18"/>
              </w:rPr>
              <w:t>、物理化学</w:t>
            </w:r>
            <w:r w:rsidR="004F0AB0" w:rsidRPr="00E03F24">
              <w:rPr>
                <w:rFonts w:ascii="Times New Roman" w:hAnsi="Times New Roman"/>
                <w:kern w:val="0"/>
                <w:sz w:val="18"/>
                <w:szCs w:val="18"/>
              </w:rPr>
              <w:t>II</w:t>
            </w:r>
            <w:r w:rsidR="004F0AB0" w:rsidRPr="00E03F24">
              <w:rPr>
                <w:rFonts w:ascii="Times New Roman" w:hAnsi="Times New Roman"/>
                <w:kern w:val="0"/>
                <w:sz w:val="18"/>
                <w:szCs w:val="18"/>
              </w:rPr>
              <w:t>、</w:t>
            </w:r>
            <w:r w:rsidR="00492366" w:rsidRPr="00E03F24">
              <w:rPr>
                <w:rFonts w:ascii="Times New Roman" w:hAnsi="Times New Roman"/>
                <w:kern w:val="0"/>
                <w:sz w:val="18"/>
                <w:szCs w:val="18"/>
              </w:rPr>
              <w:t>材料合成</w:t>
            </w:r>
            <w:r w:rsidRPr="00E03F24">
              <w:rPr>
                <w:rFonts w:ascii="Times New Roman" w:hAnsi="Times New Roman"/>
                <w:kern w:val="0"/>
                <w:sz w:val="18"/>
                <w:szCs w:val="18"/>
              </w:rPr>
              <w:t>化学、</w:t>
            </w:r>
            <w:r w:rsidR="00492366" w:rsidRPr="00E03F24">
              <w:rPr>
                <w:rFonts w:ascii="Times New Roman" w:hAnsi="Times New Roman"/>
                <w:kern w:val="0"/>
                <w:sz w:val="18"/>
                <w:szCs w:val="18"/>
              </w:rPr>
              <w:t>材料</w:t>
            </w:r>
            <w:r w:rsidRPr="00E03F24">
              <w:rPr>
                <w:rFonts w:ascii="Times New Roman" w:hAnsi="Times New Roman"/>
                <w:kern w:val="0"/>
                <w:sz w:val="18"/>
                <w:szCs w:val="18"/>
              </w:rPr>
              <w:t>物理</w:t>
            </w:r>
            <w:r w:rsidR="00492366" w:rsidRPr="00E03F24">
              <w:rPr>
                <w:rFonts w:ascii="Times New Roman" w:hAnsi="Times New Roman"/>
                <w:kern w:val="0"/>
                <w:sz w:val="18"/>
                <w:szCs w:val="18"/>
              </w:rPr>
              <w:t>性能</w:t>
            </w:r>
            <w:r w:rsidRPr="00E03F24">
              <w:rPr>
                <w:rFonts w:ascii="Times New Roman" w:hAnsi="Times New Roman"/>
                <w:kern w:val="0"/>
                <w:sz w:val="18"/>
                <w:szCs w:val="18"/>
              </w:rPr>
              <w:t>、</w:t>
            </w:r>
            <w:r w:rsidR="00492366" w:rsidRPr="00E03F24">
              <w:rPr>
                <w:rFonts w:ascii="Times New Roman" w:hAnsi="Times New Roman"/>
                <w:kern w:val="0"/>
                <w:sz w:val="18"/>
                <w:szCs w:val="18"/>
              </w:rPr>
              <w:t>材料科学基础</w:t>
            </w:r>
            <w:r w:rsidR="00492366" w:rsidRPr="00E03F24">
              <w:rPr>
                <w:rFonts w:ascii="Times New Roman" w:hAnsi="Times New Roman"/>
                <w:kern w:val="0"/>
                <w:sz w:val="18"/>
                <w:szCs w:val="18"/>
              </w:rPr>
              <w:t>I</w:t>
            </w:r>
            <w:r w:rsidR="00492366" w:rsidRPr="00E03F24">
              <w:rPr>
                <w:rFonts w:ascii="Times New Roman" w:hAnsi="Times New Roman"/>
                <w:kern w:val="0"/>
                <w:sz w:val="18"/>
                <w:szCs w:val="18"/>
              </w:rPr>
              <w:t>、材料科学基础</w:t>
            </w:r>
            <w:r w:rsidR="00492366" w:rsidRPr="00E03F24">
              <w:rPr>
                <w:rFonts w:ascii="Times New Roman" w:hAnsi="Times New Roman"/>
                <w:kern w:val="0"/>
                <w:sz w:val="18"/>
                <w:szCs w:val="18"/>
              </w:rPr>
              <w:t>II</w:t>
            </w:r>
            <w:r w:rsidR="00492366" w:rsidRPr="00E03F24">
              <w:rPr>
                <w:rFonts w:ascii="Times New Roman" w:hAnsi="Times New Roman"/>
                <w:kern w:val="0"/>
                <w:sz w:val="18"/>
                <w:szCs w:val="18"/>
              </w:rPr>
              <w:t>、</w:t>
            </w:r>
            <w:r w:rsidRPr="00E03F24">
              <w:rPr>
                <w:rFonts w:ascii="Times New Roman" w:hAnsi="Times New Roman"/>
                <w:kern w:val="0"/>
                <w:sz w:val="18"/>
                <w:szCs w:val="18"/>
              </w:rPr>
              <w:t>大学物理</w:t>
            </w:r>
            <w:r w:rsidRPr="00E03F24">
              <w:rPr>
                <w:rFonts w:ascii="Times New Roman" w:hAnsi="Times New Roman"/>
                <w:kern w:val="0"/>
                <w:sz w:val="18"/>
                <w:szCs w:val="18"/>
              </w:rPr>
              <w:t>I(1)</w:t>
            </w:r>
            <w:r w:rsidRPr="00E03F24">
              <w:rPr>
                <w:rFonts w:ascii="Times New Roman" w:hAnsi="Times New Roman"/>
                <w:kern w:val="0"/>
                <w:sz w:val="18"/>
                <w:szCs w:val="18"/>
              </w:rPr>
              <w:t>、大学物理</w:t>
            </w:r>
            <w:r w:rsidRPr="00E03F24">
              <w:rPr>
                <w:rFonts w:ascii="Times New Roman" w:hAnsi="Times New Roman"/>
                <w:kern w:val="0"/>
                <w:sz w:val="18"/>
                <w:szCs w:val="18"/>
              </w:rPr>
              <w:t>I(2)</w:t>
            </w:r>
            <w:r w:rsidRPr="00E03F24">
              <w:rPr>
                <w:rFonts w:ascii="Times New Roman" w:hAnsi="Times New Roman"/>
                <w:kern w:val="0"/>
                <w:sz w:val="18"/>
                <w:szCs w:val="18"/>
              </w:rPr>
              <w:t>、大学英语基础课程</w:t>
            </w:r>
            <w:r w:rsidRPr="00E03F24">
              <w:rPr>
                <w:rFonts w:ascii="Times New Roman" w:hAnsi="Times New Roman"/>
                <w:kern w:val="0"/>
                <w:sz w:val="18"/>
                <w:szCs w:val="18"/>
              </w:rPr>
              <w:t>(1)</w:t>
            </w:r>
            <w:r w:rsidRPr="00E03F24">
              <w:rPr>
                <w:rFonts w:ascii="Times New Roman" w:hAnsi="Times New Roman"/>
                <w:kern w:val="0"/>
                <w:sz w:val="18"/>
                <w:szCs w:val="18"/>
              </w:rPr>
              <w:t>、大学英语基础课程</w:t>
            </w:r>
            <w:r w:rsidRPr="00E03F24">
              <w:rPr>
                <w:rFonts w:ascii="Times New Roman" w:hAnsi="Times New Roman"/>
                <w:kern w:val="0"/>
                <w:sz w:val="18"/>
                <w:szCs w:val="18"/>
              </w:rPr>
              <w:t>(2)</w:t>
            </w:r>
            <w:r w:rsidRPr="00E03F24">
              <w:rPr>
                <w:rFonts w:ascii="Times New Roman" w:hAnsi="Times New Roman"/>
                <w:kern w:val="0"/>
                <w:sz w:val="18"/>
                <w:szCs w:val="18"/>
              </w:rPr>
              <w:t>、大学英语高级课程、大学英语应用课程、高分子专业英语</w:t>
            </w:r>
          </w:p>
        </w:tc>
      </w:tr>
    </w:tbl>
    <w:p w:rsidR="00267673" w:rsidRDefault="00267673" w:rsidP="00267673">
      <w:pPr>
        <w:adjustRightInd w:val="0"/>
        <w:snapToGrid w:val="0"/>
        <w:spacing w:line="360" w:lineRule="auto"/>
        <w:ind w:firstLine="200"/>
        <w:rPr>
          <w:rFonts w:ascii="黑体" w:eastAsia="黑体" w:hAnsi="黑体"/>
          <w:b/>
          <w:szCs w:val="21"/>
        </w:rPr>
      </w:pPr>
    </w:p>
    <w:p w:rsidR="00196968" w:rsidRPr="00CE1894" w:rsidRDefault="00196968" w:rsidP="00196968">
      <w:pPr>
        <w:adjustRightInd w:val="0"/>
        <w:snapToGrid w:val="0"/>
        <w:spacing w:line="360" w:lineRule="auto"/>
        <w:rPr>
          <w:rFonts w:ascii="黑体" w:eastAsia="黑体" w:hAnsi="黑体"/>
          <w:b/>
          <w:szCs w:val="21"/>
        </w:rPr>
      </w:pPr>
    </w:p>
    <w:p w:rsidR="00196968" w:rsidRPr="00CE1894" w:rsidRDefault="00196968" w:rsidP="00196968">
      <w:pPr>
        <w:adjustRightInd w:val="0"/>
        <w:snapToGrid w:val="0"/>
        <w:spacing w:line="360" w:lineRule="auto"/>
        <w:rPr>
          <w:rFonts w:ascii="黑体" w:eastAsia="黑体" w:hAnsi="黑体"/>
          <w:b/>
          <w:szCs w:val="21"/>
        </w:rPr>
      </w:pPr>
    </w:p>
    <w:p w:rsidR="00196968" w:rsidRPr="00346B4F" w:rsidRDefault="00196968" w:rsidP="00196968">
      <w:pPr>
        <w:adjustRightInd w:val="0"/>
        <w:snapToGrid w:val="0"/>
        <w:spacing w:line="360" w:lineRule="auto"/>
        <w:rPr>
          <w:rFonts w:asciiTheme="minorEastAsia" w:eastAsiaTheme="minorEastAsia" w:hAnsiTheme="minorEastAsia"/>
          <w:b/>
          <w:szCs w:val="21"/>
        </w:rPr>
      </w:pPr>
      <w:r w:rsidRPr="00CE1894">
        <w:rPr>
          <w:rFonts w:ascii="黑体" w:eastAsia="黑体" w:hAnsi="黑体" w:hint="eastAsia"/>
          <w:b/>
          <w:szCs w:val="21"/>
        </w:rPr>
        <w:t xml:space="preserve">    </w:t>
      </w:r>
      <w:r w:rsidR="00CE1894">
        <w:rPr>
          <w:rFonts w:ascii="黑体" w:eastAsia="黑体" w:hAnsi="黑体"/>
          <w:b/>
          <w:szCs w:val="21"/>
        </w:rPr>
        <w:t xml:space="preserve">      </w:t>
      </w:r>
      <w:r w:rsidRPr="00CE1894">
        <w:rPr>
          <w:rFonts w:ascii="黑体" w:eastAsia="黑体" w:hAnsi="黑体" w:hint="eastAsia"/>
          <w:b/>
          <w:szCs w:val="21"/>
        </w:rPr>
        <w:t xml:space="preserve">   </w:t>
      </w:r>
      <w:r w:rsidRPr="00346B4F">
        <w:rPr>
          <w:rFonts w:asciiTheme="minorEastAsia" w:eastAsiaTheme="minorEastAsia" w:hAnsiTheme="minorEastAsia" w:hint="eastAsia"/>
          <w:b/>
          <w:szCs w:val="21"/>
        </w:rPr>
        <w:t xml:space="preserve">专业负责人签字盖章：                </w:t>
      </w:r>
      <w:r w:rsidR="00CE1894" w:rsidRPr="00346B4F">
        <w:rPr>
          <w:rFonts w:asciiTheme="minorEastAsia" w:eastAsiaTheme="minorEastAsia" w:hAnsiTheme="minorEastAsia"/>
          <w:b/>
          <w:szCs w:val="21"/>
        </w:rPr>
        <w:t xml:space="preserve">  </w:t>
      </w:r>
      <w:r w:rsidRPr="00346B4F">
        <w:rPr>
          <w:rFonts w:asciiTheme="minorEastAsia" w:eastAsiaTheme="minorEastAsia" w:hAnsiTheme="minorEastAsia" w:hint="eastAsia"/>
          <w:b/>
          <w:szCs w:val="21"/>
        </w:rPr>
        <w:t xml:space="preserve"> </w:t>
      </w:r>
      <w:r w:rsidR="00CE1894" w:rsidRPr="00346B4F">
        <w:rPr>
          <w:rFonts w:asciiTheme="minorEastAsia" w:eastAsiaTheme="minorEastAsia" w:hAnsiTheme="minorEastAsia"/>
          <w:b/>
          <w:szCs w:val="21"/>
        </w:rPr>
        <w:t xml:space="preserve"> </w:t>
      </w:r>
      <w:r w:rsidR="00346B4F">
        <w:rPr>
          <w:rFonts w:asciiTheme="minorEastAsia" w:eastAsiaTheme="minorEastAsia" w:hAnsiTheme="minorEastAsia" w:hint="eastAsia"/>
          <w:b/>
          <w:szCs w:val="21"/>
        </w:rPr>
        <w:t xml:space="preserve">   </w:t>
      </w:r>
      <w:r w:rsidRPr="00346B4F">
        <w:rPr>
          <w:rFonts w:asciiTheme="minorEastAsia" w:eastAsiaTheme="minorEastAsia" w:hAnsiTheme="minorEastAsia" w:hint="eastAsia"/>
          <w:b/>
          <w:szCs w:val="21"/>
        </w:rPr>
        <w:t>学院签字盖章：</w:t>
      </w:r>
    </w:p>
    <w:p w:rsidR="00196968" w:rsidRPr="00CE1894" w:rsidRDefault="00196968" w:rsidP="00196968">
      <w:pPr>
        <w:adjustRightInd w:val="0"/>
        <w:snapToGrid w:val="0"/>
        <w:spacing w:line="360" w:lineRule="auto"/>
        <w:rPr>
          <w:rFonts w:ascii="黑体" w:eastAsia="黑体" w:hAnsi="黑体"/>
          <w:b/>
          <w:szCs w:val="21"/>
        </w:rPr>
      </w:pPr>
      <w:r w:rsidRPr="00346B4F">
        <w:rPr>
          <w:rFonts w:asciiTheme="minorEastAsia" w:eastAsiaTheme="minorEastAsia" w:hAnsiTheme="minorEastAsia" w:hint="eastAsia"/>
          <w:b/>
          <w:szCs w:val="21"/>
        </w:rPr>
        <w:t xml:space="preserve">            </w:t>
      </w:r>
      <w:r w:rsidR="00CE1894" w:rsidRPr="00346B4F">
        <w:rPr>
          <w:rFonts w:asciiTheme="minorEastAsia" w:eastAsiaTheme="minorEastAsia" w:hAnsiTheme="minorEastAsia"/>
          <w:b/>
          <w:szCs w:val="21"/>
        </w:rPr>
        <w:t xml:space="preserve">     </w:t>
      </w:r>
      <w:r w:rsidRPr="00346B4F">
        <w:rPr>
          <w:rFonts w:asciiTheme="minorEastAsia" w:eastAsiaTheme="minorEastAsia" w:hAnsiTheme="minorEastAsia" w:hint="eastAsia"/>
          <w:b/>
          <w:szCs w:val="21"/>
        </w:rPr>
        <w:t xml:space="preserve">   日期：                          </w:t>
      </w:r>
      <w:r w:rsidR="00CE1894" w:rsidRPr="00346B4F">
        <w:rPr>
          <w:rFonts w:asciiTheme="minorEastAsia" w:eastAsiaTheme="minorEastAsia" w:hAnsiTheme="minorEastAsia"/>
          <w:b/>
          <w:szCs w:val="21"/>
        </w:rPr>
        <w:t xml:space="preserve">   </w:t>
      </w:r>
      <w:r w:rsidRPr="00346B4F">
        <w:rPr>
          <w:rFonts w:asciiTheme="minorEastAsia" w:eastAsiaTheme="minorEastAsia" w:hAnsiTheme="minorEastAsia" w:hint="eastAsia"/>
          <w:b/>
          <w:szCs w:val="21"/>
        </w:rPr>
        <w:t xml:space="preserve">      日期：</w:t>
      </w:r>
    </w:p>
    <w:p w:rsidR="00196968" w:rsidRDefault="00196968"/>
    <w:p w:rsidR="00196968" w:rsidRDefault="00196968"/>
    <w:p w:rsidR="00196968" w:rsidRDefault="00196968"/>
    <w:p w:rsidR="00944BE4" w:rsidRDefault="00944BE4"/>
    <w:p w:rsidR="00944BE4" w:rsidRDefault="00944BE4"/>
    <w:sectPr w:rsidR="00944BE4" w:rsidSect="00214BEF">
      <w:pgSz w:w="11906" w:h="16838"/>
      <w:pgMar w:top="873" w:right="1021" w:bottom="873"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BF4" w:rsidRDefault="001F0BF4" w:rsidP="00944BE4">
      <w:r>
        <w:separator/>
      </w:r>
    </w:p>
  </w:endnote>
  <w:endnote w:type="continuationSeparator" w:id="0">
    <w:p w:rsidR="001F0BF4" w:rsidRDefault="001F0BF4" w:rsidP="00944B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variable"/>
    <w:sig w:usb0="00000000" w:usb1="38CF7CFA" w:usb2="00000016" w:usb3="00000000" w:csb0="0004000F" w:csb1="00000000"/>
  </w:font>
  <w:font w:name="楷体">
    <w:altName w:val="Arial Unicode MS"/>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BF4" w:rsidRDefault="001F0BF4" w:rsidP="00944BE4">
      <w:r>
        <w:separator/>
      </w:r>
    </w:p>
  </w:footnote>
  <w:footnote w:type="continuationSeparator" w:id="0">
    <w:p w:rsidR="001F0BF4" w:rsidRDefault="001F0BF4" w:rsidP="00944B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370D"/>
    <w:rsid w:val="000031D0"/>
    <w:rsid w:val="00006214"/>
    <w:rsid w:val="00006D74"/>
    <w:rsid w:val="00026653"/>
    <w:rsid w:val="00035A0E"/>
    <w:rsid w:val="00036B66"/>
    <w:rsid w:val="00064486"/>
    <w:rsid w:val="00072B37"/>
    <w:rsid w:val="0008333F"/>
    <w:rsid w:val="000876D3"/>
    <w:rsid w:val="00095FB1"/>
    <w:rsid w:val="000D7EA7"/>
    <w:rsid w:val="000E1729"/>
    <w:rsid w:val="000F68A7"/>
    <w:rsid w:val="00116DC4"/>
    <w:rsid w:val="001171BB"/>
    <w:rsid w:val="00123982"/>
    <w:rsid w:val="00134AD2"/>
    <w:rsid w:val="001362AD"/>
    <w:rsid w:val="00154D92"/>
    <w:rsid w:val="00160E4B"/>
    <w:rsid w:val="0016329E"/>
    <w:rsid w:val="00173577"/>
    <w:rsid w:val="00176580"/>
    <w:rsid w:val="00176B7A"/>
    <w:rsid w:val="00184393"/>
    <w:rsid w:val="001867CF"/>
    <w:rsid w:val="00196968"/>
    <w:rsid w:val="001A0D6F"/>
    <w:rsid w:val="001A259E"/>
    <w:rsid w:val="001B70AB"/>
    <w:rsid w:val="001C00C4"/>
    <w:rsid w:val="001C6538"/>
    <w:rsid w:val="001D1880"/>
    <w:rsid w:val="001D75E0"/>
    <w:rsid w:val="001F0BF4"/>
    <w:rsid w:val="00202B0C"/>
    <w:rsid w:val="00214BEF"/>
    <w:rsid w:val="00215C35"/>
    <w:rsid w:val="00244E14"/>
    <w:rsid w:val="0025022F"/>
    <w:rsid w:val="00250BC4"/>
    <w:rsid w:val="00255928"/>
    <w:rsid w:val="00256460"/>
    <w:rsid w:val="00267673"/>
    <w:rsid w:val="00276958"/>
    <w:rsid w:val="00277064"/>
    <w:rsid w:val="00293CFB"/>
    <w:rsid w:val="00296E84"/>
    <w:rsid w:val="002D0117"/>
    <w:rsid w:val="002E1B23"/>
    <w:rsid w:val="002E6851"/>
    <w:rsid w:val="00314FE6"/>
    <w:rsid w:val="00315369"/>
    <w:rsid w:val="00315820"/>
    <w:rsid w:val="0031708B"/>
    <w:rsid w:val="003276A6"/>
    <w:rsid w:val="00333717"/>
    <w:rsid w:val="00346B4F"/>
    <w:rsid w:val="003504C4"/>
    <w:rsid w:val="00380FAD"/>
    <w:rsid w:val="0039530B"/>
    <w:rsid w:val="003976F3"/>
    <w:rsid w:val="003A4F07"/>
    <w:rsid w:val="003D32F8"/>
    <w:rsid w:val="003E5B84"/>
    <w:rsid w:val="00405608"/>
    <w:rsid w:val="004071C8"/>
    <w:rsid w:val="004203FB"/>
    <w:rsid w:val="00423B11"/>
    <w:rsid w:val="00433916"/>
    <w:rsid w:val="00446ED0"/>
    <w:rsid w:val="00454FFC"/>
    <w:rsid w:val="00457004"/>
    <w:rsid w:val="00460902"/>
    <w:rsid w:val="00463EC8"/>
    <w:rsid w:val="004642A8"/>
    <w:rsid w:val="004671BE"/>
    <w:rsid w:val="00481564"/>
    <w:rsid w:val="00491531"/>
    <w:rsid w:val="00492366"/>
    <w:rsid w:val="00495D26"/>
    <w:rsid w:val="004A4E96"/>
    <w:rsid w:val="004C41D2"/>
    <w:rsid w:val="004C5AAE"/>
    <w:rsid w:val="004D0818"/>
    <w:rsid w:val="004F08DC"/>
    <w:rsid w:val="004F0AB0"/>
    <w:rsid w:val="004F148D"/>
    <w:rsid w:val="004F5D7F"/>
    <w:rsid w:val="00510F67"/>
    <w:rsid w:val="005110F6"/>
    <w:rsid w:val="005211D7"/>
    <w:rsid w:val="00545703"/>
    <w:rsid w:val="005467F4"/>
    <w:rsid w:val="0055225A"/>
    <w:rsid w:val="00574D8E"/>
    <w:rsid w:val="0058370D"/>
    <w:rsid w:val="005A6764"/>
    <w:rsid w:val="005B6416"/>
    <w:rsid w:val="005E272C"/>
    <w:rsid w:val="005F36B3"/>
    <w:rsid w:val="006016A0"/>
    <w:rsid w:val="00602A87"/>
    <w:rsid w:val="00604BEF"/>
    <w:rsid w:val="00611A87"/>
    <w:rsid w:val="00614123"/>
    <w:rsid w:val="00622CF4"/>
    <w:rsid w:val="00630AF9"/>
    <w:rsid w:val="0063216D"/>
    <w:rsid w:val="00632EAC"/>
    <w:rsid w:val="00652734"/>
    <w:rsid w:val="00666F84"/>
    <w:rsid w:val="00674ABB"/>
    <w:rsid w:val="006768F4"/>
    <w:rsid w:val="006B04A6"/>
    <w:rsid w:val="006C1351"/>
    <w:rsid w:val="006C7C4B"/>
    <w:rsid w:val="006D4AC6"/>
    <w:rsid w:val="00711E75"/>
    <w:rsid w:val="00736FE1"/>
    <w:rsid w:val="00740567"/>
    <w:rsid w:val="00740679"/>
    <w:rsid w:val="007443B7"/>
    <w:rsid w:val="00751E5B"/>
    <w:rsid w:val="00753E59"/>
    <w:rsid w:val="00761ECF"/>
    <w:rsid w:val="007A3275"/>
    <w:rsid w:val="007B09DA"/>
    <w:rsid w:val="007B1BCA"/>
    <w:rsid w:val="007C1358"/>
    <w:rsid w:val="007C3CB6"/>
    <w:rsid w:val="007C3CEB"/>
    <w:rsid w:val="007D0B12"/>
    <w:rsid w:val="007D2A48"/>
    <w:rsid w:val="007F2C36"/>
    <w:rsid w:val="007F740F"/>
    <w:rsid w:val="0080546A"/>
    <w:rsid w:val="00810F63"/>
    <w:rsid w:val="00814862"/>
    <w:rsid w:val="008157E2"/>
    <w:rsid w:val="00827C1F"/>
    <w:rsid w:val="00857DEE"/>
    <w:rsid w:val="00860EDF"/>
    <w:rsid w:val="00885589"/>
    <w:rsid w:val="00891144"/>
    <w:rsid w:val="00892EF8"/>
    <w:rsid w:val="00897B9C"/>
    <w:rsid w:val="008D2347"/>
    <w:rsid w:val="008F6B5B"/>
    <w:rsid w:val="00924BF4"/>
    <w:rsid w:val="00944BE4"/>
    <w:rsid w:val="00960E82"/>
    <w:rsid w:val="00965070"/>
    <w:rsid w:val="009726DA"/>
    <w:rsid w:val="00975002"/>
    <w:rsid w:val="00981778"/>
    <w:rsid w:val="00986501"/>
    <w:rsid w:val="009931E7"/>
    <w:rsid w:val="009A163E"/>
    <w:rsid w:val="009B48B0"/>
    <w:rsid w:val="009B7F03"/>
    <w:rsid w:val="009D746C"/>
    <w:rsid w:val="009E7803"/>
    <w:rsid w:val="00A067B4"/>
    <w:rsid w:val="00A110D5"/>
    <w:rsid w:val="00A255BD"/>
    <w:rsid w:val="00A44FF6"/>
    <w:rsid w:val="00A74656"/>
    <w:rsid w:val="00A80EE5"/>
    <w:rsid w:val="00A928C8"/>
    <w:rsid w:val="00A93453"/>
    <w:rsid w:val="00AB7E0A"/>
    <w:rsid w:val="00AC2FC3"/>
    <w:rsid w:val="00AD440E"/>
    <w:rsid w:val="00AD5E23"/>
    <w:rsid w:val="00AD697B"/>
    <w:rsid w:val="00AF5EC5"/>
    <w:rsid w:val="00B11A91"/>
    <w:rsid w:val="00B11CDD"/>
    <w:rsid w:val="00B21AB0"/>
    <w:rsid w:val="00B40AC1"/>
    <w:rsid w:val="00B70749"/>
    <w:rsid w:val="00B76C8C"/>
    <w:rsid w:val="00B837D5"/>
    <w:rsid w:val="00B9717D"/>
    <w:rsid w:val="00BB0028"/>
    <w:rsid w:val="00BB2B47"/>
    <w:rsid w:val="00BC61BF"/>
    <w:rsid w:val="00BD178F"/>
    <w:rsid w:val="00BE19D7"/>
    <w:rsid w:val="00BE4676"/>
    <w:rsid w:val="00BE5A63"/>
    <w:rsid w:val="00C05781"/>
    <w:rsid w:val="00C120CC"/>
    <w:rsid w:val="00C47682"/>
    <w:rsid w:val="00C47AB5"/>
    <w:rsid w:val="00C54D99"/>
    <w:rsid w:val="00C760B4"/>
    <w:rsid w:val="00C84ABE"/>
    <w:rsid w:val="00CC4F02"/>
    <w:rsid w:val="00CD60A5"/>
    <w:rsid w:val="00CE1894"/>
    <w:rsid w:val="00CF7161"/>
    <w:rsid w:val="00D10922"/>
    <w:rsid w:val="00D13915"/>
    <w:rsid w:val="00D25ACD"/>
    <w:rsid w:val="00D4382C"/>
    <w:rsid w:val="00D61FDF"/>
    <w:rsid w:val="00D800BE"/>
    <w:rsid w:val="00D81DFD"/>
    <w:rsid w:val="00D84F77"/>
    <w:rsid w:val="00D853CD"/>
    <w:rsid w:val="00D86057"/>
    <w:rsid w:val="00D871D8"/>
    <w:rsid w:val="00D91828"/>
    <w:rsid w:val="00D971BB"/>
    <w:rsid w:val="00DB301D"/>
    <w:rsid w:val="00DC29BB"/>
    <w:rsid w:val="00DD24D9"/>
    <w:rsid w:val="00E03141"/>
    <w:rsid w:val="00E0397F"/>
    <w:rsid w:val="00E03F24"/>
    <w:rsid w:val="00E07982"/>
    <w:rsid w:val="00E1446D"/>
    <w:rsid w:val="00E208AE"/>
    <w:rsid w:val="00E42964"/>
    <w:rsid w:val="00E443FE"/>
    <w:rsid w:val="00E45320"/>
    <w:rsid w:val="00E53319"/>
    <w:rsid w:val="00E55CC3"/>
    <w:rsid w:val="00E566E9"/>
    <w:rsid w:val="00E611B1"/>
    <w:rsid w:val="00E7134A"/>
    <w:rsid w:val="00E73412"/>
    <w:rsid w:val="00E75ED1"/>
    <w:rsid w:val="00E95380"/>
    <w:rsid w:val="00EA64B9"/>
    <w:rsid w:val="00EB061A"/>
    <w:rsid w:val="00EB64E5"/>
    <w:rsid w:val="00EC5590"/>
    <w:rsid w:val="00ED2BA5"/>
    <w:rsid w:val="00ED67F7"/>
    <w:rsid w:val="00EE4939"/>
    <w:rsid w:val="00EE52AA"/>
    <w:rsid w:val="00EE6C7D"/>
    <w:rsid w:val="00F077A7"/>
    <w:rsid w:val="00F12B49"/>
    <w:rsid w:val="00F17D48"/>
    <w:rsid w:val="00F32B7E"/>
    <w:rsid w:val="00F36725"/>
    <w:rsid w:val="00F453CD"/>
    <w:rsid w:val="00F6664D"/>
    <w:rsid w:val="00F67589"/>
    <w:rsid w:val="00F73B3D"/>
    <w:rsid w:val="00F82B70"/>
    <w:rsid w:val="00F8495C"/>
    <w:rsid w:val="00F85897"/>
    <w:rsid w:val="00FA48CD"/>
    <w:rsid w:val="00FB207A"/>
    <w:rsid w:val="00FC22B4"/>
    <w:rsid w:val="00FD07FB"/>
    <w:rsid w:val="00FD2D77"/>
    <w:rsid w:val="00FE7A6C"/>
    <w:rsid w:val="00FE7FF6"/>
    <w:rsid w:val="00FF61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70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370D"/>
    <w:rPr>
      <w:sz w:val="18"/>
      <w:szCs w:val="18"/>
    </w:rPr>
  </w:style>
  <w:style w:type="character" w:customStyle="1" w:styleId="Char">
    <w:name w:val="批注框文本 Char"/>
    <w:basedOn w:val="a0"/>
    <w:link w:val="a3"/>
    <w:uiPriority w:val="99"/>
    <w:semiHidden/>
    <w:rsid w:val="0058370D"/>
    <w:rPr>
      <w:rFonts w:ascii="Calibri" w:eastAsia="宋体" w:hAnsi="Calibri" w:cs="Times New Roman"/>
      <w:sz w:val="18"/>
      <w:szCs w:val="18"/>
    </w:rPr>
  </w:style>
  <w:style w:type="paragraph" w:styleId="a4">
    <w:name w:val="header"/>
    <w:basedOn w:val="a"/>
    <w:link w:val="Char0"/>
    <w:unhideWhenUsed/>
    <w:rsid w:val="001969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196968"/>
    <w:rPr>
      <w:rFonts w:ascii="Calibri" w:eastAsia="宋体" w:hAnsi="Calibri" w:cs="Times New Roman"/>
      <w:sz w:val="18"/>
      <w:szCs w:val="18"/>
    </w:rPr>
  </w:style>
  <w:style w:type="paragraph" w:styleId="a5">
    <w:name w:val="footer"/>
    <w:basedOn w:val="a"/>
    <w:link w:val="Char1"/>
    <w:uiPriority w:val="99"/>
    <w:unhideWhenUsed/>
    <w:rsid w:val="00196968"/>
    <w:pPr>
      <w:tabs>
        <w:tab w:val="center" w:pos="4153"/>
        <w:tab w:val="right" w:pos="8306"/>
      </w:tabs>
      <w:snapToGrid w:val="0"/>
      <w:jc w:val="left"/>
    </w:pPr>
    <w:rPr>
      <w:sz w:val="18"/>
      <w:szCs w:val="18"/>
    </w:rPr>
  </w:style>
  <w:style w:type="character" w:customStyle="1" w:styleId="Char1">
    <w:name w:val="页脚 Char"/>
    <w:basedOn w:val="a0"/>
    <w:link w:val="a5"/>
    <w:uiPriority w:val="99"/>
    <w:rsid w:val="00196968"/>
    <w:rPr>
      <w:rFonts w:ascii="Calibri" w:eastAsia="宋体" w:hAnsi="Calibri" w:cs="Times New Roman"/>
      <w:sz w:val="18"/>
      <w:szCs w:val="18"/>
    </w:rPr>
  </w:style>
  <w:style w:type="paragraph" w:styleId="a6">
    <w:name w:val="List Paragraph"/>
    <w:basedOn w:val="a"/>
    <w:uiPriority w:val="34"/>
    <w:qFormat/>
    <w:rsid w:val="00EE4939"/>
    <w:pPr>
      <w:ind w:firstLineChars="200" w:firstLine="420"/>
    </w:pPr>
  </w:style>
  <w:style w:type="character" w:styleId="a7">
    <w:name w:val="annotation reference"/>
    <w:basedOn w:val="a0"/>
    <w:uiPriority w:val="99"/>
    <w:semiHidden/>
    <w:unhideWhenUsed/>
    <w:rsid w:val="00D971BB"/>
    <w:rPr>
      <w:sz w:val="21"/>
      <w:szCs w:val="21"/>
    </w:rPr>
  </w:style>
  <w:style w:type="paragraph" w:styleId="a8">
    <w:name w:val="annotation text"/>
    <w:basedOn w:val="a"/>
    <w:link w:val="Char2"/>
    <w:uiPriority w:val="99"/>
    <w:semiHidden/>
    <w:unhideWhenUsed/>
    <w:rsid w:val="00D971BB"/>
    <w:pPr>
      <w:jc w:val="left"/>
    </w:pPr>
  </w:style>
  <w:style w:type="character" w:customStyle="1" w:styleId="Char2">
    <w:name w:val="批注文字 Char"/>
    <w:basedOn w:val="a0"/>
    <w:link w:val="a8"/>
    <w:uiPriority w:val="99"/>
    <w:semiHidden/>
    <w:rsid w:val="00D971BB"/>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532643100">
      <w:bodyDiv w:val="1"/>
      <w:marLeft w:val="0"/>
      <w:marRight w:val="0"/>
      <w:marTop w:val="0"/>
      <w:marBottom w:val="0"/>
      <w:divBdr>
        <w:top w:val="none" w:sz="0" w:space="0" w:color="auto"/>
        <w:left w:val="none" w:sz="0" w:space="0" w:color="auto"/>
        <w:bottom w:val="none" w:sz="0" w:space="0" w:color="auto"/>
        <w:right w:val="none" w:sz="0" w:space="0" w:color="auto"/>
      </w:divBdr>
      <w:divsChild>
        <w:div w:id="1746490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FD44A-EF37-453B-8D59-A6DB3CEB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12</Pages>
  <Words>1862</Words>
  <Characters>10618</Characters>
  <Application>Microsoft Office Word</Application>
  <DocSecurity>0</DocSecurity>
  <Lines>88</Lines>
  <Paragraphs>24</Paragraphs>
  <ScaleCrop>false</ScaleCrop>
  <Company>MS</Company>
  <LinksUpToDate>false</LinksUpToDate>
  <CharactersWithSpaces>12456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Administrator</cp:lastModifiedBy>
  <cp:revision>20</cp:revision>
  <cp:lastPrinted>2017-07-21T02:56:00Z</cp:lastPrinted>
  <dcterms:created xsi:type="dcterms:W3CDTF">2017-10-25T03:21:00Z</dcterms:created>
  <dcterms:modified xsi:type="dcterms:W3CDTF">2017-11-03T07:26:00Z</dcterms:modified>
</cp:coreProperties>
</file>