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AD" w:rsidRPr="00ED5814" w:rsidRDefault="002376FA" w:rsidP="00ED5814">
      <w:pPr>
        <w:adjustRightInd w:val="0"/>
        <w:snapToGrid w:val="0"/>
        <w:spacing w:line="360" w:lineRule="auto"/>
        <w:jc w:val="center"/>
        <w:rPr>
          <w:rFonts w:ascii="黑体" w:eastAsia="黑体" w:hAnsi="黑体" w:cs="Times New Roman"/>
          <w:b/>
          <w:sz w:val="32"/>
          <w:szCs w:val="32"/>
        </w:rPr>
      </w:pPr>
      <w:r w:rsidRPr="00ED5814">
        <w:rPr>
          <w:rFonts w:ascii="黑体" w:eastAsia="黑体" w:hAnsi="黑体" w:cs="Times New Roman" w:hint="eastAsia"/>
          <w:b/>
          <w:sz w:val="32"/>
          <w:szCs w:val="32"/>
        </w:rPr>
        <w:t>制药工程专业</w:t>
      </w:r>
      <w:r w:rsidR="00487DAD" w:rsidRPr="00ED5814">
        <w:rPr>
          <w:rFonts w:ascii="黑体" w:eastAsia="黑体" w:hAnsi="黑体" w:cs="Times New Roman" w:hint="eastAsia"/>
          <w:b/>
          <w:sz w:val="32"/>
          <w:szCs w:val="32"/>
        </w:rPr>
        <w:t>本科人才培养方案（专业代码：</w:t>
      </w:r>
      <w:r w:rsidRPr="00ED5814">
        <w:rPr>
          <w:rFonts w:ascii="黑体" w:eastAsia="黑体" w:hAnsi="黑体" w:cs="Times New Roman"/>
          <w:b/>
          <w:sz w:val="32"/>
          <w:szCs w:val="32"/>
        </w:rPr>
        <w:t>081302</w:t>
      </w:r>
      <w:r w:rsidR="00487DAD" w:rsidRPr="00ED5814">
        <w:rPr>
          <w:rFonts w:ascii="黑体" w:eastAsia="黑体" w:hAnsi="黑体" w:cs="Times New Roman" w:hint="eastAsia"/>
          <w:b/>
          <w:sz w:val="32"/>
          <w:szCs w:val="32"/>
        </w:rPr>
        <w:t>）</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一、培养目标</w:t>
      </w:r>
    </w:p>
    <w:p w:rsidR="00325725" w:rsidRPr="00ED5814" w:rsidRDefault="00325725" w:rsidP="002376FA">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rPr>
        <w:t>本专业培养德、智、体等方面全面发展，能适应制药工业发展的专业工程技术人才。本专业毕业生应具备制药工程专业知识和从事药品、药用辅料、医药中间体以及其他相关产品的技术开发、工程设计和产品生产质量管理等方面的能力，具有良好的职业道德、高度的社会责任感、较强的产品质量意识和一定的国际化视野和社会交流能力，能在制药及其相关领域的生产企业、科研院所、设计院和管理部门等单位从事产品开发、工程设计、生产技术与质量管理和科技服务等工作或进入本学科及相关学科继续深造。</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二、培养特色</w:t>
      </w:r>
    </w:p>
    <w:p w:rsidR="002376FA" w:rsidRPr="00ED5814" w:rsidRDefault="002376FA" w:rsidP="002376FA">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hint="eastAsia"/>
        </w:rPr>
        <w:t>发挥扬州大学综合性大学的办学优势，依托已有的化学、化学工程与技术等一级学科博、硕士点，将化学、药学和工程学结合起来，在“厚基础、宽口径、重实践、有特色”的办学指导方针下，实行“理工交融”的办学模式。以化学制药为主线，增强药学特色，结合相关药物制剂技术，主要培养从事原料药生产和药物制剂生产中的工艺优化、设计及新药开发等的研究能力，同时懂得结合制药工业特点应用相关化学工程知识的人才。实验及实践课程单独设课，建立了“三层次、多模块”实验教学体系，将专业实验贯穿于综合、探究性实验中，加强实践能力和创新能力的培养。</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三、培养要求</w:t>
      </w:r>
    </w:p>
    <w:p w:rsidR="00D533D4" w:rsidRPr="00ED5814" w:rsidRDefault="00D533D4" w:rsidP="00D533D4">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rPr>
        <w:t>思想道德素质：具有坚定的政治方向，拥护中国共产党领导，热爱祖国。具有良好的道德、奉献精神，爱岗敬业。</w:t>
      </w:r>
    </w:p>
    <w:p w:rsidR="00D533D4" w:rsidRPr="00ED5814" w:rsidRDefault="00D533D4" w:rsidP="00D533D4">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rPr>
        <w:t>业务素质：系统掌握化学制药、生物制药、中药制药、药物制剂技术与工程的基本理论、基本知识；了解制药工程与制剂方面的理论前沿，以及新工艺、新技术与新设备的发展动态；受到化学与化工实验技能、工程实践、计算机应用、科学研究与工程设计方法的基本训练，掌握药物生产装置工艺与设备设计方法；具有对医药产品、新药的研制与开发、生产、工程设计的基本能力；熟悉国家关于化工与制药生产、设计、研究与开发、环境保护等方面的方针、政策和法规；具有一定的产品开发、应用推广、经营管理及营销的能力。</w:t>
      </w:r>
    </w:p>
    <w:p w:rsidR="00D533D4" w:rsidRPr="00ED5814" w:rsidRDefault="00D533D4" w:rsidP="00D533D4">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rPr>
        <w:t>文化素质：具有本专业以外的人文科学以及文化艺术方面的有关基础知识和基本修养，具有较高的文化素养。</w:t>
      </w:r>
    </w:p>
    <w:p w:rsidR="0074529A" w:rsidRPr="00C44FD0" w:rsidRDefault="00D533D4" w:rsidP="00C44FD0">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rPr>
        <w:t>身体素质：具有健康的体魄（达到国家规定的大学生体育和军事训练合格标准），良好的心理素质与文明的行为习惯。</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四、主干学科</w:t>
      </w:r>
    </w:p>
    <w:p w:rsidR="00D533D4" w:rsidRPr="00ED5814" w:rsidRDefault="00D533D4" w:rsidP="00D533D4">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hint="eastAsia"/>
        </w:rPr>
        <w:t>化学、</w:t>
      </w:r>
      <w:r w:rsidR="00905901" w:rsidRPr="00ED5814">
        <w:rPr>
          <w:rFonts w:ascii="Times New Roman" w:eastAsia="宋体" w:hAnsi="Times New Roman" w:cs="Times New Roman" w:hint="eastAsia"/>
        </w:rPr>
        <w:t>药学、制药</w:t>
      </w:r>
      <w:r w:rsidRPr="00ED5814">
        <w:rPr>
          <w:rFonts w:ascii="Times New Roman" w:eastAsia="宋体" w:hAnsi="Times New Roman" w:cs="Times New Roman" w:hint="eastAsia"/>
        </w:rPr>
        <w:t>工程与技术</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五、学制、学位、毕业最低学分</w:t>
      </w:r>
    </w:p>
    <w:p w:rsidR="00D533D4" w:rsidRPr="00ED5814" w:rsidRDefault="00D533D4" w:rsidP="00ED5814">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rPr>
        <w:t>四年</w:t>
      </w:r>
      <w:r w:rsidR="00ED5814">
        <w:rPr>
          <w:rFonts w:ascii="Times New Roman" w:eastAsia="宋体" w:hAnsi="Times New Roman" w:cs="Times New Roman" w:hint="eastAsia"/>
        </w:rPr>
        <w:t>，</w:t>
      </w:r>
      <w:r w:rsidRPr="00ED5814">
        <w:rPr>
          <w:rFonts w:ascii="Times New Roman" w:eastAsia="宋体" w:hAnsi="Times New Roman" w:cs="Times New Roman"/>
        </w:rPr>
        <w:t>工学学士</w:t>
      </w:r>
      <w:r w:rsidR="00ED5814">
        <w:rPr>
          <w:rFonts w:ascii="Times New Roman" w:eastAsia="宋体" w:hAnsi="Times New Roman" w:cs="Times New Roman" w:hint="eastAsia"/>
        </w:rPr>
        <w:t>，</w:t>
      </w:r>
      <w:r w:rsidR="00ED5814" w:rsidRPr="00ED5814">
        <w:rPr>
          <w:rFonts w:ascii="Times New Roman" w:eastAsia="宋体" w:hAnsi="Times New Roman" w:cs="Times New Roman" w:hint="eastAsia"/>
        </w:rPr>
        <w:t xml:space="preserve"> </w:t>
      </w:r>
      <w:r w:rsidR="00EF49EC" w:rsidRPr="00ED5814">
        <w:rPr>
          <w:rFonts w:ascii="Times New Roman" w:eastAsia="宋体" w:hAnsi="Times New Roman" w:cs="Times New Roman" w:hint="eastAsia"/>
        </w:rPr>
        <w:t>177</w:t>
      </w:r>
      <w:r w:rsidRPr="00ED5814">
        <w:rPr>
          <w:rFonts w:ascii="Times New Roman" w:eastAsia="宋体" w:hAnsi="Times New Roman" w:cs="Times New Roman" w:hint="eastAsia"/>
        </w:rPr>
        <w:t>学分</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六、核心课程</w:t>
      </w:r>
    </w:p>
    <w:p w:rsidR="00D533D4" w:rsidRPr="00ED5814" w:rsidRDefault="00905901" w:rsidP="00D533D4">
      <w:pPr>
        <w:widowControl/>
        <w:spacing w:before="50" w:after="50" w:line="360" w:lineRule="exact"/>
        <w:ind w:firstLineChars="200" w:firstLine="420"/>
        <w:jc w:val="left"/>
        <w:rPr>
          <w:rFonts w:ascii="Times New Roman" w:eastAsia="宋体" w:hAnsi="Times New Roman" w:cs="Times New Roman"/>
        </w:rPr>
      </w:pPr>
      <w:r w:rsidRPr="00ED5814">
        <w:rPr>
          <w:rFonts w:ascii="Times New Roman" w:eastAsia="宋体" w:hAnsi="Times New Roman" w:cs="Times New Roman" w:hint="eastAsia"/>
        </w:rPr>
        <w:t>无机化学</w:t>
      </w:r>
      <w:r w:rsidRPr="00ED5814">
        <w:rPr>
          <w:rFonts w:ascii="Times New Roman" w:eastAsia="宋体" w:hAnsi="Times New Roman" w:cs="Times New Roman"/>
        </w:rPr>
        <w:t>（</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w:t>
      </w:r>
      <w:r w:rsidRPr="00ED5814">
        <w:rPr>
          <w:rFonts w:ascii="Times New Roman" w:eastAsia="宋体" w:hAnsi="Times New Roman" w:cs="Times New Roman"/>
        </w:rPr>
        <w:t>有机化学（</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分析化学</w:t>
      </w:r>
      <w:r w:rsidRPr="00ED5814">
        <w:rPr>
          <w:rFonts w:ascii="Times New Roman" w:eastAsia="宋体" w:hAnsi="Times New Roman" w:cs="Times New Roman"/>
        </w:rPr>
        <w:t>（</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w:t>
      </w:r>
      <w:r w:rsidRPr="00ED5814">
        <w:rPr>
          <w:rFonts w:ascii="Times New Roman" w:eastAsia="宋体" w:hAnsi="Times New Roman" w:cs="Times New Roman"/>
        </w:rPr>
        <w:t>物理化学（</w:t>
      </w:r>
      <w:r w:rsidRPr="00ED5814">
        <w:rPr>
          <w:rFonts w:ascii="Times New Roman" w:eastAsia="宋体" w:hAnsi="Times New Roman" w:cs="Times New Roman" w:hint="eastAsia"/>
        </w:rPr>
        <w:t>Ⅰ</w:t>
      </w:r>
      <w:r w:rsidRPr="00ED5814">
        <w:rPr>
          <w:rFonts w:ascii="Times New Roman" w:eastAsia="宋体" w:hAnsi="Times New Roman" w:cs="Times New Roman"/>
        </w:rPr>
        <w:t>）、基础化学专业实验（</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Ⅱ</w:t>
      </w:r>
      <w:r w:rsidRPr="00ED5814">
        <w:rPr>
          <w:rFonts w:ascii="Times New Roman" w:eastAsia="宋体" w:hAnsi="Times New Roman" w:cs="Times New Roman"/>
        </w:rPr>
        <w:t>）、综合化学实验、化工原理、化工原理实验、药物化学、药剂学、有机化学（</w:t>
      </w:r>
      <w:r w:rsidRPr="00ED5814">
        <w:rPr>
          <w:rFonts w:ascii="Times New Roman" w:eastAsia="宋体" w:hAnsi="Times New Roman" w:cs="Times New Roman" w:hint="eastAsia"/>
        </w:rPr>
        <w:t>Ⅱ</w:t>
      </w:r>
      <w:r w:rsidRPr="00ED5814">
        <w:rPr>
          <w:rFonts w:ascii="Times New Roman" w:eastAsia="宋体" w:hAnsi="Times New Roman" w:cs="Times New Roman"/>
        </w:rPr>
        <w:t>）、药物分析、制药工艺学、制剂工程、制药工程学、制药工程专业实验。</w:t>
      </w:r>
    </w:p>
    <w:p w:rsidR="00C44FD0" w:rsidRDefault="00487DAD" w:rsidP="00C44FD0">
      <w:pPr>
        <w:adjustRightInd w:val="0"/>
        <w:snapToGrid w:val="0"/>
        <w:spacing w:line="360" w:lineRule="auto"/>
        <w:rPr>
          <w:rFonts w:ascii="SimHei" w:hAnsi="SimHei" w:cs="Times New Roman" w:hint="eastAsia"/>
          <w:b/>
          <w:szCs w:val="21"/>
        </w:rPr>
      </w:pPr>
      <w:r w:rsidRPr="00ED5814">
        <w:rPr>
          <w:rFonts w:ascii="黑体" w:eastAsia="黑体" w:hAnsi="黑体" w:cs="Times New Roman" w:hint="eastAsia"/>
          <w:b/>
          <w:szCs w:val="21"/>
        </w:rPr>
        <w:t>七、</w:t>
      </w:r>
      <w:r w:rsidRPr="00ED5814">
        <w:rPr>
          <w:rFonts w:ascii="黑体" w:eastAsia="黑体" w:hAnsi="黑体" w:cs="Times New Roman"/>
          <w:b/>
          <w:szCs w:val="21"/>
        </w:rPr>
        <w:t>学位课程</w:t>
      </w:r>
      <w:r w:rsidRPr="00487DAD">
        <w:rPr>
          <w:rFonts w:ascii="SimHei" w:eastAsia="SimHei" w:hAnsi="SimHei" w:cs="Times New Roman"/>
          <w:b/>
          <w:szCs w:val="21"/>
        </w:rPr>
        <w:tab/>
      </w:r>
    </w:p>
    <w:p w:rsidR="006E69D9" w:rsidRPr="00C44FD0" w:rsidRDefault="00905901" w:rsidP="00C44FD0">
      <w:pPr>
        <w:adjustRightInd w:val="0"/>
        <w:snapToGrid w:val="0"/>
        <w:spacing w:line="360" w:lineRule="auto"/>
        <w:ind w:firstLineChars="150" w:firstLine="315"/>
        <w:rPr>
          <w:rFonts w:ascii="SimHei" w:hAnsi="SimHei" w:cs="Times New Roman" w:hint="eastAsia"/>
          <w:b/>
          <w:szCs w:val="21"/>
        </w:rPr>
      </w:pPr>
      <w:r w:rsidRPr="00ED5814">
        <w:rPr>
          <w:rFonts w:ascii="Times New Roman" w:eastAsia="宋体" w:hAnsi="Times New Roman" w:cs="Times New Roman" w:hint="eastAsia"/>
        </w:rPr>
        <w:t>无机化学</w:t>
      </w:r>
      <w:r w:rsidRPr="00ED5814">
        <w:rPr>
          <w:rFonts w:ascii="Times New Roman" w:eastAsia="宋体" w:hAnsi="Times New Roman" w:cs="Times New Roman"/>
        </w:rPr>
        <w:t>（</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w:t>
      </w:r>
      <w:r w:rsidRPr="00ED5814">
        <w:rPr>
          <w:rFonts w:ascii="Times New Roman" w:eastAsia="宋体" w:hAnsi="Times New Roman" w:cs="Times New Roman"/>
        </w:rPr>
        <w:t>有机化学（</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分析化学</w:t>
      </w:r>
      <w:r w:rsidRPr="00ED5814">
        <w:rPr>
          <w:rFonts w:ascii="Times New Roman" w:eastAsia="宋体" w:hAnsi="Times New Roman" w:cs="Times New Roman"/>
        </w:rPr>
        <w:t>（</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w:t>
      </w:r>
      <w:r w:rsidRPr="00ED5814">
        <w:rPr>
          <w:rFonts w:ascii="Times New Roman" w:eastAsia="宋体" w:hAnsi="Times New Roman" w:cs="Times New Roman"/>
        </w:rPr>
        <w:t>物理化学（</w:t>
      </w:r>
      <w:r w:rsidRPr="00ED5814">
        <w:rPr>
          <w:rFonts w:ascii="Times New Roman" w:eastAsia="宋体" w:hAnsi="Times New Roman" w:cs="Times New Roman" w:hint="eastAsia"/>
        </w:rPr>
        <w:t>Ⅰ</w:t>
      </w:r>
      <w:r w:rsidRPr="00ED5814">
        <w:rPr>
          <w:rFonts w:ascii="Times New Roman" w:eastAsia="宋体" w:hAnsi="Times New Roman" w:cs="Times New Roman"/>
        </w:rPr>
        <w:t>）、基础化学专业实验（</w:t>
      </w:r>
      <w:r w:rsidRPr="00ED5814">
        <w:rPr>
          <w:rFonts w:ascii="Times New Roman" w:eastAsia="宋体" w:hAnsi="Times New Roman" w:cs="Times New Roman" w:hint="eastAsia"/>
        </w:rPr>
        <w:t>Ⅰ</w:t>
      </w:r>
      <w:r w:rsidRPr="00ED5814">
        <w:rPr>
          <w:rFonts w:ascii="Times New Roman" w:eastAsia="宋体" w:hAnsi="Times New Roman" w:cs="Times New Roman"/>
        </w:rPr>
        <w:t>、</w:t>
      </w:r>
      <w:r w:rsidRPr="00ED5814">
        <w:rPr>
          <w:rFonts w:ascii="Times New Roman" w:eastAsia="宋体" w:hAnsi="Times New Roman" w:cs="Times New Roman" w:hint="eastAsia"/>
        </w:rPr>
        <w:t>Ⅱ</w:t>
      </w:r>
      <w:r w:rsidRPr="00ED5814">
        <w:rPr>
          <w:rFonts w:ascii="Times New Roman" w:eastAsia="宋体" w:hAnsi="Times New Roman" w:cs="Times New Roman"/>
        </w:rPr>
        <w:t>）、综合</w:t>
      </w:r>
      <w:r w:rsidRPr="00ED5814">
        <w:rPr>
          <w:rFonts w:ascii="Times New Roman" w:eastAsia="宋体" w:hAnsi="Times New Roman" w:cs="Times New Roman"/>
        </w:rPr>
        <w:lastRenderedPageBreak/>
        <w:t>化学实验、化工原理、化工原理实验、药物化学、药剂学、</w:t>
      </w:r>
      <w:r w:rsidR="00D533D4" w:rsidRPr="00ED5814">
        <w:rPr>
          <w:rFonts w:ascii="Times New Roman" w:eastAsia="宋体" w:hAnsi="Times New Roman" w:cs="Times New Roman"/>
        </w:rPr>
        <w:t>有机化学（</w:t>
      </w:r>
      <w:r w:rsidR="00D533D4" w:rsidRPr="00ED5814">
        <w:rPr>
          <w:rFonts w:ascii="Times New Roman" w:eastAsia="宋体" w:hAnsi="Times New Roman" w:cs="Times New Roman" w:hint="eastAsia"/>
        </w:rPr>
        <w:t>Ⅱ</w:t>
      </w:r>
      <w:r w:rsidR="00D533D4" w:rsidRPr="00ED5814">
        <w:rPr>
          <w:rFonts w:ascii="Times New Roman" w:eastAsia="宋体" w:hAnsi="Times New Roman" w:cs="Times New Roman"/>
        </w:rPr>
        <w:t>）、药物分析、制药工艺学、制剂工程、制药工程学、制药工程专业实验。</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八、各类课程学分、学时比例</w:t>
      </w:r>
    </w:p>
    <w:tbl>
      <w:tblPr>
        <w:tblW w:w="0" w:type="auto"/>
        <w:jc w:val="center"/>
        <w:tblLook w:val="04A0"/>
      </w:tblPr>
      <w:tblGrid>
        <w:gridCol w:w="2001"/>
        <w:gridCol w:w="821"/>
        <w:gridCol w:w="906"/>
        <w:gridCol w:w="990"/>
        <w:gridCol w:w="927"/>
        <w:gridCol w:w="1137"/>
        <w:gridCol w:w="1137"/>
        <w:gridCol w:w="997"/>
      </w:tblGrid>
      <w:tr w:rsidR="00487DAD" w:rsidRPr="00487DAD" w:rsidTr="00487DAD">
        <w:trPr>
          <w:trHeight w:val="570"/>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课程类别</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学分</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百分比</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理论课学分</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理论课学时</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实验/实践课学分</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实验/实践课学时</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bCs/>
                <w:color w:val="000000"/>
                <w:kern w:val="0"/>
                <w:szCs w:val="21"/>
              </w:rPr>
            </w:pPr>
            <w:r w:rsidRPr="00487DAD">
              <w:rPr>
                <w:rFonts w:ascii="SimHei" w:eastAsia="SimHei" w:hAnsi="SimHei" w:cs="SimSun" w:hint="eastAsia"/>
                <w:b/>
                <w:bCs/>
                <w:color w:val="000000"/>
                <w:kern w:val="0"/>
                <w:szCs w:val="21"/>
              </w:rPr>
              <w:t>备注</w:t>
            </w:r>
          </w:p>
        </w:tc>
      </w:tr>
      <w:tr w:rsidR="00487DAD" w:rsidRPr="00487DAD" w:rsidTr="00487DAD">
        <w:trPr>
          <w:trHeight w:val="33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通修课</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37.5</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2</w:t>
            </w:r>
            <w:r>
              <w:rPr>
                <w:rFonts w:ascii="楷体" w:eastAsia="楷体" w:hAnsi="楷体" w:cs="SimSun"/>
                <w:color w:val="000000"/>
                <w:kern w:val="0"/>
                <w:sz w:val="22"/>
              </w:rPr>
              <w:t>1</w:t>
            </w:r>
            <w:r>
              <w:rPr>
                <w:rFonts w:ascii="楷体" w:eastAsia="楷体" w:hAnsi="楷体" w:cs="SimSun" w:hint="eastAsia"/>
                <w:color w:val="000000"/>
                <w:kern w:val="0"/>
                <w:sz w:val="22"/>
              </w:rPr>
              <w:t>.</w:t>
            </w:r>
            <w:r w:rsidR="006E69D9">
              <w:rPr>
                <w:rFonts w:ascii="楷体" w:eastAsia="楷体" w:hAnsi="楷体" w:cs="SimSun"/>
                <w:color w:val="000000"/>
                <w:kern w:val="0"/>
                <w:sz w:val="22"/>
              </w:rPr>
              <w:t>2</w:t>
            </w:r>
          </w:p>
        </w:tc>
        <w:tc>
          <w:tcPr>
            <w:tcW w:w="990"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29</w:t>
            </w:r>
          </w:p>
        </w:tc>
        <w:tc>
          <w:tcPr>
            <w:tcW w:w="92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4</w:t>
            </w:r>
            <w:r w:rsidR="003A3B46">
              <w:rPr>
                <w:rFonts w:ascii="楷体" w:eastAsia="楷体" w:hAnsi="楷体" w:cs="SimSun" w:hint="eastAsia"/>
                <w:color w:val="000000"/>
                <w:kern w:val="0"/>
                <w:sz w:val="22"/>
              </w:rPr>
              <w:t>80</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8.5</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288</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45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通识公共选修课</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10</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5.</w:t>
            </w:r>
            <w:r w:rsidR="006E69D9">
              <w:rPr>
                <w:rFonts w:ascii="楷体" w:eastAsia="楷体" w:hAnsi="楷体" w:cs="SimSun"/>
                <w:color w:val="000000"/>
                <w:kern w:val="0"/>
                <w:sz w:val="22"/>
              </w:rPr>
              <w:t>6</w:t>
            </w:r>
          </w:p>
        </w:tc>
        <w:tc>
          <w:tcPr>
            <w:tcW w:w="990"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10</w:t>
            </w:r>
          </w:p>
        </w:tc>
        <w:tc>
          <w:tcPr>
            <w:tcW w:w="92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160</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335"/>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学科基础课</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69</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39.</w:t>
            </w:r>
            <w:r w:rsidR="006E69D9">
              <w:rPr>
                <w:rFonts w:ascii="楷体" w:eastAsia="楷体" w:hAnsi="楷体" w:cs="SimSun"/>
                <w:color w:val="000000"/>
                <w:kern w:val="0"/>
                <w:sz w:val="22"/>
              </w:rPr>
              <w:t>0</w:t>
            </w:r>
          </w:p>
        </w:tc>
        <w:tc>
          <w:tcPr>
            <w:tcW w:w="990"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51</w:t>
            </w:r>
          </w:p>
        </w:tc>
        <w:tc>
          <w:tcPr>
            <w:tcW w:w="92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816</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18</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576</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专业必修课</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color w:val="000000"/>
                <w:kern w:val="0"/>
                <w:sz w:val="22"/>
              </w:rPr>
              <w:t>13</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7.</w:t>
            </w:r>
            <w:r w:rsidR="006E69D9">
              <w:rPr>
                <w:rFonts w:ascii="楷体" w:eastAsia="楷体" w:hAnsi="楷体" w:cs="SimSun"/>
                <w:color w:val="000000"/>
                <w:kern w:val="0"/>
                <w:sz w:val="22"/>
              </w:rPr>
              <w:t>3</w:t>
            </w:r>
          </w:p>
        </w:tc>
        <w:tc>
          <w:tcPr>
            <w:tcW w:w="990"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11</w:t>
            </w:r>
          </w:p>
        </w:tc>
        <w:tc>
          <w:tcPr>
            <w:tcW w:w="92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176</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2</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64</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专业选修课</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w:t>
            </w:r>
            <w:r>
              <w:rPr>
                <w:rFonts w:ascii="楷体" w:eastAsia="楷体" w:hAnsi="楷体" w:cs="SimSun"/>
                <w:color w:val="000000"/>
                <w:kern w:val="0"/>
                <w:sz w:val="22"/>
              </w:rPr>
              <w:t>5.5</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6E69D9" w:rsidP="00487DAD">
            <w:pPr>
              <w:widowControl/>
              <w:jc w:val="center"/>
              <w:rPr>
                <w:rFonts w:ascii="楷体" w:eastAsia="楷体" w:hAnsi="楷体" w:cs="SimSun"/>
                <w:color w:val="000000"/>
                <w:kern w:val="0"/>
                <w:sz w:val="22"/>
              </w:rPr>
            </w:pPr>
            <w:r>
              <w:rPr>
                <w:rFonts w:ascii="楷体" w:eastAsia="楷体" w:hAnsi="楷体" w:cs="SimSun"/>
                <w:color w:val="000000"/>
                <w:kern w:val="0"/>
                <w:sz w:val="22"/>
              </w:rPr>
              <w:t>8.8</w:t>
            </w:r>
          </w:p>
        </w:tc>
        <w:tc>
          <w:tcPr>
            <w:tcW w:w="990"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15.5</w:t>
            </w:r>
          </w:p>
        </w:tc>
        <w:tc>
          <w:tcPr>
            <w:tcW w:w="927" w:type="dxa"/>
            <w:tcBorders>
              <w:top w:val="nil"/>
              <w:left w:val="nil"/>
              <w:bottom w:val="single" w:sz="4" w:space="0" w:color="auto"/>
              <w:right w:val="single" w:sz="4" w:space="0" w:color="auto"/>
            </w:tcBorders>
            <w:shd w:val="clear" w:color="auto" w:fill="auto"/>
            <w:vAlign w:val="center"/>
            <w:hideMark/>
          </w:tcPr>
          <w:p w:rsidR="00487DAD" w:rsidRPr="00487DAD" w:rsidRDefault="00D533D4"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248</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创新创业类课程</w:t>
            </w:r>
          </w:p>
        </w:tc>
        <w:tc>
          <w:tcPr>
            <w:tcW w:w="821" w:type="dxa"/>
            <w:tcBorders>
              <w:top w:val="nil"/>
              <w:left w:val="nil"/>
              <w:bottom w:val="single" w:sz="4" w:space="0" w:color="auto"/>
              <w:right w:val="single" w:sz="4" w:space="0" w:color="auto"/>
            </w:tcBorders>
            <w:shd w:val="clear" w:color="auto" w:fill="auto"/>
            <w:vAlign w:val="center"/>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4</w:t>
            </w:r>
          </w:p>
        </w:tc>
        <w:tc>
          <w:tcPr>
            <w:tcW w:w="906" w:type="dxa"/>
            <w:tcBorders>
              <w:top w:val="nil"/>
              <w:left w:val="nil"/>
              <w:bottom w:val="single" w:sz="4" w:space="0" w:color="auto"/>
              <w:right w:val="single" w:sz="4" w:space="0" w:color="auto"/>
            </w:tcBorders>
            <w:shd w:val="clear" w:color="auto" w:fill="auto"/>
            <w:vAlign w:val="center"/>
          </w:tcPr>
          <w:p w:rsidR="00487DAD" w:rsidRPr="00487DAD" w:rsidRDefault="006E69D9" w:rsidP="00487DAD">
            <w:pPr>
              <w:widowControl/>
              <w:jc w:val="center"/>
              <w:rPr>
                <w:rFonts w:ascii="楷体" w:eastAsia="楷体" w:hAnsi="楷体" w:cs="SimSun"/>
                <w:color w:val="000000"/>
                <w:kern w:val="0"/>
                <w:sz w:val="22"/>
              </w:rPr>
            </w:pPr>
            <w:r>
              <w:rPr>
                <w:rFonts w:ascii="楷体" w:eastAsia="楷体" w:hAnsi="楷体" w:cs="SimSun"/>
                <w:color w:val="000000"/>
                <w:kern w:val="0"/>
                <w:sz w:val="22"/>
              </w:rPr>
              <w:t>2.3</w:t>
            </w:r>
          </w:p>
        </w:tc>
        <w:tc>
          <w:tcPr>
            <w:tcW w:w="990" w:type="dxa"/>
            <w:tcBorders>
              <w:top w:val="nil"/>
              <w:left w:val="nil"/>
              <w:bottom w:val="single" w:sz="4" w:space="0" w:color="auto"/>
              <w:right w:val="single" w:sz="4" w:space="0" w:color="auto"/>
            </w:tcBorders>
            <w:shd w:val="clear" w:color="auto" w:fill="auto"/>
            <w:vAlign w:val="center"/>
          </w:tcPr>
          <w:p w:rsidR="00487DAD" w:rsidRPr="006E69D9" w:rsidRDefault="006E69D9" w:rsidP="00487DAD">
            <w:pPr>
              <w:widowControl/>
              <w:jc w:val="center"/>
              <w:rPr>
                <w:rFonts w:ascii="楷体" w:eastAsia="楷体" w:hAnsi="楷体" w:cs="SimSun"/>
                <w:color w:val="000000"/>
                <w:kern w:val="0"/>
                <w:sz w:val="22"/>
              </w:rPr>
            </w:pPr>
            <w:r w:rsidRPr="006E69D9">
              <w:rPr>
                <w:rFonts w:ascii="楷体" w:eastAsia="楷体" w:hAnsi="楷体" w:cs="SimSun"/>
                <w:color w:val="000000"/>
                <w:kern w:val="0"/>
                <w:sz w:val="22"/>
              </w:rPr>
              <w:t>4</w:t>
            </w:r>
          </w:p>
        </w:tc>
        <w:tc>
          <w:tcPr>
            <w:tcW w:w="927" w:type="dxa"/>
            <w:tcBorders>
              <w:top w:val="nil"/>
              <w:left w:val="nil"/>
              <w:bottom w:val="single" w:sz="4" w:space="0" w:color="auto"/>
              <w:right w:val="single" w:sz="4" w:space="0" w:color="auto"/>
            </w:tcBorders>
            <w:shd w:val="clear" w:color="auto" w:fill="auto"/>
            <w:vAlign w:val="center"/>
          </w:tcPr>
          <w:p w:rsidR="00487DAD" w:rsidRPr="006E69D9" w:rsidRDefault="006E69D9" w:rsidP="00487DAD">
            <w:pPr>
              <w:widowControl/>
              <w:jc w:val="center"/>
              <w:rPr>
                <w:rFonts w:ascii="楷体" w:eastAsia="楷体" w:hAnsi="楷体" w:cs="SimSun"/>
                <w:color w:val="000000"/>
                <w:kern w:val="0"/>
                <w:sz w:val="22"/>
              </w:rPr>
            </w:pPr>
            <w:r w:rsidRPr="006E69D9">
              <w:rPr>
                <w:rFonts w:ascii="楷体" w:eastAsia="楷体" w:hAnsi="楷体" w:cs="SimSun"/>
                <w:color w:val="000000"/>
                <w:kern w:val="0"/>
                <w:sz w:val="22"/>
              </w:rPr>
              <w:t>64</w:t>
            </w:r>
          </w:p>
        </w:tc>
        <w:tc>
          <w:tcPr>
            <w:tcW w:w="1137" w:type="dxa"/>
            <w:tcBorders>
              <w:top w:val="nil"/>
              <w:left w:val="nil"/>
              <w:bottom w:val="single" w:sz="4" w:space="0" w:color="auto"/>
              <w:right w:val="single" w:sz="4" w:space="0" w:color="auto"/>
            </w:tcBorders>
            <w:shd w:val="clear" w:color="auto" w:fill="auto"/>
            <w:vAlign w:val="center"/>
          </w:tcPr>
          <w:p w:rsidR="00487DAD" w:rsidRPr="000C09BF" w:rsidRDefault="000C09BF" w:rsidP="00487DAD">
            <w:pPr>
              <w:widowControl/>
              <w:jc w:val="center"/>
              <w:rPr>
                <w:rFonts w:ascii="楷体" w:eastAsia="楷体" w:hAnsi="楷体" w:cs="SimSun"/>
                <w:color w:val="000000"/>
                <w:kern w:val="0"/>
                <w:sz w:val="22"/>
              </w:rPr>
            </w:pPr>
            <w:r w:rsidRPr="000C09BF">
              <w:rPr>
                <w:rFonts w:ascii="楷体" w:eastAsia="楷体" w:hAnsi="楷体" w:cs="SimSun"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487DAD" w:rsidRPr="000C09BF" w:rsidRDefault="000C09BF" w:rsidP="00487DAD">
            <w:pPr>
              <w:widowControl/>
              <w:jc w:val="center"/>
              <w:rPr>
                <w:rFonts w:ascii="楷体" w:eastAsia="楷体" w:hAnsi="楷体" w:cs="SimSun"/>
                <w:color w:val="000000"/>
                <w:kern w:val="0"/>
                <w:sz w:val="22"/>
              </w:rPr>
            </w:pPr>
            <w:r w:rsidRPr="000C09BF">
              <w:rPr>
                <w:rFonts w:ascii="楷体" w:eastAsia="楷体" w:hAnsi="楷体" w:cs="SimSun"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集中性实践教学</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205D13"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22</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205D13"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12.</w:t>
            </w:r>
            <w:r w:rsidR="006E69D9">
              <w:rPr>
                <w:rFonts w:ascii="楷体" w:eastAsia="楷体" w:hAnsi="楷体" w:cs="SimSun"/>
                <w:color w:val="000000"/>
                <w:kern w:val="0"/>
                <w:sz w:val="22"/>
              </w:rPr>
              <w:t>4</w:t>
            </w:r>
          </w:p>
        </w:tc>
        <w:tc>
          <w:tcPr>
            <w:tcW w:w="990" w:type="dxa"/>
            <w:tcBorders>
              <w:top w:val="nil"/>
              <w:left w:val="nil"/>
              <w:bottom w:val="single" w:sz="4" w:space="0" w:color="auto"/>
              <w:right w:val="single" w:sz="4" w:space="0" w:color="auto"/>
            </w:tcBorders>
            <w:shd w:val="clear" w:color="auto" w:fill="auto"/>
            <w:vAlign w:val="center"/>
            <w:hideMark/>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927" w:type="dxa"/>
            <w:tcBorders>
              <w:top w:val="nil"/>
              <w:left w:val="nil"/>
              <w:bottom w:val="single" w:sz="4" w:space="0" w:color="auto"/>
              <w:right w:val="single" w:sz="4" w:space="0" w:color="auto"/>
            </w:tcBorders>
            <w:shd w:val="clear" w:color="auto" w:fill="auto"/>
            <w:vAlign w:val="center"/>
            <w:hideMark/>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205D13"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2</w:t>
            </w:r>
            <w:r w:rsidR="006E69D9">
              <w:rPr>
                <w:rFonts w:ascii="楷体" w:eastAsia="楷体" w:hAnsi="楷体" w:cs="SimSun"/>
                <w:color w:val="000000"/>
                <w:kern w:val="0"/>
                <w:sz w:val="22"/>
              </w:rPr>
              <w:t>2</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6E69D9" w:rsidP="00487DAD">
            <w:pPr>
              <w:widowControl/>
              <w:jc w:val="center"/>
              <w:rPr>
                <w:rFonts w:ascii="楷体" w:eastAsia="楷体" w:hAnsi="楷体" w:cs="SimSun"/>
                <w:color w:val="000000"/>
                <w:kern w:val="0"/>
                <w:sz w:val="22"/>
              </w:rPr>
            </w:pPr>
            <w:r>
              <w:rPr>
                <w:rFonts w:ascii="楷体" w:eastAsia="楷体" w:hAnsi="楷体" w:cs="SimSun"/>
                <w:color w:val="000000"/>
                <w:kern w:val="0"/>
                <w:sz w:val="22"/>
              </w:rPr>
              <w:t>704</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3A3B46">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第二课堂</w:t>
            </w:r>
          </w:p>
        </w:tc>
        <w:tc>
          <w:tcPr>
            <w:tcW w:w="821"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6</w:t>
            </w:r>
          </w:p>
        </w:tc>
        <w:tc>
          <w:tcPr>
            <w:tcW w:w="906" w:type="dxa"/>
            <w:tcBorders>
              <w:top w:val="nil"/>
              <w:left w:val="nil"/>
              <w:bottom w:val="single" w:sz="4" w:space="0" w:color="auto"/>
              <w:right w:val="single" w:sz="4" w:space="0" w:color="auto"/>
            </w:tcBorders>
            <w:shd w:val="clear" w:color="auto" w:fill="auto"/>
            <w:vAlign w:val="center"/>
            <w:hideMark/>
          </w:tcPr>
          <w:p w:rsidR="00487DAD" w:rsidRPr="00487DAD" w:rsidRDefault="00205D13"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3.4</w:t>
            </w:r>
          </w:p>
        </w:tc>
        <w:tc>
          <w:tcPr>
            <w:tcW w:w="990" w:type="dxa"/>
            <w:tcBorders>
              <w:top w:val="nil"/>
              <w:left w:val="nil"/>
              <w:bottom w:val="single" w:sz="4" w:space="0" w:color="auto"/>
              <w:right w:val="single" w:sz="4" w:space="0" w:color="auto"/>
            </w:tcBorders>
            <w:shd w:val="clear" w:color="auto" w:fill="auto"/>
            <w:vAlign w:val="center"/>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927" w:type="dxa"/>
            <w:tcBorders>
              <w:top w:val="nil"/>
              <w:left w:val="nil"/>
              <w:bottom w:val="single" w:sz="4" w:space="0" w:color="auto"/>
              <w:right w:val="single" w:sz="4" w:space="0" w:color="auto"/>
            </w:tcBorders>
            <w:shd w:val="clear" w:color="auto" w:fill="auto"/>
            <w:vAlign w:val="center"/>
          </w:tcPr>
          <w:p w:rsidR="00487DAD" w:rsidRPr="00487DAD" w:rsidRDefault="000C09BF" w:rsidP="00487DAD">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r w:rsidRPr="00487DAD">
              <w:rPr>
                <w:rFonts w:ascii="楷体" w:eastAsia="楷体" w:hAnsi="楷体" w:cs="SimSun" w:hint="eastAsia"/>
                <w:color w:val="000000"/>
                <w:kern w:val="0"/>
                <w:sz w:val="22"/>
              </w:rPr>
              <w:t>6</w:t>
            </w:r>
          </w:p>
        </w:tc>
        <w:tc>
          <w:tcPr>
            <w:tcW w:w="1137" w:type="dxa"/>
            <w:tcBorders>
              <w:top w:val="nil"/>
              <w:left w:val="nil"/>
              <w:bottom w:val="single" w:sz="4" w:space="0" w:color="auto"/>
              <w:right w:val="single" w:sz="4" w:space="0" w:color="auto"/>
            </w:tcBorders>
            <w:shd w:val="clear" w:color="auto" w:fill="auto"/>
            <w:vAlign w:val="center"/>
            <w:hideMark/>
          </w:tcPr>
          <w:p w:rsidR="00487DAD" w:rsidRPr="00487DAD" w:rsidRDefault="003A3B46" w:rsidP="00487DAD">
            <w:pPr>
              <w:widowControl/>
              <w:jc w:val="center"/>
              <w:rPr>
                <w:rFonts w:ascii="楷体" w:eastAsia="楷体" w:hAnsi="楷体" w:cs="SimSun"/>
                <w:color w:val="000000"/>
                <w:kern w:val="0"/>
                <w:sz w:val="22"/>
              </w:rPr>
            </w:pPr>
            <w:r>
              <w:rPr>
                <w:rFonts w:ascii="楷体" w:eastAsia="楷体" w:hAnsi="楷体" w:cs="SimSun"/>
                <w:color w:val="000000"/>
                <w:kern w:val="0"/>
                <w:sz w:val="22"/>
              </w:rPr>
              <w:t>192</w:t>
            </w:r>
          </w:p>
        </w:tc>
        <w:tc>
          <w:tcPr>
            <w:tcW w:w="997" w:type="dxa"/>
            <w:tcBorders>
              <w:top w:val="nil"/>
              <w:left w:val="nil"/>
              <w:bottom w:val="single" w:sz="4" w:space="0" w:color="auto"/>
              <w:right w:val="single" w:sz="4" w:space="0" w:color="auto"/>
            </w:tcBorders>
            <w:shd w:val="clear" w:color="auto" w:fill="auto"/>
            <w:vAlign w:val="center"/>
            <w:hideMark/>
          </w:tcPr>
          <w:p w:rsidR="00487DAD" w:rsidRPr="00487DAD" w:rsidRDefault="00487DAD" w:rsidP="00487DAD">
            <w:pPr>
              <w:widowControl/>
              <w:jc w:val="center"/>
              <w:rPr>
                <w:rFonts w:ascii="楷体" w:eastAsia="楷体" w:hAnsi="楷体" w:cs="SimSun"/>
                <w:color w:val="000000"/>
                <w:kern w:val="0"/>
                <w:sz w:val="22"/>
              </w:rPr>
            </w:pPr>
          </w:p>
        </w:tc>
      </w:tr>
      <w:tr w:rsidR="00487DAD" w:rsidRPr="00487DAD" w:rsidTr="00487DAD">
        <w:trPr>
          <w:trHeight w:val="428"/>
          <w:jc w:val="center"/>
        </w:trPr>
        <w:tc>
          <w:tcPr>
            <w:tcW w:w="2001" w:type="dxa"/>
            <w:tcBorders>
              <w:top w:val="nil"/>
              <w:left w:val="single" w:sz="4" w:space="0" w:color="auto"/>
              <w:bottom w:val="single" w:sz="4" w:space="0" w:color="auto"/>
              <w:right w:val="single" w:sz="4" w:space="0" w:color="auto"/>
            </w:tcBorders>
            <w:shd w:val="clear" w:color="auto" w:fill="auto"/>
            <w:vAlign w:val="center"/>
          </w:tcPr>
          <w:p w:rsidR="00487DAD" w:rsidRPr="00487DAD" w:rsidRDefault="00487DAD" w:rsidP="006E69D9">
            <w:pPr>
              <w:widowControl/>
              <w:jc w:val="center"/>
              <w:rPr>
                <w:rFonts w:ascii="SimHei" w:eastAsia="SimHei" w:hAnsi="SimHei" w:cs="SimSun"/>
                <w:b/>
                <w:bCs/>
                <w:color w:val="000000"/>
                <w:kern w:val="0"/>
                <w:sz w:val="22"/>
              </w:rPr>
            </w:pPr>
            <w:r w:rsidRPr="00487DAD">
              <w:rPr>
                <w:rFonts w:ascii="SimHei" w:eastAsia="SimHei" w:hAnsi="SimHei" w:cs="SimSun" w:hint="eastAsia"/>
                <w:b/>
                <w:bCs/>
                <w:color w:val="000000"/>
                <w:kern w:val="0"/>
                <w:sz w:val="22"/>
              </w:rPr>
              <w:t>总  分</w:t>
            </w:r>
          </w:p>
        </w:tc>
        <w:tc>
          <w:tcPr>
            <w:tcW w:w="821" w:type="dxa"/>
            <w:tcBorders>
              <w:top w:val="nil"/>
              <w:left w:val="nil"/>
              <w:bottom w:val="single" w:sz="4" w:space="0" w:color="auto"/>
              <w:right w:val="single" w:sz="4" w:space="0" w:color="auto"/>
            </w:tcBorders>
            <w:shd w:val="clear" w:color="auto" w:fill="auto"/>
            <w:vAlign w:val="center"/>
          </w:tcPr>
          <w:p w:rsidR="00487DAD" w:rsidRPr="00487DAD" w:rsidRDefault="00205D13"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w:t>
            </w:r>
            <w:r>
              <w:rPr>
                <w:rFonts w:ascii="楷体" w:eastAsia="楷体" w:hAnsi="楷体" w:cs="SimSun"/>
                <w:color w:val="000000"/>
                <w:kern w:val="0"/>
                <w:sz w:val="22"/>
              </w:rPr>
              <w:t>7</w:t>
            </w:r>
            <w:r w:rsidR="006E69D9">
              <w:rPr>
                <w:rFonts w:ascii="楷体" w:eastAsia="楷体" w:hAnsi="楷体" w:cs="SimSun"/>
                <w:color w:val="000000"/>
                <w:kern w:val="0"/>
                <w:sz w:val="22"/>
              </w:rPr>
              <w:t>7</w:t>
            </w:r>
          </w:p>
        </w:tc>
        <w:tc>
          <w:tcPr>
            <w:tcW w:w="906" w:type="dxa"/>
            <w:tcBorders>
              <w:top w:val="nil"/>
              <w:left w:val="nil"/>
              <w:bottom w:val="single" w:sz="4" w:space="0" w:color="auto"/>
              <w:right w:val="single" w:sz="4" w:space="0" w:color="auto"/>
            </w:tcBorders>
            <w:shd w:val="clear" w:color="auto" w:fill="auto"/>
            <w:vAlign w:val="center"/>
          </w:tcPr>
          <w:p w:rsidR="00487DAD" w:rsidRPr="00487DAD" w:rsidRDefault="00205D13" w:rsidP="006E69D9">
            <w:pPr>
              <w:widowControl/>
              <w:jc w:val="center"/>
              <w:rPr>
                <w:rFonts w:ascii="楷体" w:eastAsia="楷体" w:hAnsi="楷体" w:cs="SimSun"/>
                <w:color w:val="000000"/>
                <w:kern w:val="0"/>
                <w:sz w:val="22"/>
              </w:rPr>
            </w:pPr>
            <w:r>
              <w:rPr>
                <w:rFonts w:ascii="楷体" w:eastAsia="楷体" w:hAnsi="楷体" w:cs="SimSun" w:hint="eastAsia"/>
                <w:color w:val="000000"/>
                <w:kern w:val="0"/>
                <w:sz w:val="22"/>
              </w:rPr>
              <w:t>1</w:t>
            </w:r>
            <w:r>
              <w:rPr>
                <w:rFonts w:ascii="楷体" w:eastAsia="楷体" w:hAnsi="楷体" w:cs="SimSun"/>
                <w:color w:val="000000"/>
                <w:kern w:val="0"/>
                <w:sz w:val="22"/>
              </w:rPr>
              <w:t>00</w:t>
            </w:r>
          </w:p>
        </w:tc>
        <w:tc>
          <w:tcPr>
            <w:tcW w:w="990" w:type="dxa"/>
            <w:tcBorders>
              <w:top w:val="nil"/>
              <w:left w:val="nil"/>
              <w:bottom w:val="single" w:sz="4" w:space="0" w:color="auto"/>
              <w:right w:val="single" w:sz="4" w:space="0" w:color="auto"/>
            </w:tcBorders>
            <w:shd w:val="clear" w:color="auto" w:fill="auto"/>
            <w:vAlign w:val="center"/>
          </w:tcPr>
          <w:p w:rsidR="00487DAD" w:rsidRPr="00487DAD" w:rsidRDefault="00205D13" w:rsidP="006E69D9">
            <w:pPr>
              <w:widowControl/>
              <w:jc w:val="center"/>
              <w:rPr>
                <w:rFonts w:ascii="楷体" w:eastAsia="楷体" w:hAnsi="楷体" w:cs="SimSun"/>
                <w:color w:val="000000"/>
                <w:kern w:val="0"/>
                <w:sz w:val="22"/>
              </w:rPr>
            </w:pPr>
            <w:r w:rsidRPr="009B6D9A">
              <w:rPr>
                <w:rFonts w:ascii="楷体" w:eastAsia="楷体" w:hAnsi="楷体" w:cs="SimSun"/>
                <w:color w:val="000000"/>
                <w:kern w:val="0"/>
                <w:sz w:val="22"/>
              </w:rPr>
              <w:t>12</w:t>
            </w:r>
            <w:r w:rsidR="00406020">
              <w:rPr>
                <w:rFonts w:ascii="楷体" w:eastAsia="楷体" w:hAnsi="楷体" w:cs="SimSun"/>
                <w:color w:val="000000"/>
                <w:kern w:val="0"/>
                <w:sz w:val="22"/>
              </w:rPr>
              <w:t>0</w:t>
            </w:r>
            <w:r w:rsidRPr="009B6D9A">
              <w:rPr>
                <w:rFonts w:ascii="楷体" w:eastAsia="楷体" w:hAnsi="楷体" w:cs="SimSun"/>
                <w:color w:val="000000"/>
                <w:kern w:val="0"/>
                <w:sz w:val="22"/>
              </w:rPr>
              <w:t>.5</w:t>
            </w:r>
          </w:p>
        </w:tc>
        <w:tc>
          <w:tcPr>
            <w:tcW w:w="927" w:type="dxa"/>
            <w:tcBorders>
              <w:top w:val="nil"/>
              <w:left w:val="nil"/>
              <w:bottom w:val="single" w:sz="4" w:space="0" w:color="auto"/>
              <w:right w:val="single" w:sz="4" w:space="0" w:color="auto"/>
            </w:tcBorders>
            <w:shd w:val="clear" w:color="auto" w:fill="auto"/>
            <w:vAlign w:val="center"/>
          </w:tcPr>
          <w:p w:rsidR="00487DAD" w:rsidRPr="00487DAD" w:rsidRDefault="00406020" w:rsidP="006E69D9">
            <w:pPr>
              <w:widowControl/>
              <w:jc w:val="center"/>
              <w:rPr>
                <w:rFonts w:ascii="楷体" w:eastAsia="楷体" w:hAnsi="楷体" w:cs="SimSun"/>
                <w:color w:val="000000"/>
                <w:kern w:val="0"/>
                <w:sz w:val="22"/>
              </w:rPr>
            </w:pPr>
            <w:r>
              <w:rPr>
                <w:rFonts w:ascii="楷体" w:eastAsia="楷体" w:hAnsi="楷体" w:cs="SimSun"/>
                <w:color w:val="000000"/>
                <w:kern w:val="0"/>
                <w:sz w:val="22"/>
              </w:rPr>
              <w:t>1944</w:t>
            </w:r>
          </w:p>
        </w:tc>
        <w:tc>
          <w:tcPr>
            <w:tcW w:w="1137" w:type="dxa"/>
            <w:tcBorders>
              <w:top w:val="nil"/>
              <w:left w:val="nil"/>
              <w:bottom w:val="single" w:sz="4" w:space="0" w:color="auto"/>
              <w:right w:val="single" w:sz="4" w:space="0" w:color="auto"/>
            </w:tcBorders>
            <w:shd w:val="clear" w:color="auto" w:fill="auto"/>
            <w:vAlign w:val="center"/>
          </w:tcPr>
          <w:p w:rsidR="00487DAD" w:rsidRPr="00487DAD" w:rsidRDefault="00205D13" w:rsidP="00850EA0">
            <w:pPr>
              <w:widowControl/>
              <w:jc w:val="center"/>
              <w:rPr>
                <w:rFonts w:ascii="楷体" w:eastAsia="楷体" w:hAnsi="楷体" w:cs="SimSun"/>
                <w:color w:val="000000"/>
                <w:kern w:val="0"/>
                <w:sz w:val="22"/>
              </w:rPr>
            </w:pPr>
            <w:r w:rsidRPr="009B6D9A">
              <w:rPr>
                <w:rFonts w:ascii="楷体" w:eastAsia="楷体" w:hAnsi="楷体" w:cs="SimSun"/>
                <w:color w:val="000000"/>
                <w:kern w:val="0"/>
                <w:sz w:val="22"/>
              </w:rPr>
              <w:t>5</w:t>
            </w:r>
            <w:r w:rsidR="00850EA0">
              <w:rPr>
                <w:rFonts w:ascii="楷体" w:eastAsia="楷体" w:hAnsi="楷体" w:cs="SimSun" w:hint="eastAsia"/>
                <w:color w:val="000000"/>
                <w:kern w:val="0"/>
                <w:sz w:val="22"/>
              </w:rPr>
              <w:t>6</w:t>
            </w:r>
            <w:r w:rsidRPr="009B6D9A">
              <w:rPr>
                <w:rFonts w:ascii="楷体" w:eastAsia="楷体" w:hAnsi="楷体" w:cs="SimSun"/>
                <w:color w:val="000000"/>
                <w:kern w:val="0"/>
                <w:sz w:val="22"/>
              </w:rPr>
              <w:t>.5</w:t>
            </w:r>
          </w:p>
        </w:tc>
        <w:tc>
          <w:tcPr>
            <w:tcW w:w="1137" w:type="dxa"/>
            <w:tcBorders>
              <w:top w:val="nil"/>
              <w:left w:val="nil"/>
              <w:bottom w:val="single" w:sz="4" w:space="0" w:color="auto"/>
              <w:right w:val="single" w:sz="4" w:space="0" w:color="auto"/>
            </w:tcBorders>
            <w:shd w:val="clear" w:color="auto" w:fill="auto"/>
            <w:vAlign w:val="center"/>
          </w:tcPr>
          <w:p w:rsidR="00487DAD" w:rsidRPr="00487DAD" w:rsidRDefault="00205D13" w:rsidP="006E69D9">
            <w:pPr>
              <w:widowControl/>
              <w:jc w:val="center"/>
              <w:rPr>
                <w:rFonts w:ascii="楷体" w:eastAsia="楷体" w:hAnsi="楷体" w:cs="SimSun"/>
                <w:color w:val="000000"/>
                <w:kern w:val="0"/>
                <w:sz w:val="22"/>
              </w:rPr>
            </w:pPr>
            <w:r w:rsidRPr="009B6D9A">
              <w:rPr>
                <w:rFonts w:ascii="楷体" w:eastAsia="楷体" w:hAnsi="楷体" w:cs="SimSun"/>
                <w:color w:val="000000"/>
                <w:kern w:val="0"/>
                <w:sz w:val="22"/>
              </w:rPr>
              <w:t>1</w:t>
            </w:r>
            <w:r w:rsidR="00406020">
              <w:rPr>
                <w:rFonts w:ascii="楷体" w:eastAsia="楷体" w:hAnsi="楷体" w:cs="SimSun"/>
                <w:color w:val="000000"/>
                <w:kern w:val="0"/>
                <w:sz w:val="22"/>
              </w:rPr>
              <w:t>824</w:t>
            </w:r>
          </w:p>
        </w:tc>
        <w:tc>
          <w:tcPr>
            <w:tcW w:w="997" w:type="dxa"/>
            <w:tcBorders>
              <w:top w:val="nil"/>
              <w:left w:val="nil"/>
              <w:bottom w:val="single" w:sz="4" w:space="0" w:color="auto"/>
              <w:right w:val="single" w:sz="4" w:space="0" w:color="auto"/>
            </w:tcBorders>
            <w:shd w:val="clear" w:color="auto" w:fill="auto"/>
            <w:vAlign w:val="center"/>
          </w:tcPr>
          <w:p w:rsidR="00487DAD" w:rsidRPr="00487DAD" w:rsidRDefault="00487DAD" w:rsidP="006E69D9">
            <w:pPr>
              <w:widowControl/>
              <w:jc w:val="center"/>
              <w:rPr>
                <w:rFonts w:ascii="楷体" w:eastAsia="楷体" w:hAnsi="楷体" w:cs="SimSun"/>
                <w:color w:val="000000"/>
                <w:kern w:val="0"/>
                <w:sz w:val="22"/>
              </w:rPr>
            </w:pPr>
          </w:p>
        </w:tc>
      </w:tr>
    </w:tbl>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九、有关说明</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1</w:t>
      </w:r>
      <w:r w:rsidRPr="00ED5814">
        <w:rPr>
          <w:rFonts w:ascii="黑体" w:eastAsia="黑体" w:hAnsi="黑体" w:cs="Times New Roman"/>
          <w:b/>
          <w:szCs w:val="21"/>
        </w:rPr>
        <w:t>.</w:t>
      </w:r>
      <w:r w:rsidRPr="00ED5814">
        <w:rPr>
          <w:rFonts w:ascii="黑体" w:eastAsia="黑体" w:hAnsi="黑体" w:cs="Times New Roman" w:hint="eastAsia"/>
          <w:b/>
          <w:szCs w:val="21"/>
        </w:rPr>
        <w:t>通识公共选修课（10学分）</w:t>
      </w:r>
    </w:p>
    <w:p w:rsidR="00487DAD" w:rsidRPr="00487DAD" w:rsidRDefault="00487DAD" w:rsidP="00487DAD">
      <w:pPr>
        <w:adjustRightInd w:val="0"/>
        <w:snapToGrid w:val="0"/>
        <w:spacing w:line="360" w:lineRule="auto"/>
        <w:ind w:firstLineChars="200" w:firstLine="420"/>
        <w:rPr>
          <w:rFonts w:ascii="SimSun" w:eastAsia="SimSun" w:hAnsi="SimSun" w:cs="SimSun"/>
          <w:color w:val="000000"/>
          <w:kern w:val="0"/>
          <w:szCs w:val="21"/>
        </w:rPr>
      </w:pPr>
      <w:r w:rsidRPr="00487DAD">
        <w:rPr>
          <w:rFonts w:ascii="SimSun" w:eastAsia="SimSun" w:hAnsi="SimSun" w:cs="SimSun" w:hint="eastAsia"/>
          <w:color w:val="000000"/>
          <w:kern w:val="0"/>
          <w:szCs w:val="21"/>
        </w:rPr>
        <w:t>须</w:t>
      </w:r>
      <w:r w:rsidRPr="00487DAD">
        <w:rPr>
          <w:rFonts w:ascii="SimSun" w:eastAsia="SimSun" w:hAnsi="SimSun" w:cs="SimSun"/>
          <w:color w:val="000000"/>
          <w:kern w:val="0"/>
          <w:szCs w:val="21"/>
        </w:rPr>
        <w:t>修满不少于</w:t>
      </w:r>
      <w:r w:rsidRPr="00487DAD">
        <w:rPr>
          <w:rFonts w:ascii="SimSun" w:eastAsia="SimSun" w:hAnsi="SimSun" w:cs="SimSun" w:hint="eastAsia"/>
          <w:color w:val="000000"/>
          <w:kern w:val="0"/>
          <w:szCs w:val="21"/>
        </w:rPr>
        <w:t>10学分</w:t>
      </w:r>
      <w:r w:rsidRPr="00487DAD">
        <w:rPr>
          <w:rFonts w:ascii="SimSun" w:eastAsia="SimSun" w:hAnsi="SimSun" w:cs="SimSun"/>
          <w:color w:val="000000"/>
          <w:kern w:val="0"/>
          <w:szCs w:val="21"/>
        </w:rPr>
        <w:t>，其中在核心课程体系中修读艺术类课程</w:t>
      </w:r>
      <w:r w:rsidRPr="00487DAD">
        <w:rPr>
          <w:rFonts w:ascii="SimSun" w:eastAsia="SimSun" w:hAnsi="SimSun" w:cs="SimSun" w:hint="eastAsia"/>
          <w:color w:val="000000"/>
          <w:kern w:val="0"/>
          <w:szCs w:val="21"/>
        </w:rPr>
        <w:t>不少于2学分</w:t>
      </w:r>
      <w:r w:rsidRPr="00487DAD">
        <w:rPr>
          <w:rFonts w:ascii="SimSun" w:eastAsia="SimSun" w:hAnsi="SimSun" w:cs="SimSun"/>
          <w:color w:val="000000"/>
          <w:kern w:val="0"/>
          <w:szCs w:val="21"/>
        </w:rPr>
        <w:t>，文科学生修读自然科学与工程技术类课程不少于</w:t>
      </w:r>
      <w:r w:rsidRPr="00487DAD">
        <w:rPr>
          <w:rFonts w:ascii="SimSun" w:eastAsia="SimSun" w:hAnsi="SimSun" w:cs="SimSun" w:hint="eastAsia"/>
          <w:color w:val="000000"/>
          <w:kern w:val="0"/>
          <w:szCs w:val="21"/>
        </w:rPr>
        <w:t>4学分</w:t>
      </w:r>
      <w:r w:rsidRPr="00487DAD">
        <w:rPr>
          <w:rFonts w:ascii="SimSun" w:eastAsia="SimSun" w:hAnsi="SimSun" w:cs="SimSun"/>
          <w:color w:val="000000"/>
          <w:kern w:val="0"/>
          <w:szCs w:val="21"/>
        </w:rPr>
        <w:t>，理科学生修读人文与社会科学类课程不少于</w:t>
      </w:r>
      <w:r w:rsidRPr="00487DAD">
        <w:rPr>
          <w:rFonts w:ascii="SimSun" w:eastAsia="SimSun" w:hAnsi="SimSun" w:cs="SimSun" w:hint="eastAsia"/>
          <w:color w:val="000000"/>
          <w:kern w:val="0"/>
          <w:szCs w:val="21"/>
        </w:rPr>
        <w:t>4学分</w:t>
      </w:r>
      <w:r w:rsidRPr="00487DAD">
        <w:rPr>
          <w:rFonts w:ascii="SimSun" w:eastAsia="SimSun" w:hAnsi="SimSun" w:cs="SimSun"/>
          <w:color w:val="000000"/>
          <w:kern w:val="0"/>
          <w:szCs w:val="21"/>
        </w:rPr>
        <w:t>。</w:t>
      </w:r>
      <w:r w:rsidRPr="00487DAD">
        <w:rPr>
          <w:rFonts w:ascii="SimSun" w:eastAsia="SimSun" w:hAnsi="SimSun" w:cs="SimSun" w:hint="eastAsia"/>
          <w:color w:val="000000"/>
          <w:kern w:val="0"/>
          <w:szCs w:val="21"/>
        </w:rPr>
        <w:t>另</w:t>
      </w:r>
      <w:r w:rsidRPr="00487DAD">
        <w:rPr>
          <w:rFonts w:ascii="SimSun" w:eastAsia="SimSun" w:hAnsi="SimSun" w:cs="SimSun"/>
          <w:color w:val="000000"/>
          <w:kern w:val="0"/>
          <w:szCs w:val="21"/>
        </w:rPr>
        <w:t>在核心课程和非核心课程体系中，自由选择修读其他</w:t>
      </w:r>
      <w:r w:rsidRPr="00487DAD">
        <w:rPr>
          <w:rFonts w:ascii="SimSun" w:eastAsia="SimSun" w:hAnsi="SimSun" w:cs="SimSun" w:hint="eastAsia"/>
          <w:color w:val="000000"/>
          <w:kern w:val="0"/>
          <w:szCs w:val="21"/>
        </w:rPr>
        <w:t>4学分</w:t>
      </w:r>
      <w:r w:rsidRPr="00487DAD">
        <w:rPr>
          <w:rFonts w:ascii="SimSun" w:eastAsia="SimSun" w:hAnsi="SimSun" w:cs="SimSun"/>
          <w:color w:val="000000"/>
          <w:kern w:val="0"/>
          <w:szCs w:val="21"/>
        </w:rPr>
        <w:t>课程。</w:t>
      </w:r>
    </w:p>
    <w:p w:rsidR="00487DAD" w:rsidRPr="00ED5814" w:rsidRDefault="00487DAD" w:rsidP="00ED5814">
      <w:pPr>
        <w:adjustRightInd w:val="0"/>
        <w:snapToGrid w:val="0"/>
        <w:spacing w:line="360" w:lineRule="auto"/>
        <w:rPr>
          <w:rFonts w:ascii="黑体" w:eastAsia="黑体" w:hAnsi="黑体" w:cs="Times New Roman"/>
          <w:b/>
          <w:szCs w:val="21"/>
        </w:rPr>
      </w:pPr>
      <w:r w:rsidRPr="00ED5814">
        <w:rPr>
          <w:rFonts w:ascii="黑体" w:eastAsia="黑体" w:hAnsi="黑体" w:cs="Times New Roman" w:hint="eastAsia"/>
          <w:b/>
          <w:szCs w:val="21"/>
        </w:rPr>
        <w:t>2</w:t>
      </w:r>
      <w:r w:rsidRPr="00ED5814">
        <w:rPr>
          <w:rFonts w:ascii="黑体" w:eastAsia="黑体" w:hAnsi="黑体" w:cs="Times New Roman"/>
          <w:b/>
          <w:szCs w:val="21"/>
        </w:rPr>
        <w:t>.</w:t>
      </w:r>
      <w:r w:rsidRPr="00ED5814">
        <w:rPr>
          <w:rFonts w:ascii="黑体" w:eastAsia="黑体" w:hAnsi="黑体" w:cs="Times New Roman" w:hint="eastAsia"/>
          <w:b/>
          <w:szCs w:val="21"/>
        </w:rPr>
        <w:t>第二课堂（6学分）</w:t>
      </w:r>
    </w:p>
    <w:p w:rsidR="00487DAD" w:rsidRPr="00ED5814" w:rsidRDefault="00487DAD" w:rsidP="00ED5814">
      <w:pPr>
        <w:adjustRightInd w:val="0"/>
        <w:snapToGrid w:val="0"/>
        <w:spacing w:line="360" w:lineRule="auto"/>
        <w:ind w:firstLineChars="200" w:firstLine="420"/>
        <w:jc w:val="left"/>
        <w:rPr>
          <w:rFonts w:ascii="SimSun" w:hAnsi="SimSun" w:cs="Times New Roman" w:hint="eastAsia"/>
          <w:szCs w:val="21"/>
        </w:rPr>
      </w:pPr>
      <w:r w:rsidRPr="00487DAD">
        <w:rPr>
          <w:rFonts w:ascii="SimSun" w:eastAsia="SimSun" w:hAnsi="SimSun" w:cs="Times New Roman" w:hint="eastAsia"/>
          <w:szCs w:val="21"/>
        </w:rPr>
        <w:t>第二课堂由思想成长与身心发展、社会实践与志愿服务、学术科技与创新创业、艺体活动与技能特长等四个方面组成，共设6</w:t>
      </w:r>
      <w:r w:rsidRPr="00487DAD">
        <w:rPr>
          <w:rFonts w:ascii="SimSun" w:eastAsia="SimSun" w:hAnsi="SimSun" w:cs="Times New Roman"/>
          <w:szCs w:val="21"/>
        </w:rPr>
        <w:t>学</w:t>
      </w:r>
      <w:r w:rsidRPr="00487DAD">
        <w:rPr>
          <w:rFonts w:ascii="SimSun" w:eastAsia="SimSun" w:hAnsi="SimSun" w:cs="Times New Roman" w:hint="eastAsia"/>
          <w:szCs w:val="21"/>
        </w:rPr>
        <w:t>分。学</w:t>
      </w:r>
      <w:r w:rsidRPr="00487DAD">
        <w:rPr>
          <w:rFonts w:ascii="SimSun" w:eastAsia="SimSun" w:hAnsi="SimSun" w:cs="Times New Roman"/>
          <w:szCs w:val="21"/>
        </w:rPr>
        <w:t>分计算办法依据《扬州大学</w:t>
      </w:r>
      <w:r w:rsidRPr="00487DAD">
        <w:rPr>
          <w:rFonts w:ascii="SimSun" w:eastAsia="SimSun" w:hAnsi="SimSun" w:cs="Times New Roman" w:hint="eastAsia"/>
          <w:szCs w:val="21"/>
        </w:rPr>
        <w:t>“</w:t>
      </w:r>
      <w:r w:rsidRPr="00487DAD">
        <w:rPr>
          <w:rFonts w:ascii="SimSun" w:eastAsia="SimSun" w:hAnsi="SimSun" w:cs="Times New Roman"/>
          <w:szCs w:val="21"/>
        </w:rPr>
        <w:t>第二课堂</w:t>
      </w:r>
      <w:r w:rsidRPr="00487DAD">
        <w:rPr>
          <w:rFonts w:ascii="SimSun" w:eastAsia="SimSun" w:hAnsi="SimSun" w:cs="Times New Roman" w:hint="eastAsia"/>
          <w:szCs w:val="21"/>
        </w:rPr>
        <w:t>”学分</w:t>
      </w:r>
      <w:r w:rsidRPr="00487DAD">
        <w:rPr>
          <w:rFonts w:ascii="SimSun" w:eastAsia="SimSun" w:hAnsi="SimSun" w:cs="Times New Roman"/>
          <w:szCs w:val="21"/>
        </w:rPr>
        <w:t>管理办法</w:t>
      </w:r>
      <w:r w:rsidRPr="00487DAD">
        <w:rPr>
          <w:rFonts w:ascii="SimSun" w:eastAsia="SimSun" w:hAnsi="SimSun" w:cs="Times New Roman" w:hint="eastAsia"/>
          <w:szCs w:val="21"/>
        </w:rPr>
        <w:t>（试行）</w:t>
      </w:r>
      <w:r w:rsidRPr="00487DAD">
        <w:rPr>
          <w:rFonts w:ascii="SimSun" w:eastAsia="SimSun" w:hAnsi="SimSun" w:cs="Times New Roman"/>
          <w:szCs w:val="21"/>
        </w:rPr>
        <w:t>》</w:t>
      </w:r>
      <w:r w:rsidRPr="00487DAD">
        <w:rPr>
          <w:rFonts w:ascii="SimSun" w:eastAsia="SimSun" w:hAnsi="SimSun" w:cs="Times New Roman" w:hint="eastAsia"/>
          <w:szCs w:val="21"/>
        </w:rPr>
        <w:t>（扬大[2017]31号）文件</w:t>
      </w:r>
      <w:r w:rsidRPr="00487DAD">
        <w:rPr>
          <w:rFonts w:ascii="SimSun" w:eastAsia="SimSun" w:hAnsi="SimSun" w:cs="Times New Roman"/>
          <w:szCs w:val="21"/>
        </w:rPr>
        <w:t>执行。</w:t>
      </w:r>
    </w:p>
    <w:p w:rsidR="00205D13" w:rsidRPr="00ED5814" w:rsidRDefault="00205D13" w:rsidP="00ED5814">
      <w:pPr>
        <w:jc w:val="center"/>
        <w:rPr>
          <w:rFonts w:eastAsia="黑体"/>
          <w:b/>
          <w:kern w:val="0"/>
          <w:szCs w:val="21"/>
        </w:rPr>
      </w:pPr>
      <w:r w:rsidRPr="00ED5814">
        <w:rPr>
          <w:rFonts w:eastAsia="黑体" w:hint="eastAsia"/>
          <w:b/>
          <w:kern w:val="0"/>
          <w:szCs w:val="21"/>
        </w:rPr>
        <w:t>教学时间</w:t>
      </w:r>
      <w:r w:rsidRPr="00ED5814">
        <w:rPr>
          <w:rFonts w:eastAsia="黑体"/>
          <w:b/>
          <w:kern w:val="0"/>
          <w:szCs w:val="21"/>
        </w:rPr>
        <w:t>总体安排表</w:t>
      </w:r>
    </w:p>
    <w:p w:rsidR="00205D13" w:rsidRPr="00205D13" w:rsidRDefault="00205D13" w:rsidP="00ED5814">
      <w:pPr>
        <w:ind w:firstLineChars="400" w:firstLine="840"/>
        <w:rPr>
          <w:rFonts w:ascii="SimSun" w:eastAsia="SimSun" w:hAnsi="SimSun" w:cs="Times New Roman"/>
          <w:bCs/>
          <w:szCs w:val="21"/>
        </w:rPr>
      </w:pPr>
      <w:r w:rsidRPr="00205D13">
        <w:rPr>
          <w:rFonts w:ascii="SimSun" w:eastAsia="SimSun" w:hAnsi="SimSun" w:cs="Times New Roman"/>
          <w:bCs/>
          <w:szCs w:val="21"/>
        </w:rPr>
        <w:t>制药工程</w:t>
      </w:r>
      <w:r w:rsidRPr="00205D13">
        <w:rPr>
          <w:rFonts w:ascii="SimSun" w:eastAsia="SimSun" w:hAnsi="SimSun" w:cs="Times New Roman" w:hint="eastAsia"/>
          <w:bCs/>
          <w:szCs w:val="21"/>
        </w:rPr>
        <w:t>专业</w:t>
      </w:r>
      <w:r w:rsidRPr="00205D13">
        <w:rPr>
          <w:rFonts w:ascii="SimSun" w:eastAsia="SimSun" w:hAnsi="SimSun" w:cs="Times New Roman"/>
          <w:bCs/>
          <w:szCs w:val="21"/>
        </w:rPr>
        <w:t xml:space="preserve">                    </w:t>
      </w:r>
      <w:r w:rsidRPr="00205D13">
        <w:rPr>
          <w:rFonts w:ascii="SimSun" w:eastAsia="SimSun" w:hAnsi="SimSun" w:cs="Times New Roman" w:hint="eastAsia"/>
          <w:bCs/>
          <w:szCs w:val="21"/>
        </w:rPr>
        <w:t xml:space="preserve">             </w:t>
      </w:r>
      <w:r w:rsidRPr="00205D13">
        <w:rPr>
          <w:rFonts w:ascii="SimSun" w:eastAsia="SimSun" w:hAnsi="SimSun" w:cs="Times New Roman"/>
          <w:bCs/>
          <w:szCs w:val="21"/>
        </w:rPr>
        <w:t xml:space="preserve">           单位：周</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
        <w:gridCol w:w="567"/>
        <w:gridCol w:w="622"/>
        <w:gridCol w:w="623"/>
        <w:gridCol w:w="646"/>
        <w:gridCol w:w="647"/>
        <w:gridCol w:w="647"/>
        <w:gridCol w:w="754"/>
        <w:gridCol w:w="540"/>
        <w:gridCol w:w="647"/>
        <w:gridCol w:w="692"/>
        <w:gridCol w:w="693"/>
        <w:gridCol w:w="692"/>
        <w:gridCol w:w="693"/>
        <w:gridCol w:w="693"/>
      </w:tblGrid>
      <w:tr w:rsidR="00205D13" w:rsidRPr="00205D13" w:rsidTr="0001326E">
        <w:trPr>
          <w:cantSplit/>
          <w:trHeight w:val="318"/>
        </w:trPr>
        <w:tc>
          <w:tcPr>
            <w:tcW w:w="444" w:type="dxa"/>
            <w:vMerge w:val="restart"/>
            <w:tcBorders>
              <w:top w:val="single" w:sz="12" w:space="0" w:color="auto"/>
              <w:left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学年</w:t>
            </w:r>
          </w:p>
        </w:tc>
        <w:tc>
          <w:tcPr>
            <w:tcW w:w="567" w:type="dxa"/>
            <w:vMerge w:val="restart"/>
            <w:tcBorders>
              <w:top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学期</w:t>
            </w:r>
          </w:p>
        </w:tc>
        <w:tc>
          <w:tcPr>
            <w:tcW w:w="622" w:type="dxa"/>
            <w:vMerge w:val="restart"/>
            <w:tcBorders>
              <w:top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理论教学</w:t>
            </w:r>
          </w:p>
        </w:tc>
        <w:tc>
          <w:tcPr>
            <w:tcW w:w="623" w:type="dxa"/>
            <w:vMerge w:val="restart"/>
            <w:tcBorders>
              <w:top w:val="single" w:sz="12" w:space="0" w:color="auto"/>
            </w:tcBorders>
            <w:vAlign w:val="center"/>
          </w:tcPr>
          <w:p w:rsidR="00205D13" w:rsidRPr="00205D13" w:rsidRDefault="00205D13" w:rsidP="00205D13">
            <w:pPr>
              <w:adjustRightInd w:val="0"/>
              <w:snapToGrid w:val="0"/>
              <w:jc w:val="center"/>
              <w:rPr>
                <w:rFonts w:ascii="Calibri" w:eastAsia="SimSun" w:hAnsi="Calibri" w:cs="Times New Roman"/>
                <w:sz w:val="18"/>
              </w:rPr>
            </w:pPr>
          </w:p>
          <w:p w:rsidR="00205D13" w:rsidRPr="00205D13" w:rsidRDefault="00205D13" w:rsidP="001A7623">
            <w:pPr>
              <w:adjustRightInd w:val="0"/>
              <w:snapToGrid w:val="0"/>
              <w:spacing w:beforeLines="50"/>
              <w:jc w:val="center"/>
              <w:rPr>
                <w:rFonts w:ascii="Calibri" w:eastAsia="SimSun" w:hAnsi="Calibri" w:cs="Times New Roman"/>
                <w:sz w:val="18"/>
              </w:rPr>
            </w:pPr>
            <w:r w:rsidRPr="00205D13">
              <w:rPr>
                <w:rFonts w:ascii="Calibri" w:eastAsia="SimSun" w:hAnsi="Calibri" w:cs="Times New Roman"/>
                <w:sz w:val="18"/>
              </w:rPr>
              <w:t>暑期实践教学</w:t>
            </w:r>
          </w:p>
        </w:tc>
        <w:tc>
          <w:tcPr>
            <w:tcW w:w="3881" w:type="dxa"/>
            <w:gridSpan w:val="6"/>
            <w:tcBorders>
              <w:top w:val="single" w:sz="12" w:space="0" w:color="auto"/>
            </w:tcBorders>
            <w:vAlign w:val="center"/>
          </w:tcPr>
          <w:p w:rsidR="00205D13" w:rsidRPr="00205D13" w:rsidRDefault="00205D13" w:rsidP="00205D13">
            <w:pPr>
              <w:adjustRightInd w:val="0"/>
              <w:snapToGrid w:val="0"/>
              <w:jc w:val="center"/>
              <w:rPr>
                <w:rFonts w:ascii="Calibri" w:eastAsia="SimSun" w:hAnsi="Calibri" w:cs="Times New Roman"/>
                <w:sz w:val="18"/>
              </w:rPr>
            </w:pPr>
            <w:r w:rsidRPr="00205D13">
              <w:rPr>
                <w:rFonts w:ascii="Calibri" w:eastAsia="SimSun" w:hAnsi="Calibri" w:cs="Times New Roman"/>
                <w:sz w:val="18"/>
              </w:rPr>
              <w:t>实践教学</w:t>
            </w:r>
          </w:p>
        </w:tc>
        <w:tc>
          <w:tcPr>
            <w:tcW w:w="692" w:type="dxa"/>
            <w:vMerge w:val="restart"/>
            <w:tcBorders>
              <w:top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入学教育</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毕业鉴定</w:t>
            </w:r>
          </w:p>
        </w:tc>
        <w:tc>
          <w:tcPr>
            <w:tcW w:w="693" w:type="dxa"/>
            <w:vMerge w:val="restart"/>
            <w:tcBorders>
              <w:top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军事训练</w:t>
            </w:r>
          </w:p>
        </w:tc>
        <w:tc>
          <w:tcPr>
            <w:tcW w:w="692" w:type="dxa"/>
            <w:vMerge w:val="restart"/>
            <w:tcBorders>
              <w:top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公假</w:t>
            </w:r>
          </w:p>
        </w:tc>
        <w:tc>
          <w:tcPr>
            <w:tcW w:w="693" w:type="dxa"/>
            <w:vMerge w:val="restart"/>
            <w:tcBorders>
              <w:top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考试</w:t>
            </w:r>
          </w:p>
        </w:tc>
        <w:tc>
          <w:tcPr>
            <w:tcW w:w="693" w:type="dxa"/>
            <w:vMerge w:val="restart"/>
            <w:tcBorders>
              <w:top w:val="single" w:sz="12" w:space="0" w:color="auto"/>
              <w:right w:val="single" w:sz="12" w:space="0" w:color="auto"/>
            </w:tcBorders>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寒暑假期</w:t>
            </w:r>
          </w:p>
        </w:tc>
      </w:tr>
      <w:tr w:rsidR="00205D13" w:rsidRPr="00205D13" w:rsidTr="0001326E">
        <w:trPr>
          <w:cantSplit/>
          <w:trHeight w:val="974"/>
        </w:trPr>
        <w:tc>
          <w:tcPr>
            <w:tcW w:w="444" w:type="dxa"/>
            <w:vMerge/>
            <w:tcBorders>
              <w:left w:val="single" w:sz="12" w:space="0" w:color="auto"/>
            </w:tcBorders>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567"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22"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23"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46" w:type="dxa"/>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专业实践</w:t>
            </w:r>
          </w:p>
        </w:tc>
        <w:tc>
          <w:tcPr>
            <w:tcW w:w="647" w:type="dxa"/>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认</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识</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实</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习</w:t>
            </w:r>
          </w:p>
        </w:tc>
        <w:tc>
          <w:tcPr>
            <w:tcW w:w="647" w:type="dxa"/>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课</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程</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设</w:t>
            </w:r>
          </w:p>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计</w:t>
            </w:r>
          </w:p>
        </w:tc>
        <w:tc>
          <w:tcPr>
            <w:tcW w:w="754" w:type="dxa"/>
            <w:vAlign w:val="center"/>
          </w:tcPr>
          <w:p w:rsidR="00205D13" w:rsidRPr="00205D13" w:rsidRDefault="00205D13" w:rsidP="00205D13">
            <w:pPr>
              <w:adjustRightInd w:val="0"/>
              <w:snapToGrid w:val="0"/>
              <w:ind w:left="113" w:right="113"/>
              <w:jc w:val="center"/>
              <w:rPr>
                <w:rFonts w:ascii="Calibri" w:eastAsia="SimSun" w:hAnsi="Calibri" w:cs="Times New Roman"/>
                <w:sz w:val="13"/>
                <w:szCs w:val="13"/>
              </w:rPr>
            </w:pPr>
            <w:r w:rsidRPr="00205D13">
              <w:rPr>
                <w:rFonts w:ascii="Calibri" w:eastAsia="SimSun" w:hAnsi="Calibri" w:cs="Times New Roman"/>
                <w:sz w:val="13"/>
                <w:szCs w:val="13"/>
              </w:rPr>
              <w:t>工程技能基本训练</w:t>
            </w:r>
          </w:p>
        </w:tc>
        <w:tc>
          <w:tcPr>
            <w:tcW w:w="540" w:type="dxa"/>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毕业实习</w:t>
            </w:r>
          </w:p>
        </w:tc>
        <w:tc>
          <w:tcPr>
            <w:tcW w:w="647" w:type="dxa"/>
            <w:textDirection w:val="tbRlV"/>
            <w:vAlign w:val="center"/>
          </w:tcPr>
          <w:p w:rsidR="00205D13" w:rsidRPr="00205D13" w:rsidRDefault="00205D13" w:rsidP="00205D13">
            <w:pPr>
              <w:adjustRightInd w:val="0"/>
              <w:snapToGrid w:val="0"/>
              <w:ind w:left="113" w:right="113"/>
              <w:jc w:val="center"/>
              <w:rPr>
                <w:rFonts w:ascii="Calibri" w:eastAsia="SimSun" w:hAnsi="Calibri" w:cs="Times New Roman"/>
                <w:sz w:val="18"/>
              </w:rPr>
            </w:pPr>
            <w:r w:rsidRPr="00205D13">
              <w:rPr>
                <w:rFonts w:ascii="Calibri" w:eastAsia="SimSun" w:hAnsi="Calibri" w:cs="Times New Roman"/>
                <w:sz w:val="18"/>
              </w:rPr>
              <w:t>毕业论文</w:t>
            </w:r>
          </w:p>
        </w:tc>
        <w:tc>
          <w:tcPr>
            <w:tcW w:w="692"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93"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92"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93" w:type="dxa"/>
            <w:vMerge/>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c>
          <w:tcPr>
            <w:tcW w:w="693" w:type="dxa"/>
            <w:vMerge/>
            <w:tcBorders>
              <w:right w:val="single" w:sz="12" w:space="0" w:color="auto"/>
            </w:tcBorders>
            <w:textDirection w:val="tbRlV"/>
          </w:tcPr>
          <w:p w:rsidR="00205D13" w:rsidRPr="00205D13" w:rsidRDefault="00205D13" w:rsidP="00205D13">
            <w:pPr>
              <w:adjustRightInd w:val="0"/>
              <w:snapToGrid w:val="0"/>
              <w:ind w:left="113" w:right="113"/>
              <w:jc w:val="center"/>
              <w:rPr>
                <w:rFonts w:ascii="Calibri" w:eastAsia="SimSun" w:hAnsi="Calibri" w:cs="Times New Roman"/>
                <w:sz w:val="18"/>
              </w:rPr>
            </w:pPr>
          </w:p>
        </w:tc>
      </w:tr>
      <w:tr w:rsidR="00205D13" w:rsidRPr="00205D13" w:rsidTr="0001326E">
        <w:trPr>
          <w:cantSplit/>
          <w:trHeight w:val="435"/>
        </w:trPr>
        <w:tc>
          <w:tcPr>
            <w:tcW w:w="444" w:type="dxa"/>
            <w:vMerge w:val="restart"/>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bookmarkStart w:id="0" w:name="_Hlk486864865"/>
            <w:r w:rsidRPr="00205D13">
              <w:rPr>
                <w:rFonts w:ascii="Calibri" w:eastAsia="SimSun" w:hAnsi="Calibri" w:cs="Times New Roman"/>
                <w:sz w:val="18"/>
              </w:rPr>
              <w:t>一</w:t>
            </w: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1</w:t>
            </w:r>
          </w:p>
        </w:tc>
        <w:tc>
          <w:tcPr>
            <w:tcW w:w="62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16</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754"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540"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(0.5)</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4</w:t>
            </w:r>
          </w:p>
        </w:tc>
      </w:tr>
      <w:tr w:rsidR="00205D13" w:rsidRPr="00205D13" w:rsidTr="0001326E">
        <w:trPr>
          <w:cantSplit/>
          <w:trHeight w:val="435"/>
        </w:trPr>
        <w:tc>
          <w:tcPr>
            <w:tcW w:w="444" w:type="dxa"/>
            <w:vMerge/>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2</w:t>
            </w:r>
          </w:p>
        </w:tc>
        <w:tc>
          <w:tcPr>
            <w:tcW w:w="62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17</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hint="eastAsia"/>
                <w:sz w:val="18"/>
                <w:szCs w:val="18"/>
              </w:rPr>
              <w:t>1</w:t>
            </w: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754"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540"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6</w:t>
            </w:r>
          </w:p>
        </w:tc>
      </w:tr>
      <w:tr w:rsidR="00205D13" w:rsidRPr="00205D13" w:rsidTr="0001326E">
        <w:trPr>
          <w:cantSplit/>
          <w:trHeight w:val="435"/>
        </w:trPr>
        <w:tc>
          <w:tcPr>
            <w:tcW w:w="444" w:type="dxa"/>
            <w:vMerge w:val="restart"/>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二</w:t>
            </w: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3</w:t>
            </w:r>
          </w:p>
        </w:tc>
        <w:tc>
          <w:tcPr>
            <w:tcW w:w="622"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17</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hint="eastAsia"/>
                <w:sz w:val="18"/>
                <w:szCs w:val="18"/>
              </w:rPr>
              <w:t>1</w:t>
            </w: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754"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540"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4</w:t>
            </w:r>
          </w:p>
        </w:tc>
      </w:tr>
      <w:tr w:rsidR="00205D13" w:rsidRPr="00205D13" w:rsidTr="0001326E">
        <w:trPr>
          <w:cantSplit/>
          <w:trHeight w:val="435"/>
        </w:trPr>
        <w:tc>
          <w:tcPr>
            <w:tcW w:w="444" w:type="dxa"/>
            <w:vMerge/>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4</w:t>
            </w:r>
          </w:p>
        </w:tc>
        <w:tc>
          <w:tcPr>
            <w:tcW w:w="622"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17</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hint="eastAsia"/>
                <w:sz w:val="18"/>
                <w:szCs w:val="18"/>
              </w:rPr>
              <w:t>1</w:t>
            </w: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754"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540"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6</w:t>
            </w:r>
          </w:p>
        </w:tc>
      </w:tr>
      <w:tr w:rsidR="00205D13" w:rsidRPr="00205D13" w:rsidTr="0001326E">
        <w:trPr>
          <w:cantSplit/>
          <w:trHeight w:val="435"/>
        </w:trPr>
        <w:tc>
          <w:tcPr>
            <w:tcW w:w="444" w:type="dxa"/>
            <w:vMerge w:val="restart"/>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三</w:t>
            </w: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5</w:t>
            </w:r>
          </w:p>
        </w:tc>
        <w:tc>
          <w:tcPr>
            <w:tcW w:w="622"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17</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754" w:type="dxa"/>
            <w:vAlign w:val="center"/>
          </w:tcPr>
          <w:p w:rsidR="00205D13" w:rsidRPr="00205D13" w:rsidRDefault="00205D13" w:rsidP="0001326E">
            <w:pPr>
              <w:jc w:val="center"/>
              <w:rPr>
                <w:rFonts w:ascii="SimSun" w:eastAsia="SimSun" w:hAnsi="SimSun" w:cs="Times New Roman"/>
                <w:sz w:val="18"/>
                <w:szCs w:val="18"/>
              </w:rPr>
            </w:pPr>
          </w:p>
        </w:tc>
        <w:tc>
          <w:tcPr>
            <w:tcW w:w="540" w:type="dxa"/>
            <w:vAlign w:val="center"/>
          </w:tcPr>
          <w:p w:rsidR="00205D13" w:rsidRPr="00205D13" w:rsidRDefault="00205D13" w:rsidP="0001326E">
            <w:pPr>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4</w:t>
            </w:r>
          </w:p>
        </w:tc>
      </w:tr>
      <w:tr w:rsidR="00205D13" w:rsidRPr="00205D13" w:rsidTr="0001326E">
        <w:trPr>
          <w:cantSplit/>
          <w:trHeight w:val="435"/>
        </w:trPr>
        <w:tc>
          <w:tcPr>
            <w:tcW w:w="444" w:type="dxa"/>
            <w:vMerge/>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6</w:t>
            </w:r>
          </w:p>
        </w:tc>
        <w:tc>
          <w:tcPr>
            <w:tcW w:w="622"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17</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754" w:type="dxa"/>
            <w:vAlign w:val="center"/>
          </w:tcPr>
          <w:p w:rsidR="00205D13" w:rsidRPr="00205D13" w:rsidRDefault="00205D13" w:rsidP="0001326E">
            <w:pPr>
              <w:jc w:val="center"/>
              <w:rPr>
                <w:rFonts w:ascii="SimSun" w:eastAsia="SimSun" w:hAnsi="SimSun" w:cs="Times New Roman"/>
                <w:sz w:val="18"/>
                <w:szCs w:val="18"/>
              </w:rPr>
            </w:pPr>
          </w:p>
        </w:tc>
        <w:tc>
          <w:tcPr>
            <w:tcW w:w="540" w:type="dxa"/>
            <w:vAlign w:val="center"/>
          </w:tcPr>
          <w:p w:rsidR="00205D13" w:rsidRPr="00205D13" w:rsidRDefault="00205D13" w:rsidP="0001326E">
            <w:pPr>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6</w:t>
            </w:r>
          </w:p>
        </w:tc>
      </w:tr>
      <w:tr w:rsidR="00205D13" w:rsidRPr="00205D13" w:rsidTr="0001326E">
        <w:trPr>
          <w:cantSplit/>
          <w:trHeight w:val="435"/>
        </w:trPr>
        <w:tc>
          <w:tcPr>
            <w:tcW w:w="444" w:type="dxa"/>
            <w:vMerge w:val="restart"/>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四</w:t>
            </w: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7</w:t>
            </w:r>
          </w:p>
        </w:tc>
        <w:tc>
          <w:tcPr>
            <w:tcW w:w="622"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w:t>
            </w:r>
            <w:r w:rsidRPr="00205D13">
              <w:rPr>
                <w:rFonts w:ascii="SimSun" w:eastAsia="SimSun" w:hAnsi="SimSun" w:cs="Times New Roman" w:hint="eastAsia"/>
                <w:sz w:val="18"/>
                <w:szCs w:val="18"/>
              </w:rPr>
              <w:t>7</w:t>
            </w: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754"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540"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sz w:val="18"/>
                <w:szCs w:val="18"/>
              </w:rPr>
              <w:t>4</w:t>
            </w: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2</w:t>
            </w: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4</w:t>
            </w:r>
          </w:p>
        </w:tc>
      </w:tr>
      <w:tr w:rsidR="00205D13" w:rsidRPr="00205D13" w:rsidTr="0001326E">
        <w:trPr>
          <w:cantSplit/>
          <w:trHeight w:val="435"/>
        </w:trPr>
        <w:tc>
          <w:tcPr>
            <w:tcW w:w="444" w:type="dxa"/>
            <w:vMerge/>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p>
        </w:tc>
        <w:tc>
          <w:tcPr>
            <w:tcW w:w="567" w:type="dxa"/>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t>8</w:t>
            </w:r>
          </w:p>
        </w:tc>
        <w:tc>
          <w:tcPr>
            <w:tcW w:w="62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2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6"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p>
        </w:tc>
        <w:tc>
          <w:tcPr>
            <w:tcW w:w="754" w:type="dxa"/>
            <w:vAlign w:val="center"/>
          </w:tcPr>
          <w:p w:rsidR="00205D13" w:rsidRPr="00205D13" w:rsidRDefault="00205D13" w:rsidP="0001326E">
            <w:pPr>
              <w:jc w:val="center"/>
              <w:rPr>
                <w:rFonts w:ascii="SimSun" w:eastAsia="SimSun" w:hAnsi="SimSun" w:cs="Times New Roman"/>
                <w:sz w:val="18"/>
                <w:szCs w:val="18"/>
              </w:rPr>
            </w:pPr>
          </w:p>
        </w:tc>
        <w:tc>
          <w:tcPr>
            <w:tcW w:w="540" w:type="dxa"/>
            <w:vAlign w:val="center"/>
          </w:tcPr>
          <w:p w:rsidR="00205D13" w:rsidRPr="00205D13" w:rsidRDefault="00205D13" w:rsidP="0001326E">
            <w:pPr>
              <w:jc w:val="center"/>
              <w:rPr>
                <w:rFonts w:ascii="SimSun" w:eastAsia="SimSun" w:hAnsi="SimSun" w:cs="Times New Roman"/>
                <w:sz w:val="18"/>
                <w:szCs w:val="18"/>
              </w:rPr>
            </w:pPr>
          </w:p>
        </w:tc>
        <w:tc>
          <w:tcPr>
            <w:tcW w:w="647" w:type="dxa"/>
            <w:vAlign w:val="center"/>
          </w:tcPr>
          <w:p w:rsidR="00205D13" w:rsidRPr="00205D13" w:rsidRDefault="00205D13" w:rsidP="0001326E">
            <w:pPr>
              <w:jc w:val="center"/>
              <w:rPr>
                <w:rFonts w:ascii="SimSun" w:eastAsia="SimSun" w:hAnsi="SimSun" w:cs="Times New Roman"/>
                <w:sz w:val="18"/>
                <w:szCs w:val="18"/>
              </w:rPr>
            </w:pPr>
            <w:r w:rsidRPr="00205D13">
              <w:rPr>
                <w:rFonts w:ascii="SimSun" w:eastAsia="SimSun" w:hAnsi="SimSun" w:cs="Times New Roman" w:hint="eastAsia"/>
                <w:sz w:val="18"/>
                <w:szCs w:val="18"/>
              </w:rPr>
              <w:t>15</w:t>
            </w: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r w:rsidRPr="00205D13">
              <w:rPr>
                <w:rFonts w:ascii="SimSun" w:eastAsia="SimSun" w:hAnsi="SimSun" w:cs="Times New Roman"/>
                <w:sz w:val="18"/>
                <w:szCs w:val="18"/>
              </w:rPr>
              <w:t>(0.5)</w:t>
            </w: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2"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vAlign w:val="center"/>
          </w:tcPr>
          <w:p w:rsidR="00205D13" w:rsidRPr="00205D13" w:rsidRDefault="00205D13" w:rsidP="0001326E">
            <w:pPr>
              <w:spacing w:line="300" w:lineRule="exact"/>
              <w:jc w:val="center"/>
              <w:rPr>
                <w:rFonts w:ascii="SimSun" w:eastAsia="SimSun" w:hAnsi="SimSun" w:cs="Times New Roman"/>
                <w:sz w:val="18"/>
                <w:szCs w:val="18"/>
              </w:rPr>
            </w:pPr>
          </w:p>
        </w:tc>
        <w:tc>
          <w:tcPr>
            <w:tcW w:w="693" w:type="dxa"/>
            <w:tcBorders>
              <w:right w:val="single" w:sz="12" w:space="0" w:color="auto"/>
            </w:tcBorders>
            <w:vAlign w:val="center"/>
          </w:tcPr>
          <w:p w:rsidR="00205D13" w:rsidRPr="00205D13" w:rsidRDefault="00205D13" w:rsidP="0001326E">
            <w:pPr>
              <w:spacing w:line="300" w:lineRule="exact"/>
              <w:jc w:val="center"/>
              <w:rPr>
                <w:rFonts w:ascii="SimSun" w:eastAsia="SimSun" w:hAnsi="SimSun" w:cs="Times New Roman"/>
                <w:sz w:val="18"/>
                <w:szCs w:val="18"/>
              </w:rPr>
            </w:pPr>
          </w:p>
        </w:tc>
      </w:tr>
      <w:tr w:rsidR="00205D13" w:rsidRPr="00205D13" w:rsidTr="0001326E">
        <w:trPr>
          <w:cantSplit/>
          <w:trHeight w:val="435"/>
        </w:trPr>
        <w:tc>
          <w:tcPr>
            <w:tcW w:w="1011" w:type="dxa"/>
            <w:gridSpan w:val="2"/>
            <w:tcBorders>
              <w:left w:val="single" w:sz="12" w:space="0" w:color="auto"/>
            </w:tcBorders>
            <w:vAlign w:val="center"/>
          </w:tcPr>
          <w:p w:rsidR="00205D13" w:rsidRPr="00205D13" w:rsidRDefault="00205D13" w:rsidP="0001326E">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sz w:val="18"/>
              </w:rPr>
              <w:lastRenderedPageBreak/>
              <w:t>合计</w:t>
            </w:r>
          </w:p>
        </w:tc>
        <w:tc>
          <w:tcPr>
            <w:tcW w:w="622"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118</w:t>
            </w:r>
          </w:p>
        </w:tc>
        <w:tc>
          <w:tcPr>
            <w:tcW w:w="623"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6</w:t>
            </w:r>
          </w:p>
        </w:tc>
        <w:tc>
          <w:tcPr>
            <w:tcW w:w="646"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sz w:val="18"/>
                <w:szCs w:val="18"/>
              </w:rPr>
              <w:t>3</w:t>
            </w:r>
          </w:p>
        </w:tc>
        <w:tc>
          <w:tcPr>
            <w:tcW w:w="647"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1</w:t>
            </w:r>
          </w:p>
        </w:tc>
        <w:tc>
          <w:tcPr>
            <w:tcW w:w="647"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2</w:t>
            </w:r>
          </w:p>
        </w:tc>
        <w:tc>
          <w:tcPr>
            <w:tcW w:w="754"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1</w:t>
            </w:r>
          </w:p>
        </w:tc>
        <w:tc>
          <w:tcPr>
            <w:tcW w:w="540"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4</w:t>
            </w:r>
          </w:p>
        </w:tc>
        <w:tc>
          <w:tcPr>
            <w:tcW w:w="647"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15</w:t>
            </w:r>
          </w:p>
        </w:tc>
        <w:tc>
          <w:tcPr>
            <w:tcW w:w="692"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sz w:val="18"/>
                <w:szCs w:val="18"/>
              </w:rPr>
              <w:t>(1)</w:t>
            </w:r>
          </w:p>
        </w:tc>
        <w:tc>
          <w:tcPr>
            <w:tcW w:w="693"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2</w:t>
            </w:r>
          </w:p>
        </w:tc>
        <w:tc>
          <w:tcPr>
            <w:tcW w:w="692"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7</w:t>
            </w:r>
          </w:p>
        </w:tc>
        <w:tc>
          <w:tcPr>
            <w:tcW w:w="693" w:type="dxa"/>
            <w:vAlign w:val="center"/>
          </w:tcPr>
          <w:p w:rsidR="00205D13" w:rsidRPr="00205D13" w:rsidRDefault="00205D13" w:rsidP="0001326E">
            <w:pPr>
              <w:spacing w:line="300" w:lineRule="exact"/>
              <w:jc w:val="center"/>
              <w:rPr>
                <w:rFonts w:ascii="SimSun" w:eastAsia="SimSun" w:hAnsi="SimSun" w:cs="Times New Roman"/>
                <w:bCs/>
                <w:sz w:val="18"/>
                <w:szCs w:val="18"/>
              </w:rPr>
            </w:pPr>
            <w:r w:rsidRPr="00205D13">
              <w:rPr>
                <w:rFonts w:ascii="SimSun" w:eastAsia="SimSun" w:hAnsi="SimSun" w:cs="Times New Roman" w:hint="eastAsia"/>
                <w:bCs/>
                <w:sz w:val="18"/>
                <w:szCs w:val="18"/>
              </w:rPr>
              <w:t>14</w:t>
            </w:r>
          </w:p>
        </w:tc>
        <w:tc>
          <w:tcPr>
            <w:tcW w:w="693" w:type="dxa"/>
            <w:tcBorders>
              <w:right w:val="single" w:sz="12" w:space="0" w:color="auto"/>
            </w:tcBorders>
            <w:vAlign w:val="center"/>
          </w:tcPr>
          <w:p w:rsidR="00205D13" w:rsidRPr="00205D13" w:rsidRDefault="00205D13" w:rsidP="0001326E">
            <w:pPr>
              <w:spacing w:line="300" w:lineRule="exact"/>
              <w:ind w:leftChars="-53" w:left="-1" w:rightChars="-62" w:right="-130" w:hangingChars="61" w:hanging="110"/>
              <w:jc w:val="center"/>
              <w:rPr>
                <w:rFonts w:ascii="SimSun" w:eastAsia="SimSun" w:hAnsi="SimSun" w:cs="Times New Roman"/>
                <w:bCs/>
                <w:sz w:val="18"/>
                <w:szCs w:val="18"/>
              </w:rPr>
            </w:pPr>
            <w:r w:rsidRPr="00205D13">
              <w:rPr>
                <w:rFonts w:ascii="SimSun" w:eastAsia="SimSun" w:hAnsi="SimSun" w:cs="Times New Roman" w:hint="eastAsia"/>
                <w:bCs/>
                <w:sz w:val="18"/>
                <w:szCs w:val="18"/>
              </w:rPr>
              <w:t>34</w:t>
            </w:r>
          </w:p>
        </w:tc>
      </w:tr>
      <w:bookmarkEnd w:id="0"/>
      <w:tr w:rsidR="00205D13" w:rsidRPr="00205D13" w:rsidTr="0001326E">
        <w:trPr>
          <w:cantSplit/>
          <w:trHeight w:val="435"/>
        </w:trPr>
        <w:tc>
          <w:tcPr>
            <w:tcW w:w="1011" w:type="dxa"/>
            <w:gridSpan w:val="2"/>
            <w:tcBorders>
              <w:left w:val="single" w:sz="12" w:space="0" w:color="auto"/>
            </w:tcBorders>
            <w:vAlign w:val="center"/>
          </w:tcPr>
          <w:p w:rsidR="00205D13" w:rsidRPr="00205D13" w:rsidRDefault="00205D13" w:rsidP="00205D13">
            <w:pPr>
              <w:adjustRightInd w:val="0"/>
              <w:snapToGrid w:val="0"/>
              <w:spacing w:line="300" w:lineRule="exact"/>
              <w:jc w:val="center"/>
              <w:rPr>
                <w:rFonts w:ascii="Calibri" w:eastAsia="SimSun" w:hAnsi="Calibri" w:cs="Times New Roman"/>
                <w:sz w:val="18"/>
              </w:rPr>
            </w:pPr>
            <w:r w:rsidRPr="00205D13">
              <w:rPr>
                <w:rFonts w:ascii="Calibri" w:eastAsia="SimSun" w:hAnsi="Calibri" w:cs="Times New Roman" w:hint="eastAsia"/>
                <w:sz w:val="18"/>
              </w:rPr>
              <w:t>备注</w:t>
            </w:r>
          </w:p>
        </w:tc>
        <w:tc>
          <w:tcPr>
            <w:tcW w:w="8589" w:type="dxa"/>
            <w:gridSpan w:val="13"/>
            <w:tcBorders>
              <w:right w:val="single" w:sz="12" w:space="0" w:color="auto"/>
            </w:tcBorders>
            <w:vAlign w:val="center"/>
          </w:tcPr>
          <w:p w:rsidR="00205D13" w:rsidRPr="00205D13" w:rsidRDefault="00205D13" w:rsidP="00205D13">
            <w:pPr>
              <w:spacing w:line="300" w:lineRule="exact"/>
              <w:ind w:leftChars="-53" w:left="-1" w:rightChars="-62" w:right="-130" w:hangingChars="61" w:hanging="110"/>
              <w:jc w:val="center"/>
              <w:rPr>
                <w:rFonts w:ascii="Calibri" w:eastAsia="SimSun" w:hAnsi="Calibri" w:cs="Times New Roman"/>
                <w:bCs/>
                <w:sz w:val="18"/>
              </w:rPr>
            </w:pPr>
            <w:r w:rsidRPr="00205D13">
              <w:rPr>
                <w:rFonts w:ascii="Calibri" w:eastAsia="SimSun" w:hAnsi="Calibri" w:cs="Times New Roman" w:hint="eastAsia"/>
                <w:bCs/>
                <w:sz w:val="18"/>
              </w:rPr>
              <w:t>毕业论文第七学期启动。课程设计和实习原则上安排在暑期实践周内；课程设计内容包括化工原理课程设计</w:t>
            </w:r>
          </w:p>
          <w:p w:rsidR="00205D13" w:rsidRPr="00205D13" w:rsidRDefault="00205D13" w:rsidP="00205D13">
            <w:pPr>
              <w:spacing w:line="300" w:lineRule="exact"/>
              <w:ind w:leftChars="-53" w:left="-1" w:rightChars="-62" w:right="-130" w:hangingChars="61" w:hanging="110"/>
              <w:rPr>
                <w:rFonts w:ascii="Calibri" w:eastAsia="SimSun" w:hAnsi="Calibri" w:cs="Times New Roman"/>
                <w:bCs/>
                <w:sz w:val="18"/>
              </w:rPr>
            </w:pPr>
            <w:r w:rsidRPr="00205D13">
              <w:rPr>
                <w:rFonts w:ascii="Calibri" w:eastAsia="SimSun" w:hAnsi="Calibri" w:cs="Times New Roman" w:hint="eastAsia"/>
                <w:bCs/>
                <w:sz w:val="18"/>
              </w:rPr>
              <w:t>和具有本专业特色的化工设备机械基础课程设计。</w:t>
            </w:r>
          </w:p>
        </w:tc>
      </w:tr>
    </w:tbl>
    <w:p w:rsidR="00487DAD" w:rsidRPr="00205D13" w:rsidRDefault="00487DAD" w:rsidP="00487DAD">
      <w:pPr>
        <w:jc w:val="center"/>
        <w:rPr>
          <w:rFonts w:ascii="Calibri" w:eastAsia="SimHei" w:hAnsi="Calibri" w:cs="Times New Roman"/>
          <w:b/>
          <w:kern w:val="0"/>
          <w:szCs w:val="21"/>
        </w:rPr>
      </w:pPr>
    </w:p>
    <w:p w:rsidR="00487DAD" w:rsidRPr="00487DAD" w:rsidRDefault="00487DAD" w:rsidP="00487DAD">
      <w:pPr>
        <w:jc w:val="center"/>
        <w:rPr>
          <w:rFonts w:ascii="Calibri" w:eastAsia="SimHei" w:hAnsi="Calibri" w:cs="Times New Roman"/>
          <w:b/>
          <w:kern w:val="0"/>
          <w:szCs w:val="21"/>
        </w:rPr>
      </w:pPr>
    </w:p>
    <w:p w:rsidR="00487DAD" w:rsidRPr="00487DAD" w:rsidRDefault="00487DAD" w:rsidP="00487DAD">
      <w:pPr>
        <w:jc w:val="center"/>
        <w:rPr>
          <w:rFonts w:ascii="Calibri" w:eastAsia="SimHei" w:hAnsi="Calibri" w:cs="Times New Roman"/>
          <w:b/>
          <w:kern w:val="0"/>
          <w:szCs w:val="21"/>
        </w:rPr>
      </w:pPr>
    </w:p>
    <w:p w:rsidR="00ED5814" w:rsidRDefault="00ED5814" w:rsidP="00ED5814">
      <w:pPr>
        <w:jc w:val="center"/>
        <w:rPr>
          <w:rFonts w:eastAsia="黑体"/>
          <w:b/>
          <w:kern w:val="0"/>
          <w:szCs w:val="21"/>
        </w:rPr>
      </w:pPr>
      <w:r>
        <w:rPr>
          <w:rFonts w:eastAsia="黑体" w:hint="eastAsia"/>
          <w:b/>
          <w:kern w:val="0"/>
          <w:szCs w:val="21"/>
        </w:rPr>
        <w:t>实践性</w:t>
      </w:r>
      <w:r>
        <w:rPr>
          <w:rFonts w:eastAsia="黑体"/>
          <w:b/>
          <w:kern w:val="0"/>
          <w:szCs w:val="21"/>
        </w:rPr>
        <w:t>教学环节安排表</w:t>
      </w:r>
    </w:p>
    <w:p w:rsidR="00ED5814" w:rsidRDefault="00ED5814" w:rsidP="00ED5814">
      <w:pPr>
        <w:jc w:val="center"/>
        <w:rPr>
          <w:rFonts w:eastAsia="黑体"/>
          <w:b/>
          <w:kern w:val="0"/>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1269"/>
        <w:gridCol w:w="2835"/>
        <w:gridCol w:w="582"/>
        <w:gridCol w:w="505"/>
        <w:gridCol w:w="425"/>
        <w:gridCol w:w="426"/>
        <w:gridCol w:w="425"/>
        <w:gridCol w:w="354"/>
        <w:gridCol w:w="364"/>
        <w:gridCol w:w="364"/>
        <w:gridCol w:w="364"/>
        <w:gridCol w:w="364"/>
        <w:gridCol w:w="788"/>
      </w:tblGrid>
      <w:tr w:rsidR="00ED5814" w:rsidRPr="00860867" w:rsidTr="00B02DEB">
        <w:trPr>
          <w:trHeight w:val="270"/>
          <w:jc w:val="center"/>
        </w:trPr>
        <w:tc>
          <w:tcPr>
            <w:tcW w:w="428" w:type="dxa"/>
            <w:vMerge w:val="restart"/>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序号</w:t>
            </w:r>
          </w:p>
        </w:tc>
        <w:tc>
          <w:tcPr>
            <w:tcW w:w="1269" w:type="dxa"/>
            <w:vMerge w:val="restart"/>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ED5814" w:rsidRPr="004D0818" w:rsidRDefault="00ED5814" w:rsidP="00B02DEB">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2835" w:type="dxa"/>
            <w:vMerge w:val="restart"/>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p>
        </w:tc>
        <w:tc>
          <w:tcPr>
            <w:tcW w:w="582" w:type="dxa"/>
            <w:vMerge w:val="restart"/>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05" w:type="dxa"/>
            <w:vMerge w:val="restart"/>
            <w:vAlign w:val="center"/>
          </w:tcPr>
          <w:p w:rsidR="00ED5814"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3086" w:type="dxa"/>
            <w:gridSpan w:val="8"/>
            <w:shd w:val="clear" w:color="auto" w:fill="auto"/>
            <w:vAlign w:val="center"/>
            <w:hideMark/>
          </w:tcPr>
          <w:p w:rsidR="00ED5814"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788" w:type="dxa"/>
            <w:vMerge w:val="restart"/>
            <w:vAlign w:val="center"/>
          </w:tcPr>
          <w:p w:rsidR="00ED5814"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ED5814" w:rsidRPr="00860867" w:rsidTr="00B02DEB">
        <w:trPr>
          <w:trHeight w:val="550"/>
          <w:jc w:val="center"/>
        </w:trPr>
        <w:tc>
          <w:tcPr>
            <w:tcW w:w="428" w:type="dxa"/>
            <w:vMerge/>
            <w:tcBorders>
              <w:bottom w:val="single" w:sz="4" w:space="0" w:color="auto"/>
            </w:tcBorders>
            <w:vAlign w:val="center"/>
            <w:hideMark/>
          </w:tcPr>
          <w:p w:rsidR="00ED5814" w:rsidRPr="00860867" w:rsidRDefault="00ED5814" w:rsidP="00B02DEB">
            <w:pPr>
              <w:widowControl/>
              <w:jc w:val="left"/>
              <w:rPr>
                <w:rFonts w:ascii="楷体" w:eastAsia="楷体" w:hAnsi="楷体" w:cs="宋体"/>
                <w:b/>
                <w:color w:val="000000"/>
                <w:kern w:val="0"/>
                <w:sz w:val="22"/>
              </w:rPr>
            </w:pPr>
          </w:p>
        </w:tc>
        <w:tc>
          <w:tcPr>
            <w:tcW w:w="1269" w:type="dxa"/>
            <w:vMerge/>
            <w:tcBorders>
              <w:bottom w:val="single" w:sz="4" w:space="0" w:color="auto"/>
            </w:tcBorders>
            <w:vAlign w:val="center"/>
            <w:hideMark/>
          </w:tcPr>
          <w:p w:rsidR="00ED5814" w:rsidRPr="00860867" w:rsidRDefault="00ED5814" w:rsidP="00B02DEB">
            <w:pPr>
              <w:widowControl/>
              <w:jc w:val="left"/>
              <w:rPr>
                <w:rFonts w:ascii="楷体" w:eastAsia="楷体" w:hAnsi="楷体" w:cs="宋体"/>
                <w:b/>
                <w:color w:val="000000"/>
                <w:kern w:val="0"/>
                <w:sz w:val="22"/>
              </w:rPr>
            </w:pPr>
          </w:p>
        </w:tc>
        <w:tc>
          <w:tcPr>
            <w:tcW w:w="2835" w:type="dxa"/>
            <w:vMerge/>
            <w:tcBorders>
              <w:bottom w:val="single" w:sz="4" w:space="0" w:color="auto"/>
            </w:tcBorders>
            <w:vAlign w:val="center"/>
            <w:hideMark/>
          </w:tcPr>
          <w:p w:rsidR="00ED5814" w:rsidRPr="00860867" w:rsidRDefault="00ED5814" w:rsidP="00B02DEB">
            <w:pPr>
              <w:widowControl/>
              <w:jc w:val="left"/>
              <w:rPr>
                <w:rFonts w:ascii="楷体" w:eastAsia="楷体" w:hAnsi="楷体" w:cs="宋体"/>
                <w:b/>
                <w:color w:val="000000"/>
                <w:kern w:val="0"/>
                <w:sz w:val="22"/>
              </w:rPr>
            </w:pPr>
          </w:p>
        </w:tc>
        <w:tc>
          <w:tcPr>
            <w:tcW w:w="582" w:type="dxa"/>
            <w:vMerge/>
            <w:tcBorders>
              <w:bottom w:val="single" w:sz="4" w:space="0" w:color="auto"/>
            </w:tcBorders>
            <w:vAlign w:val="center"/>
            <w:hideMark/>
          </w:tcPr>
          <w:p w:rsidR="00ED5814" w:rsidRPr="00860867" w:rsidRDefault="00ED5814" w:rsidP="00B02DEB">
            <w:pPr>
              <w:widowControl/>
              <w:jc w:val="left"/>
              <w:rPr>
                <w:rFonts w:ascii="楷体" w:eastAsia="楷体" w:hAnsi="楷体" w:cs="宋体"/>
                <w:b/>
                <w:color w:val="000000"/>
                <w:kern w:val="0"/>
                <w:sz w:val="22"/>
              </w:rPr>
            </w:pPr>
          </w:p>
        </w:tc>
        <w:tc>
          <w:tcPr>
            <w:tcW w:w="505" w:type="dxa"/>
            <w:vMerge/>
            <w:tcBorders>
              <w:bottom w:val="single" w:sz="4" w:space="0" w:color="auto"/>
            </w:tcBorders>
          </w:tcPr>
          <w:p w:rsidR="00ED5814" w:rsidRDefault="00ED5814" w:rsidP="00B02DEB">
            <w:pPr>
              <w:widowControl/>
              <w:jc w:val="center"/>
              <w:rPr>
                <w:rFonts w:ascii="黑体" w:eastAsia="黑体" w:hAnsi="黑体" w:cs="宋体"/>
                <w:b/>
                <w:color w:val="000000"/>
                <w:kern w:val="0"/>
                <w:szCs w:val="21"/>
              </w:rPr>
            </w:pPr>
          </w:p>
        </w:tc>
        <w:tc>
          <w:tcPr>
            <w:tcW w:w="425" w:type="dxa"/>
            <w:tcBorders>
              <w:bottom w:val="single" w:sz="4" w:space="0" w:color="auto"/>
            </w:tcBorders>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6" w:type="dxa"/>
            <w:tcBorders>
              <w:bottom w:val="single" w:sz="4" w:space="0" w:color="auto"/>
            </w:tcBorders>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hideMark/>
          </w:tcPr>
          <w:p w:rsidR="00ED5814" w:rsidRPr="004D0818" w:rsidRDefault="00ED5814" w:rsidP="00B02DE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54" w:type="dxa"/>
            <w:tcBorders>
              <w:bottom w:val="single" w:sz="4" w:space="0" w:color="auto"/>
            </w:tcBorders>
            <w:vAlign w:val="center"/>
          </w:tcPr>
          <w:p w:rsidR="00ED5814" w:rsidRPr="00860867" w:rsidRDefault="00ED5814" w:rsidP="00B02DE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64" w:type="dxa"/>
            <w:tcBorders>
              <w:bottom w:val="single" w:sz="4" w:space="0" w:color="auto"/>
            </w:tcBorders>
            <w:vAlign w:val="center"/>
          </w:tcPr>
          <w:p w:rsidR="00ED5814" w:rsidRPr="00860867" w:rsidRDefault="00ED5814" w:rsidP="00B02DE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64" w:type="dxa"/>
            <w:tcBorders>
              <w:bottom w:val="single" w:sz="4" w:space="0" w:color="auto"/>
            </w:tcBorders>
            <w:vAlign w:val="center"/>
          </w:tcPr>
          <w:p w:rsidR="00ED5814" w:rsidRPr="00860867" w:rsidRDefault="00ED5814" w:rsidP="00B02DE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64" w:type="dxa"/>
            <w:tcBorders>
              <w:bottom w:val="single" w:sz="4" w:space="0" w:color="auto"/>
            </w:tcBorders>
            <w:vAlign w:val="center"/>
          </w:tcPr>
          <w:p w:rsidR="00ED5814" w:rsidRPr="00860867" w:rsidRDefault="00ED5814" w:rsidP="00B02DE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64" w:type="dxa"/>
            <w:tcBorders>
              <w:bottom w:val="single" w:sz="4" w:space="0" w:color="auto"/>
            </w:tcBorders>
            <w:vAlign w:val="center"/>
            <w:hideMark/>
          </w:tcPr>
          <w:p w:rsidR="00ED5814" w:rsidRPr="00860867" w:rsidRDefault="00ED5814" w:rsidP="00B02DE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88" w:type="dxa"/>
            <w:vMerge/>
            <w:tcBorders>
              <w:bottom w:val="single" w:sz="4" w:space="0" w:color="auto"/>
            </w:tcBorders>
          </w:tcPr>
          <w:p w:rsidR="00ED5814" w:rsidRDefault="00ED5814" w:rsidP="00B02DEB">
            <w:pPr>
              <w:widowControl/>
              <w:jc w:val="left"/>
              <w:rPr>
                <w:rFonts w:ascii="楷体" w:eastAsia="楷体" w:hAnsi="楷体" w:cs="宋体"/>
                <w:b/>
                <w:color w:val="000000"/>
                <w:kern w:val="0"/>
                <w:sz w:val="22"/>
              </w:rPr>
            </w:pPr>
          </w:p>
        </w:tc>
      </w:tr>
      <w:tr w:rsidR="00ED5814" w:rsidRPr="00860867" w:rsidTr="00B02DEB">
        <w:trPr>
          <w:trHeight w:val="270"/>
          <w:jc w:val="center"/>
        </w:trPr>
        <w:tc>
          <w:tcPr>
            <w:tcW w:w="428"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w:t>
            </w:r>
          </w:p>
        </w:tc>
        <w:tc>
          <w:tcPr>
            <w:tcW w:w="1269"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hint="eastAsia"/>
                <w:color w:val="000000"/>
                <w:kern w:val="0"/>
                <w:szCs w:val="21"/>
              </w:rPr>
              <w:t>10400001</w:t>
            </w:r>
          </w:p>
        </w:tc>
        <w:tc>
          <w:tcPr>
            <w:tcW w:w="2835"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军事训练</w:t>
            </w:r>
          </w:p>
          <w:p w:rsidR="00ED5814" w:rsidRDefault="00ED5814" w:rsidP="00B02DEB">
            <w:pPr>
              <w:widowControl/>
              <w:jc w:val="center"/>
              <w:rPr>
                <w:rFonts w:ascii="宋体" w:hAnsi="宋体" w:cs="宋体"/>
                <w:color w:val="000000"/>
                <w:kern w:val="0"/>
                <w:szCs w:val="21"/>
              </w:rPr>
            </w:pPr>
            <w:r>
              <w:rPr>
                <w:rFonts w:ascii="宋体" w:hAnsi="宋体" w:cs="宋体" w:hint="eastAsia"/>
                <w:color w:val="000000"/>
                <w:kern w:val="0"/>
                <w:szCs w:val="21"/>
              </w:rPr>
              <w:t>Military Training</w:t>
            </w:r>
          </w:p>
        </w:tc>
        <w:tc>
          <w:tcPr>
            <w:tcW w:w="582"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2</w:t>
            </w:r>
          </w:p>
        </w:tc>
        <w:tc>
          <w:tcPr>
            <w:tcW w:w="505" w:type="dxa"/>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2</w:t>
            </w: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426" w:type="dxa"/>
            <w:shd w:val="clear" w:color="auto" w:fill="auto"/>
            <w:noWrap/>
            <w:vAlign w:val="center"/>
          </w:tcPr>
          <w:p w:rsidR="00ED5814" w:rsidRPr="004D0818" w:rsidRDefault="00ED5814" w:rsidP="00B02DEB">
            <w:pPr>
              <w:widowControl/>
              <w:jc w:val="center"/>
              <w:rPr>
                <w:rFonts w:ascii="黑体" w:eastAsia="黑体" w:hAnsi="黑体" w:cs="宋体"/>
                <w:color w:val="000000"/>
                <w:kern w:val="0"/>
                <w:szCs w:val="21"/>
              </w:rPr>
            </w:pPr>
          </w:p>
        </w:tc>
        <w:tc>
          <w:tcPr>
            <w:tcW w:w="425" w:type="dxa"/>
            <w:shd w:val="clear" w:color="auto" w:fill="auto"/>
            <w:noWrap/>
            <w:vAlign w:val="center"/>
          </w:tcPr>
          <w:p w:rsidR="00ED5814" w:rsidRDefault="00ED5814" w:rsidP="00B02DEB">
            <w:pPr>
              <w:widowControl/>
              <w:jc w:val="center"/>
              <w:rPr>
                <w:rFonts w:ascii="黑体" w:eastAsia="黑体" w:hAnsi="黑体" w:cs="宋体"/>
                <w:color w:val="000000"/>
                <w:kern w:val="0"/>
                <w:szCs w:val="21"/>
              </w:rPr>
            </w:pPr>
          </w:p>
        </w:tc>
        <w:tc>
          <w:tcPr>
            <w:tcW w:w="35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center"/>
              <w:rPr>
                <w:rFonts w:ascii="等线" w:eastAsia="等线" w:hAnsi="等线" w:cs="宋体"/>
                <w:color w:val="000000"/>
                <w:kern w:val="0"/>
                <w:szCs w:val="21"/>
              </w:rPr>
            </w:pPr>
          </w:p>
        </w:tc>
        <w:tc>
          <w:tcPr>
            <w:tcW w:w="788" w:type="dxa"/>
          </w:tcPr>
          <w:p w:rsidR="00ED5814" w:rsidRPr="003C240E" w:rsidRDefault="00ED5814" w:rsidP="00B02DEB">
            <w:pPr>
              <w:widowControl/>
              <w:jc w:val="center"/>
              <w:rPr>
                <w:rFonts w:ascii="等线" w:eastAsia="等线" w:hAnsi="等线" w:cs="宋体"/>
                <w:color w:val="000000"/>
                <w:kern w:val="0"/>
                <w:szCs w:val="21"/>
              </w:rPr>
            </w:pPr>
          </w:p>
        </w:tc>
      </w:tr>
      <w:tr w:rsidR="00ED5814" w:rsidRPr="00860867" w:rsidTr="00B02DEB">
        <w:trPr>
          <w:trHeight w:val="270"/>
          <w:jc w:val="center"/>
        </w:trPr>
        <w:tc>
          <w:tcPr>
            <w:tcW w:w="428"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2</w:t>
            </w:r>
          </w:p>
        </w:tc>
        <w:tc>
          <w:tcPr>
            <w:tcW w:w="1269" w:type="dxa"/>
            <w:shd w:val="clear" w:color="auto" w:fill="auto"/>
            <w:noWrap/>
            <w:vAlign w:val="bottom"/>
          </w:tcPr>
          <w:p w:rsidR="00ED5814" w:rsidRDefault="00ED5814" w:rsidP="00B02DEB">
            <w:pPr>
              <w:spacing w:line="300" w:lineRule="exact"/>
              <w:jc w:val="center"/>
              <w:rPr>
                <w:rFonts w:ascii="宋体" w:hAnsi="宋体" w:cs="宋体"/>
                <w:color w:val="000000"/>
                <w:kern w:val="0"/>
                <w:szCs w:val="21"/>
              </w:rPr>
            </w:pPr>
            <w:r>
              <w:rPr>
                <w:rFonts w:ascii="宋体" w:hAnsi="宋体" w:cs="宋体" w:hint="eastAsia"/>
                <w:color w:val="000000"/>
                <w:kern w:val="0"/>
                <w:szCs w:val="21"/>
              </w:rPr>
              <w:t>10080007</w:t>
            </w:r>
          </w:p>
        </w:tc>
        <w:tc>
          <w:tcPr>
            <w:tcW w:w="2835" w:type="dxa"/>
            <w:shd w:val="clear" w:color="auto" w:fill="auto"/>
            <w:noWrap/>
            <w:vAlign w:val="bottom"/>
          </w:tcPr>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工程基本技能训练</w:t>
            </w:r>
          </w:p>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Metalworking Practice</w:t>
            </w:r>
          </w:p>
        </w:tc>
        <w:tc>
          <w:tcPr>
            <w:tcW w:w="582"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w:t>
            </w:r>
          </w:p>
        </w:tc>
        <w:tc>
          <w:tcPr>
            <w:tcW w:w="505" w:type="dxa"/>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w:t>
            </w: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6"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35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364" w:type="dxa"/>
          </w:tcPr>
          <w:p w:rsidR="00ED5814" w:rsidRPr="003C240E" w:rsidRDefault="00ED5814" w:rsidP="00B02DEB">
            <w:pPr>
              <w:widowControl/>
              <w:jc w:val="center"/>
              <w:rPr>
                <w:rFonts w:ascii="等线" w:eastAsia="等线" w:hAnsi="等线" w:cs="宋体"/>
                <w:color w:val="000000"/>
                <w:kern w:val="0"/>
                <w:szCs w:val="21"/>
              </w:rPr>
            </w:pPr>
          </w:p>
        </w:tc>
        <w:tc>
          <w:tcPr>
            <w:tcW w:w="788" w:type="dxa"/>
          </w:tcPr>
          <w:p w:rsidR="00ED5814" w:rsidRPr="003C240E" w:rsidRDefault="00ED5814" w:rsidP="00B02DEB">
            <w:pPr>
              <w:widowControl/>
              <w:jc w:val="center"/>
              <w:rPr>
                <w:rFonts w:ascii="等线" w:eastAsia="等线" w:hAnsi="等线" w:cs="宋体"/>
                <w:color w:val="000000"/>
                <w:kern w:val="0"/>
                <w:szCs w:val="21"/>
              </w:rPr>
            </w:pPr>
          </w:p>
        </w:tc>
      </w:tr>
      <w:tr w:rsidR="00ED5814" w:rsidRPr="00860867" w:rsidTr="00B02DEB">
        <w:trPr>
          <w:trHeight w:val="270"/>
          <w:jc w:val="center"/>
        </w:trPr>
        <w:tc>
          <w:tcPr>
            <w:tcW w:w="428"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3</w:t>
            </w:r>
          </w:p>
        </w:tc>
        <w:tc>
          <w:tcPr>
            <w:tcW w:w="1269" w:type="dxa"/>
            <w:shd w:val="clear" w:color="auto" w:fill="auto"/>
            <w:noWrap/>
            <w:vAlign w:val="bottom"/>
          </w:tcPr>
          <w:p w:rsidR="00ED5814" w:rsidRDefault="00ED5814" w:rsidP="00B02DEB">
            <w:pPr>
              <w:spacing w:line="300" w:lineRule="exact"/>
              <w:jc w:val="center"/>
              <w:rPr>
                <w:rFonts w:ascii="宋体" w:hAnsi="宋体" w:cs="宋体"/>
                <w:color w:val="000000"/>
                <w:kern w:val="0"/>
                <w:szCs w:val="21"/>
              </w:rPr>
            </w:pPr>
            <w:r>
              <w:rPr>
                <w:rFonts w:ascii="宋体" w:hAnsi="宋体" w:cs="宋体" w:hint="eastAsia"/>
                <w:color w:val="000000"/>
                <w:kern w:val="0"/>
                <w:szCs w:val="21"/>
              </w:rPr>
              <w:t>10080006</w:t>
            </w:r>
          </w:p>
        </w:tc>
        <w:tc>
          <w:tcPr>
            <w:tcW w:w="2835" w:type="dxa"/>
            <w:shd w:val="clear" w:color="auto" w:fill="auto"/>
            <w:noWrap/>
            <w:vAlign w:val="bottom"/>
          </w:tcPr>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课程设计</w:t>
            </w:r>
          </w:p>
          <w:p w:rsidR="00ED5814" w:rsidRDefault="00ED5814" w:rsidP="00B02DEB">
            <w:pPr>
              <w:snapToGrid w:val="0"/>
              <w:ind w:firstLine="144"/>
              <w:jc w:val="center"/>
              <w:rPr>
                <w:rFonts w:ascii="宋体" w:hAnsi="宋体" w:cs="宋体"/>
                <w:color w:val="000000"/>
                <w:kern w:val="0"/>
                <w:szCs w:val="21"/>
              </w:rPr>
            </w:pPr>
            <w:r>
              <w:rPr>
                <w:rFonts w:ascii="宋体" w:hAnsi="宋体" w:cs="宋体"/>
                <w:color w:val="000000"/>
                <w:kern w:val="0"/>
                <w:szCs w:val="21"/>
              </w:rPr>
              <w:t>Design in Unit Operation and Equipments of Chemical Engineering</w:t>
            </w:r>
          </w:p>
        </w:tc>
        <w:tc>
          <w:tcPr>
            <w:tcW w:w="582"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2</w:t>
            </w:r>
          </w:p>
        </w:tc>
        <w:tc>
          <w:tcPr>
            <w:tcW w:w="505" w:type="dxa"/>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2</w:t>
            </w: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6"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35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center"/>
              <w:rPr>
                <w:rFonts w:ascii="等线" w:eastAsia="等线" w:hAnsi="等线" w:cs="宋体"/>
                <w:color w:val="000000"/>
                <w:kern w:val="0"/>
                <w:szCs w:val="21"/>
              </w:rPr>
            </w:pPr>
          </w:p>
        </w:tc>
        <w:tc>
          <w:tcPr>
            <w:tcW w:w="788" w:type="dxa"/>
          </w:tcPr>
          <w:p w:rsidR="00ED5814" w:rsidRPr="003C240E" w:rsidRDefault="00ED5814" w:rsidP="00B02DEB">
            <w:pPr>
              <w:widowControl/>
              <w:jc w:val="center"/>
              <w:rPr>
                <w:rFonts w:ascii="等线" w:eastAsia="等线" w:hAnsi="等线" w:cs="宋体"/>
                <w:color w:val="000000"/>
                <w:kern w:val="0"/>
                <w:szCs w:val="21"/>
              </w:rPr>
            </w:pPr>
          </w:p>
        </w:tc>
      </w:tr>
      <w:tr w:rsidR="00ED5814" w:rsidRPr="00860867" w:rsidTr="00B02DEB">
        <w:trPr>
          <w:trHeight w:val="270"/>
          <w:jc w:val="center"/>
        </w:trPr>
        <w:tc>
          <w:tcPr>
            <w:tcW w:w="428"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4</w:t>
            </w:r>
          </w:p>
        </w:tc>
        <w:tc>
          <w:tcPr>
            <w:tcW w:w="1269" w:type="dxa"/>
            <w:shd w:val="clear" w:color="auto" w:fill="auto"/>
            <w:noWrap/>
            <w:vAlign w:val="bottom"/>
          </w:tcPr>
          <w:p w:rsidR="00ED5814" w:rsidRDefault="00ED5814" w:rsidP="00B02DEB">
            <w:pPr>
              <w:spacing w:line="300" w:lineRule="exact"/>
              <w:jc w:val="center"/>
              <w:rPr>
                <w:rFonts w:ascii="宋体" w:hAnsi="宋体" w:cs="宋体"/>
                <w:color w:val="000000"/>
                <w:kern w:val="0"/>
                <w:szCs w:val="21"/>
              </w:rPr>
            </w:pPr>
            <w:r>
              <w:rPr>
                <w:rFonts w:ascii="宋体" w:hAnsi="宋体" w:cs="宋体" w:hint="eastAsia"/>
                <w:color w:val="000000"/>
                <w:kern w:val="0"/>
                <w:szCs w:val="21"/>
              </w:rPr>
              <w:t>10080005</w:t>
            </w:r>
          </w:p>
        </w:tc>
        <w:tc>
          <w:tcPr>
            <w:tcW w:w="2835" w:type="dxa"/>
            <w:shd w:val="clear" w:color="auto" w:fill="auto"/>
            <w:noWrap/>
            <w:vAlign w:val="bottom"/>
          </w:tcPr>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认识实习</w:t>
            </w:r>
          </w:p>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Cognition Practice</w:t>
            </w:r>
          </w:p>
        </w:tc>
        <w:tc>
          <w:tcPr>
            <w:tcW w:w="582"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w:t>
            </w:r>
          </w:p>
        </w:tc>
        <w:tc>
          <w:tcPr>
            <w:tcW w:w="505" w:type="dxa"/>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w:t>
            </w: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6"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35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center"/>
              <w:rPr>
                <w:rFonts w:ascii="等线" w:eastAsia="等线" w:hAnsi="等线" w:cs="宋体"/>
                <w:color w:val="000000"/>
                <w:kern w:val="0"/>
                <w:szCs w:val="21"/>
              </w:rPr>
            </w:pPr>
          </w:p>
        </w:tc>
        <w:tc>
          <w:tcPr>
            <w:tcW w:w="788" w:type="dxa"/>
          </w:tcPr>
          <w:p w:rsidR="00ED5814" w:rsidRPr="003C240E" w:rsidRDefault="00ED5814" w:rsidP="00B02DEB">
            <w:pPr>
              <w:widowControl/>
              <w:jc w:val="center"/>
              <w:rPr>
                <w:rFonts w:ascii="等线" w:eastAsia="等线" w:hAnsi="等线" w:cs="宋体"/>
                <w:color w:val="000000"/>
                <w:kern w:val="0"/>
                <w:szCs w:val="21"/>
              </w:rPr>
            </w:pPr>
          </w:p>
        </w:tc>
      </w:tr>
      <w:tr w:rsidR="00ED5814" w:rsidRPr="00860867" w:rsidTr="00B02DEB">
        <w:trPr>
          <w:trHeight w:val="270"/>
          <w:jc w:val="center"/>
        </w:trPr>
        <w:tc>
          <w:tcPr>
            <w:tcW w:w="428"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5</w:t>
            </w:r>
          </w:p>
        </w:tc>
        <w:tc>
          <w:tcPr>
            <w:tcW w:w="1269" w:type="dxa"/>
            <w:shd w:val="clear" w:color="auto" w:fill="auto"/>
            <w:noWrap/>
            <w:vAlign w:val="bottom"/>
          </w:tcPr>
          <w:p w:rsidR="00ED5814" w:rsidRDefault="00ED5814" w:rsidP="00B02DEB">
            <w:pPr>
              <w:spacing w:line="300" w:lineRule="exact"/>
              <w:jc w:val="center"/>
              <w:rPr>
                <w:rFonts w:ascii="宋体" w:hAnsi="宋体" w:cs="宋体"/>
                <w:color w:val="000000"/>
                <w:kern w:val="0"/>
                <w:szCs w:val="21"/>
              </w:rPr>
            </w:pPr>
            <w:r>
              <w:rPr>
                <w:rFonts w:ascii="宋体" w:hAnsi="宋体" w:cs="宋体" w:hint="eastAsia"/>
                <w:color w:val="000000"/>
                <w:kern w:val="0"/>
                <w:szCs w:val="21"/>
              </w:rPr>
              <w:t>10080008</w:t>
            </w:r>
          </w:p>
        </w:tc>
        <w:tc>
          <w:tcPr>
            <w:tcW w:w="2835" w:type="dxa"/>
            <w:shd w:val="clear" w:color="auto" w:fill="auto"/>
            <w:noWrap/>
            <w:vAlign w:val="bottom"/>
          </w:tcPr>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毕业实习</w:t>
            </w:r>
          </w:p>
          <w:p w:rsidR="00ED5814" w:rsidRDefault="00ED5814" w:rsidP="00B02DEB">
            <w:pPr>
              <w:ind w:firstLine="149"/>
              <w:jc w:val="center"/>
              <w:rPr>
                <w:rFonts w:ascii="宋体" w:hAnsi="宋体" w:cs="宋体"/>
                <w:color w:val="000000"/>
                <w:kern w:val="0"/>
                <w:szCs w:val="21"/>
              </w:rPr>
            </w:pPr>
            <w:r>
              <w:rPr>
                <w:rFonts w:ascii="宋体" w:hAnsi="宋体" w:cs="宋体" w:hint="eastAsia"/>
                <w:color w:val="000000"/>
                <w:kern w:val="0"/>
                <w:szCs w:val="21"/>
              </w:rPr>
              <w:t xml:space="preserve">Productive </w:t>
            </w:r>
            <w:r>
              <w:rPr>
                <w:rFonts w:ascii="宋体" w:hAnsi="宋体" w:cs="宋体"/>
                <w:color w:val="000000"/>
                <w:kern w:val="0"/>
                <w:szCs w:val="21"/>
              </w:rPr>
              <w:t>Practice</w:t>
            </w:r>
          </w:p>
        </w:tc>
        <w:tc>
          <w:tcPr>
            <w:tcW w:w="582"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4</w:t>
            </w:r>
          </w:p>
        </w:tc>
        <w:tc>
          <w:tcPr>
            <w:tcW w:w="505" w:type="dxa"/>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4</w:t>
            </w: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6"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35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364" w:type="dxa"/>
          </w:tcPr>
          <w:p w:rsidR="00ED5814" w:rsidRPr="003C240E" w:rsidRDefault="00ED5814" w:rsidP="00B02DEB">
            <w:pPr>
              <w:widowControl/>
              <w:jc w:val="center"/>
              <w:rPr>
                <w:rFonts w:ascii="等线" w:eastAsia="等线" w:hAnsi="等线" w:cs="宋体"/>
                <w:color w:val="000000"/>
                <w:kern w:val="0"/>
                <w:szCs w:val="21"/>
              </w:rPr>
            </w:pPr>
          </w:p>
        </w:tc>
        <w:tc>
          <w:tcPr>
            <w:tcW w:w="788" w:type="dxa"/>
          </w:tcPr>
          <w:p w:rsidR="00ED5814" w:rsidRPr="003C240E" w:rsidRDefault="00ED5814" w:rsidP="00B02DEB">
            <w:pPr>
              <w:widowControl/>
              <w:jc w:val="center"/>
              <w:rPr>
                <w:rFonts w:ascii="等线" w:eastAsia="等线" w:hAnsi="等线" w:cs="宋体"/>
                <w:color w:val="000000"/>
                <w:kern w:val="0"/>
                <w:szCs w:val="21"/>
              </w:rPr>
            </w:pPr>
          </w:p>
        </w:tc>
      </w:tr>
      <w:tr w:rsidR="00ED5814" w:rsidRPr="00860867" w:rsidTr="00B02DEB">
        <w:trPr>
          <w:trHeight w:val="270"/>
          <w:jc w:val="center"/>
        </w:trPr>
        <w:tc>
          <w:tcPr>
            <w:tcW w:w="428"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6</w:t>
            </w:r>
          </w:p>
        </w:tc>
        <w:tc>
          <w:tcPr>
            <w:tcW w:w="1269" w:type="dxa"/>
            <w:shd w:val="clear" w:color="auto" w:fill="auto"/>
            <w:noWrap/>
            <w:vAlign w:val="bottom"/>
          </w:tcPr>
          <w:p w:rsidR="00ED5814" w:rsidRDefault="00ED5814" w:rsidP="00B02DEB">
            <w:pPr>
              <w:spacing w:line="300" w:lineRule="exact"/>
              <w:jc w:val="center"/>
              <w:rPr>
                <w:rFonts w:ascii="宋体" w:hAnsi="宋体" w:cs="宋体"/>
                <w:color w:val="000000"/>
                <w:kern w:val="0"/>
                <w:szCs w:val="21"/>
              </w:rPr>
            </w:pPr>
            <w:r>
              <w:rPr>
                <w:rFonts w:ascii="宋体" w:hAnsi="宋体" w:cs="宋体" w:hint="eastAsia"/>
                <w:color w:val="000000"/>
                <w:kern w:val="0"/>
                <w:szCs w:val="21"/>
              </w:rPr>
              <w:t>10080009</w:t>
            </w:r>
          </w:p>
        </w:tc>
        <w:tc>
          <w:tcPr>
            <w:tcW w:w="2835" w:type="dxa"/>
            <w:shd w:val="clear" w:color="auto" w:fill="auto"/>
            <w:noWrap/>
            <w:vAlign w:val="bottom"/>
          </w:tcPr>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毕业论文(设计)</w:t>
            </w:r>
          </w:p>
          <w:p w:rsidR="00ED5814" w:rsidRDefault="00ED5814" w:rsidP="00B02DEB">
            <w:pPr>
              <w:ind w:firstLine="149"/>
              <w:jc w:val="center"/>
              <w:rPr>
                <w:rFonts w:ascii="宋体" w:hAnsi="宋体" w:cs="宋体"/>
                <w:color w:val="000000"/>
                <w:kern w:val="0"/>
                <w:szCs w:val="21"/>
              </w:rPr>
            </w:pPr>
            <w:r>
              <w:rPr>
                <w:rFonts w:ascii="宋体" w:hAnsi="宋体" w:cs="宋体"/>
                <w:color w:val="000000"/>
                <w:kern w:val="0"/>
                <w:szCs w:val="21"/>
              </w:rPr>
              <w:t xml:space="preserve">Graduation </w:t>
            </w:r>
            <w:r>
              <w:rPr>
                <w:rFonts w:ascii="宋体" w:hAnsi="宋体" w:cs="宋体" w:hint="eastAsia"/>
                <w:color w:val="000000"/>
                <w:kern w:val="0"/>
                <w:szCs w:val="21"/>
              </w:rPr>
              <w:t>T</w:t>
            </w:r>
            <w:r>
              <w:rPr>
                <w:rFonts w:ascii="宋体" w:hAnsi="宋体" w:cs="宋体"/>
                <w:color w:val="000000"/>
                <w:kern w:val="0"/>
                <w:szCs w:val="21"/>
              </w:rPr>
              <w:t>hesis (</w:t>
            </w:r>
            <w:r>
              <w:rPr>
                <w:rFonts w:ascii="宋体" w:hAnsi="宋体" w:cs="宋体" w:hint="eastAsia"/>
                <w:color w:val="000000"/>
                <w:kern w:val="0"/>
                <w:szCs w:val="21"/>
              </w:rPr>
              <w:t>D</w:t>
            </w:r>
            <w:r>
              <w:rPr>
                <w:rFonts w:ascii="宋体" w:hAnsi="宋体" w:cs="宋体"/>
                <w:color w:val="000000"/>
                <w:kern w:val="0"/>
                <w:szCs w:val="21"/>
              </w:rPr>
              <w:t>esign)</w:t>
            </w:r>
          </w:p>
        </w:tc>
        <w:tc>
          <w:tcPr>
            <w:tcW w:w="582" w:type="dxa"/>
            <w:shd w:val="clear" w:color="auto" w:fill="auto"/>
            <w:noWrap/>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2</w:t>
            </w:r>
          </w:p>
        </w:tc>
        <w:tc>
          <w:tcPr>
            <w:tcW w:w="505" w:type="dxa"/>
            <w:vAlign w:val="center"/>
          </w:tcPr>
          <w:p w:rsidR="00ED5814" w:rsidRDefault="00ED5814" w:rsidP="00B02DEB">
            <w:pPr>
              <w:widowControl/>
              <w:jc w:val="center"/>
              <w:rPr>
                <w:rFonts w:ascii="宋体" w:hAnsi="宋体" w:cs="宋体"/>
                <w:color w:val="000000"/>
                <w:kern w:val="0"/>
                <w:szCs w:val="21"/>
              </w:rPr>
            </w:pPr>
            <w:r>
              <w:rPr>
                <w:rFonts w:ascii="宋体" w:hAnsi="宋体" w:cs="宋体"/>
                <w:color w:val="000000"/>
                <w:kern w:val="0"/>
                <w:szCs w:val="21"/>
              </w:rPr>
              <w:t>15</w:t>
            </w: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6"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425" w:type="dxa"/>
            <w:shd w:val="clear" w:color="auto" w:fill="auto"/>
            <w:noWrap/>
            <w:vAlign w:val="center"/>
          </w:tcPr>
          <w:p w:rsidR="00ED5814" w:rsidRPr="003C240E" w:rsidRDefault="00ED5814" w:rsidP="00B02DEB">
            <w:pPr>
              <w:widowControl/>
              <w:jc w:val="center"/>
              <w:rPr>
                <w:rFonts w:ascii="等线" w:eastAsia="等线" w:hAnsi="等线" w:cs="宋体"/>
                <w:color w:val="000000"/>
                <w:kern w:val="0"/>
                <w:szCs w:val="21"/>
              </w:rPr>
            </w:pPr>
          </w:p>
        </w:tc>
        <w:tc>
          <w:tcPr>
            <w:tcW w:w="35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left"/>
              <w:rPr>
                <w:rFonts w:ascii="等线" w:eastAsia="等线" w:hAnsi="等线" w:cs="宋体"/>
                <w:color w:val="000000"/>
                <w:kern w:val="0"/>
                <w:szCs w:val="21"/>
              </w:rPr>
            </w:pPr>
          </w:p>
        </w:tc>
        <w:tc>
          <w:tcPr>
            <w:tcW w:w="364" w:type="dxa"/>
          </w:tcPr>
          <w:p w:rsidR="00ED5814" w:rsidRPr="003C240E" w:rsidRDefault="00ED5814" w:rsidP="00B02DEB">
            <w:pPr>
              <w:widowControl/>
              <w:jc w:val="center"/>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788" w:type="dxa"/>
          </w:tcPr>
          <w:p w:rsidR="00ED5814" w:rsidRPr="003C240E" w:rsidRDefault="00ED5814" w:rsidP="00B02DEB">
            <w:pPr>
              <w:widowControl/>
              <w:jc w:val="center"/>
              <w:rPr>
                <w:rFonts w:ascii="等线" w:eastAsia="等线" w:hAnsi="等线" w:cs="宋体"/>
                <w:color w:val="000000"/>
                <w:kern w:val="0"/>
                <w:szCs w:val="21"/>
              </w:rPr>
            </w:pPr>
          </w:p>
        </w:tc>
      </w:tr>
      <w:tr w:rsidR="00ED5814" w:rsidRPr="00860867" w:rsidTr="00B02DEB">
        <w:trPr>
          <w:trHeight w:val="270"/>
          <w:jc w:val="center"/>
        </w:trPr>
        <w:tc>
          <w:tcPr>
            <w:tcW w:w="4532" w:type="dxa"/>
            <w:gridSpan w:val="3"/>
            <w:shd w:val="clear" w:color="auto" w:fill="auto"/>
            <w:noWrap/>
            <w:vAlign w:val="center"/>
            <w:hideMark/>
          </w:tcPr>
          <w:p w:rsidR="00ED5814" w:rsidRPr="00060A2C" w:rsidRDefault="00ED5814" w:rsidP="00B02DEB">
            <w:pPr>
              <w:widowControl/>
              <w:jc w:val="center"/>
              <w:rPr>
                <w:rFonts w:ascii="楷体" w:eastAsia="楷体" w:hAnsi="楷体" w:cs="宋体"/>
                <w:b/>
                <w:color w:val="000000"/>
                <w:kern w:val="0"/>
                <w:sz w:val="22"/>
              </w:rPr>
            </w:pPr>
            <w:r w:rsidRPr="00060A2C">
              <w:rPr>
                <w:rFonts w:ascii="楷体" w:eastAsia="楷体" w:hAnsi="楷体" w:cs="宋体" w:hint="eastAsia"/>
                <w:b/>
                <w:color w:val="000000"/>
                <w:kern w:val="0"/>
                <w:sz w:val="22"/>
              </w:rPr>
              <w:t>合    计</w:t>
            </w:r>
          </w:p>
        </w:tc>
        <w:tc>
          <w:tcPr>
            <w:tcW w:w="582" w:type="dxa"/>
            <w:shd w:val="clear" w:color="auto" w:fill="auto"/>
            <w:vAlign w:val="center"/>
          </w:tcPr>
          <w:p w:rsidR="00ED5814" w:rsidRPr="00060A2C" w:rsidRDefault="00ED5814" w:rsidP="00B02DEB">
            <w:pPr>
              <w:widowControl/>
              <w:jc w:val="center"/>
              <w:rPr>
                <w:rFonts w:ascii="楷体" w:eastAsia="楷体" w:hAnsi="楷体" w:cs="宋体"/>
                <w:b/>
                <w:color w:val="000000"/>
                <w:kern w:val="0"/>
                <w:sz w:val="22"/>
              </w:rPr>
            </w:pPr>
            <w:r w:rsidRPr="00060A2C">
              <w:rPr>
                <w:rFonts w:ascii="楷体" w:eastAsia="楷体" w:hAnsi="楷体" w:cs="宋体" w:hint="eastAsia"/>
                <w:b/>
                <w:color w:val="000000"/>
                <w:kern w:val="0"/>
                <w:sz w:val="22"/>
              </w:rPr>
              <w:t>22</w:t>
            </w:r>
          </w:p>
        </w:tc>
        <w:tc>
          <w:tcPr>
            <w:tcW w:w="505" w:type="dxa"/>
            <w:vAlign w:val="center"/>
          </w:tcPr>
          <w:p w:rsidR="00ED5814" w:rsidRPr="00060A2C" w:rsidRDefault="00ED5814" w:rsidP="00B02DEB">
            <w:pPr>
              <w:widowControl/>
              <w:jc w:val="center"/>
              <w:rPr>
                <w:rFonts w:ascii="楷体" w:eastAsia="楷体" w:hAnsi="楷体" w:cs="宋体"/>
                <w:b/>
                <w:color w:val="000000"/>
                <w:kern w:val="0"/>
                <w:sz w:val="22"/>
              </w:rPr>
            </w:pPr>
            <w:r w:rsidRPr="00060A2C">
              <w:rPr>
                <w:rFonts w:ascii="楷体" w:eastAsia="楷体" w:hAnsi="楷体" w:cs="宋体" w:hint="eastAsia"/>
                <w:b/>
                <w:color w:val="000000"/>
                <w:kern w:val="0"/>
                <w:sz w:val="22"/>
              </w:rPr>
              <w:t>25</w:t>
            </w:r>
          </w:p>
        </w:tc>
        <w:tc>
          <w:tcPr>
            <w:tcW w:w="425" w:type="dxa"/>
            <w:shd w:val="clear" w:color="auto" w:fill="auto"/>
            <w:noWrap/>
            <w:vAlign w:val="center"/>
            <w:hideMark/>
          </w:tcPr>
          <w:p w:rsidR="00ED5814" w:rsidRPr="003C240E" w:rsidRDefault="00ED5814" w:rsidP="00B02DEB">
            <w:pPr>
              <w:widowControl/>
              <w:jc w:val="center"/>
              <w:rPr>
                <w:rFonts w:ascii="等线" w:eastAsia="等线" w:hAnsi="等线" w:cs="宋体"/>
                <w:color w:val="000000"/>
                <w:kern w:val="0"/>
                <w:sz w:val="22"/>
              </w:rPr>
            </w:pPr>
          </w:p>
        </w:tc>
        <w:tc>
          <w:tcPr>
            <w:tcW w:w="426" w:type="dxa"/>
            <w:shd w:val="clear" w:color="auto" w:fill="auto"/>
            <w:noWrap/>
            <w:vAlign w:val="center"/>
            <w:hideMark/>
          </w:tcPr>
          <w:p w:rsidR="00ED5814" w:rsidRPr="003C240E" w:rsidRDefault="00ED5814" w:rsidP="00B02DEB">
            <w:pPr>
              <w:widowControl/>
              <w:jc w:val="left"/>
              <w:rPr>
                <w:rFonts w:ascii="等线" w:eastAsia="等线" w:hAnsi="等线" w:cs="宋体"/>
                <w:color w:val="000000"/>
                <w:kern w:val="0"/>
                <w:sz w:val="22"/>
              </w:rPr>
            </w:pPr>
            <w:r w:rsidRPr="003C240E">
              <w:rPr>
                <w:rFonts w:ascii="等线" w:eastAsia="等线" w:hAnsi="等线" w:cs="宋体" w:hint="eastAsia"/>
                <w:color w:val="000000"/>
                <w:kern w:val="0"/>
                <w:sz w:val="22"/>
              </w:rPr>
              <w:t xml:space="preserve">　</w:t>
            </w:r>
          </w:p>
        </w:tc>
        <w:tc>
          <w:tcPr>
            <w:tcW w:w="425" w:type="dxa"/>
            <w:shd w:val="clear" w:color="auto" w:fill="auto"/>
            <w:noWrap/>
            <w:vAlign w:val="center"/>
            <w:hideMark/>
          </w:tcPr>
          <w:p w:rsidR="00ED5814" w:rsidRPr="003C240E" w:rsidRDefault="00ED5814" w:rsidP="00B02DEB">
            <w:pPr>
              <w:widowControl/>
              <w:jc w:val="left"/>
              <w:rPr>
                <w:rFonts w:ascii="等线" w:eastAsia="等线" w:hAnsi="等线" w:cs="宋体"/>
                <w:color w:val="000000"/>
                <w:kern w:val="0"/>
                <w:sz w:val="22"/>
              </w:rPr>
            </w:pPr>
            <w:r w:rsidRPr="003C240E">
              <w:rPr>
                <w:rFonts w:ascii="等线" w:eastAsia="等线" w:hAnsi="等线" w:cs="宋体" w:hint="eastAsia"/>
                <w:color w:val="000000"/>
                <w:kern w:val="0"/>
                <w:sz w:val="22"/>
              </w:rPr>
              <w:t xml:space="preserve">　</w:t>
            </w:r>
          </w:p>
        </w:tc>
        <w:tc>
          <w:tcPr>
            <w:tcW w:w="354" w:type="dxa"/>
          </w:tcPr>
          <w:p w:rsidR="00ED5814" w:rsidRPr="00860867" w:rsidRDefault="00ED5814" w:rsidP="00B02DEB">
            <w:pPr>
              <w:widowControl/>
              <w:jc w:val="left"/>
              <w:rPr>
                <w:rFonts w:ascii="楷体" w:eastAsia="楷体" w:hAnsi="楷体" w:cs="宋体"/>
                <w:color w:val="000000"/>
                <w:kern w:val="0"/>
                <w:sz w:val="22"/>
              </w:rPr>
            </w:pPr>
          </w:p>
        </w:tc>
        <w:tc>
          <w:tcPr>
            <w:tcW w:w="364" w:type="dxa"/>
          </w:tcPr>
          <w:p w:rsidR="00ED5814" w:rsidRPr="00860867" w:rsidRDefault="00ED5814" w:rsidP="00B02DEB">
            <w:pPr>
              <w:widowControl/>
              <w:jc w:val="left"/>
              <w:rPr>
                <w:rFonts w:ascii="楷体" w:eastAsia="楷体" w:hAnsi="楷体" w:cs="宋体"/>
                <w:color w:val="000000"/>
                <w:kern w:val="0"/>
                <w:sz w:val="22"/>
              </w:rPr>
            </w:pPr>
          </w:p>
        </w:tc>
        <w:tc>
          <w:tcPr>
            <w:tcW w:w="364" w:type="dxa"/>
          </w:tcPr>
          <w:p w:rsidR="00ED5814" w:rsidRPr="00860867" w:rsidRDefault="00ED5814" w:rsidP="00B02DEB">
            <w:pPr>
              <w:widowControl/>
              <w:jc w:val="left"/>
              <w:rPr>
                <w:rFonts w:ascii="楷体" w:eastAsia="楷体" w:hAnsi="楷体" w:cs="宋体"/>
                <w:color w:val="000000"/>
                <w:kern w:val="0"/>
                <w:sz w:val="22"/>
              </w:rPr>
            </w:pPr>
          </w:p>
        </w:tc>
        <w:tc>
          <w:tcPr>
            <w:tcW w:w="364" w:type="dxa"/>
          </w:tcPr>
          <w:p w:rsidR="00ED5814" w:rsidRPr="00860867" w:rsidRDefault="00ED5814" w:rsidP="00B02DEB">
            <w:pPr>
              <w:widowControl/>
              <w:jc w:val="left"/>
              <w:rPr>
                <w:rFonts w:ascii="楷体" w:eastAsia="楷体" w:hAnsi="楷体" w:cs="宋体"/>
                <w:color w:val="000000"/>
                <w:kern w:val="0"/>
                <w:sz w:val="22"/>
              </w:rPr>
            </w:pPr>
          </w:p>
        </w:tc>
        <w:tc>
          <w:tcPr>
            <w:tcW w:w="364" w:type="dxa"/>
          </w:tcPr>
          <w:p w:rsidR="00ED5814" w:rsidRPr="00860867" w:rsidRDefault="00ED5814" w:rsidP="00B02DEB">
            <w:pPr>
              <w:widowControl/>
              <w:jc w:val="left"/>
              <w:rPr>
                <w:rFonts w:ascii="楷体" w:eastAsia="楷体" w:hAnsi="楷体" w:cs="宋体"/>
                <w:color w:val="000000"/>
                <w:kern w:val="0"/>
                <w:sz w:val="22"/>
              </w:rPr>
            </w:pPr>
          </w:p>
        </w:tc>
        <w:tc>
          <w:tcPr>
            <w:tcW w:w="788" w:type="dxa"/>
          </w:tcPr>
          <w:p w:rsidR="00ED5814" w:rsidRPr="00860867" w:rsidRDefault="00ED5814" w:rsidP="00B02DEB">
            <w:pPr>
              <w:widowControl/>
              <w:jc w:val="left"/>
              <w:rPr>
                <w:rFonts w:ascii="楷体" w:eastAsia="楷体" w:hAnsi="楷体" w:cs="宋体"/>
                <w:color w:val="000000"/>
                <w:kern w:val="0"/>
                <w:sz w:val="22"/>
              </w:rPr>
            </w:pPr>
          </w:p>
        </w:tc>
      </w:tr>
    </w:tbl>
    <w:p w:rsidR="00487DAD" w:rsidRPr="00487DAD" w:rsidRDefault="00487DAD" w:rsidP="00487DAD">
      <w:pPr>
        <w:rPr>
          <w:rFonts w:ascii="Calibri" w:eastAsia="SimHei" w:hAnsi="Calibri" w:cs="Times New Roman"/>
          <w:b/>
          <w:kern w:val="0"/>
          <w:szCs w:val="21"/>
        </w:rPr>
      </w:pPr>
    </w:p>
    <w:p w:rsidR="00487DAD" w:rsidRPr="00487DAD" w:rsidRDefault="00487DAD" w:rsidP="001A7623">
      <w:pPr>
        <w:adjustRightInd w:val="0"/>
        <w:snapToGrid w:val="0"/>
        <w:spacing w:beforeLines="50" w:line="360" w:lineRule="auto"/>
        <w:rPr>
          <w:rFonts w:ascii="SimHei" w:eastAsia="SimHei" w:hAnsi="SimHei" w:cs="Times New Roman"/>
          <w:b/>
          <w:szCs w:val="21"/>
        </w:rPr>
      </w:pPr>
      <w:r w:rsidRPr="00487DAD">
        <w:rPr>
          <w:rFonts w:ascii="SimHei" w:eastAsia="SimHei" w:hAnsi="SimHei" w:cs="Times New Roman"/>
          <w:b/>
          <w:szCs w:val="21"/>
        </w:rPr>
        <w:t xml:space="preserve">                             </w:t>
      </w:r>
    </w:p>
    <w:p w:rsidR="00ED5814" w:rsidRDefault="00ED5814">
      <w:pPr>
        <w:widowControl/>
        <w:jc w:val="left"/>
        <w:rPr>
          <w:rFonts w:ascii="SimHei" w:eastAsia="SimHei" w:hAnsi="SimHei" w:cs="Times New Roman"/>
          <w:b/>
          <w:szCs w:val="21"/>
        </w:rPr>
      </w:pPr>
      <w:r>
        <w:rPr>
          <w:rFonts w:ascii="SimHei" w:eastAsia="SimHei" w:hAnsi="SimHei" w:cs="Times New Roman"/>
          <w:b/>
          <w:szCs w:val="21"/>
        </w:rPr>
        <w:br w:type="page"/>
      </w:r>
    </w:p>
    <w:p w:rsidR="00487DAD" w:rsidRPr="00487DAD" w:rsidRDefault="00B60288" w:rsidP="001A7623">
      <w:pPr>
        <w:adjustRightInd w:val="0"/>
        <w:snapToGrid w:val="0"/>
        <w:spacing w:beforeLines="50" w:line="360" w:lineRule="auto"/>
        <w:jc w:val="center"/>
        <w:rPr>
          <w:rFonts w:ascii="SimHei" w:eastAsia="SimHei" w:hAnsi="SimHei" w:cs="Times New Roman"/>
          <w:b/>
          <w:szCs w:val="21"/>
        </w:rPr>
      </w:pPr>
      <w:r>
        <w:rPr>
          <w:rFonts w:ascii="SimHei" w:eastAsia="SimHei" w:hAnsi="SimHei" w:cs="Times New Roman" w:hint="eastAsia"/>
          <w:b/>
          <w:szCs w:val="21"/>
        </w:rPr>
        <w:lastRenderedPageBreak/>
        <w:t>制药工程</w:t>
      </w:r>
      <w:r w:rsidR="00487DAD" w:rsidRPr="00487DAD">
        <w:rPr>
          <w:rFonts w:ascii="SimHei" w:eastAsia="SimHei" w:hAnsi="SimHei" w:cs="Times New Roman" w:hint="eastAsia"/>
          <w:b/>
          <w:szCs w:val="21"/>
        </w:rPr>
        <w:t>专业</w:t>
      </w:r>
      <w:r w:rsidR="00487DAD" w:rsidRPr="00487DAD">
        <w:rPr>
          <w:rFonts w:ascii="SimHei" w:eastAsia="SimHei" w:hAnsi="SimHei" w:cs="Times New Roman"/>
          <w:b/>
          <w:szCs w:val="21"/>
        </w:rPr>
        <w:t>课程设置及学分（</w:t>
      </w:r>
      <w:r w:rsidR="00487DAD" w:rsidRPr="00487DAD">
        <w:rPr>
          <w:rFonts w:ascii="SimHei" w:eastAsia="SimHei" w:hAnsi="SimHei" w:cs="Times New Roman" w:hint="eastAsia"/>
          <w:b/>
          <w:szCs w:val="21"/>
        </w:rPr>
        <w:t>学时</w:t>
      </w:r>
      <w:r w:rsidR="00487DAD" w:rsidRPr="00487DAD">
        <w:rPr>
          <w:rFonts w:ascii="SimHei" w:eastAsia="SimHei" w:hAnsi="SimHei" w:cs="Times New Roman"/>
          <w:b/>
          <w:szCs w:val="21"/>
        </w:rPr>
        <w:t>）</w:t>
      </w:r>
      <w:r w:rsidR="00487DAD" w:rsidRPr="00487DAD">
        <w:rPr>
          <w:rFonts w:ascii="SimHei" w:eastAsia="SimHei" w:hAnsi="SimHei" w:cs="Times New Roman" w:hint="eastAsia"/>
          <w:b/>
          <w:szCs w:val="21"/>
        </w:rPr>
        <w:t>分配表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
        <w:gridCol w:w="902"/>
        <w:gridCol w:w="566"/>
        <w:gridCol w:w="3792"/>
        <w:gridCol w:w="526"/>
        <w:gridCol w:w="448"/>
        <w:gridCol w:w="369"/>
        <w:gridCol w:w="369"/>
        <w:gridCol w:w="369"/>
        <w:gridCol w:w="369"/>
        <w:gridCol w:w="485"/>
        <w:gridCol w:w="369"/>
        <w:gridCol w:w="369"/>
        <w:gridCol w:w="297"/>
        <w:gridCol w:w="479"/>
      </w:tblGrid>
      <w:tr w:rsidR="000D69A6" w:rsidRPr="00487DAD" w:rsidTr="00761B4E">
        <w:trPr>
          <w:trHeight w:val="270"/>
          <w:jc w:val="center"/>
        </w:trPr>
        <w:tc>
          <w:tcPr>
            <w:tcW w:w="371" w:type="dxa"/>
            <w:vMerge w:val="restart"/>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 xml:space="preserve">课程类别 </w:t>
            </w:r>
          </w:p>
        </w:tc>
        <w:tc>
          <w:tcPr>
            <w:tcW w:w="1644" w:type="dxa"/>
            <w:gridSpan w:val="2"/>
            <w:vMerge w:val="restart"/>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课程</w:t>
            </w:r>
          </w:p>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编号</w:t>
            </w:r>
          </w:p>
        </w:tc>
        <w:tc>
          <w:tcPr>
            <w:tcW w:w="3591" w:type="dxa"/>
            <w:vMerge w:val="restart"/>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课程名称(中英文)</w:t>
            </w:r>
          </w:p>
        </w:tc>
        <w:tc>
          <w:tcPr>
            <w:tcW w:w="529" w:type="dxa"/>
            <w:vMerge w:val="restart"/>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总</w:t>
            </w:r>
          </w:p>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学</w:t>
            </w:r>
          </w:p>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分</w:t>
            </w:r>
          </w:p>
        </w:tc>
        <w:tc>
          <w:tcPr>
            <w:tcW w:w="451" w:type="dxa"/>
            <w:vMerge w:val="restart"/>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其中</w:t>
            </w:r>
            <w:r w:rsidRPr="00487DAD">
              <w:rPr>
                <w:rFonts w:ascii="SimHei" w:eastAsia="SimHei" w:hAnsi="SimHei" w:cs="SimSun"/>
                <w:b/>
                <w:color w:val="000000"/>
                <w:kern w:val="0"/>
                <w:szCs w:val="21"/>
              </w:rPr>
              <w:t>实验学分</w:t>
            </w:r>
          </w:p>
        </w:tc>
        <w:tc>
          <w:tcPr>
            <w:tcW w:w="3012" w:type="dxa"/>
            <w:gridSpan w:val="8"/>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各学期周学时</w:t>
            </w:r>
            <w:r w:rsidRPr="00487DAD">
              <w:rPr>
                <w:rFonts w:ascii="SimHei" w:eastAsia="SimHei" w:hAnsi="SimHei" w:cs="SimSun"/>
                <w:b/>
                <w:color w:val="000000"/>
                <w:kern w:val="0"/>
                <w:szCs w:val="21"/>
              </w:rPr>
              <w:t>分配</w:t>
            </w:r>
          </w:p>
        </w:tc>
        <w:tc>
          <w:tcPr>
            <w:tcW w:w="482" w:type="dxa"/>
            <w:vMerge w:val="restart"/>
            <w:vAlign w:val="center"/>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备注</w:t>
            </w:r>
          </w:p>
        </w:tc>
      </w:tr>
      <w:tr w:rsidR="000D69A6" w:rsidRPr="00487DAD" w:rsidTr="00761B4E">
        <w:trPr>
          <w:trHeight w:val="550"/>
          <w:jc w:val="center"/>
        </w:trPr>
        <w:tc>
          <w:tcPr>
            <w:tcW w:w="371" w:type="dxa"/>
            <w:vMerge/>
            <w:tcBorders>
              <w:bottom w:val="single" w:sz="4" w:space="0" w:color="auto"/>
            </w:tcBorders>
            <w:vAlign w:val="center"/>
            <w:hideMark/>
          </w:tcPr>
          <w:p w:rsidR="00487DAD" w:rsidRPr="00487DAD" w:rsidRDefault="00487DAD" w:rsidP="00487DAD">
            <w:pPr>
              <w:widowControl/>
              <w:jc w:val="left"/>
              <w:rPr>
                <w:rFonts w:ascii="楷体" w:eastAsia="楷体" w:hAnsi="楷体" w:cs="SimSun"/>
                <w:b/>
                <w:color w:val="000000"/>
                <w:kern w:val="0"/>
                <w:sz w:val="22"/>
              </w:rPr>
            </w:pPr>
          </w:p>
        </w:tc>
        <w:tc>
          <w:tcPr>
            <w:tcW w:w="1644" w:type="dxa"/>
            <w:gridSpan w:val="2"/>
            <w:vMerge/>
            <w:tcBorders>
              <w:bottom w:val="single" w:sz="4" w:space="0" w:color="auto"/>
            </w:tcBorders>
            <w:vAlign w:val="center"/>
            <w:hideMark/>
          </w:tcPr>
          <w:p w:rsidR="00487DAD" w:rsidRPr="00487DAD" w:rsidRDefault="00487DAD" w:rsidP="00487DAD">
            <w:pPr>
              <w:widowControl/>
              <w:jc w:val="left"/>
              <w:rPr>
                <w:rFonts w:ascii="楷体" w:eastAsia="楷体" w:hAnsi="楷体" w:cs="SimSun"/>
                <w:b/>
                <w:color w:val="000000"/>
                <w:kern w:val="0"/>
                <w:sz w:val="22"/>
              </w:rPr>
            </w:pPr>
          </w:p>
        </w:tc>
        <w:tc>
          <w:tcPr>
            <w:tcW w:w="3591" w:type="dxa"/>
            <w:vMerge/>
            <w:tcBorders>
              <w:bottom w:val="single" w:sz="4" w:space="0" w:color="auto"/>
            </w:tcBorders>
            <w:vAlign w:val="center"/>
            <w:hideMark/>
          </w:tcPr>
          <w:p w:rsidR="00487DAD" w:rsidRPr="00487DAD" w:rsidRDefault="00487DAD" w:rsidP="00487DAD">
            <w:pPr>
              <w:widowControl/>
              <w:jc w:val="left"/>
              <w:rPr>
                <w:rFonts w:ascii="楷体" w:eastAsia="楷体" w:hAnsi="楷体" w:cs="SimSun"/>
                <w:b/>
                <w:color w:val="000000"/>
                <w:kern w:val="0"/>
                <w:sz w:val="22"/>
              </w:rPr>
            </w:pPr>
          </w:p>
        </w:tc>
        <w:tc>
          <w:tcPr>
            <w:tcW w:w="529" w:type="dxa"/>
            <w:vMerge/>
            <w:tcBorders>
              <w:bottom w:val="single" w:sz="4" w:space="0" w:color="auto"/>
            </w:tcBorders>
            <w:vAlign w:val="center"/>
            <w:hideMark/>
          </w:tcPr>
          <w:p w:rsidR="00487DAD" w:rsidRPr="00487DAD" w:rsidRDefault="00487DAD" w:rsidP="00487DAD">
            <w:pPr>
              <w:widowControl/>
              <w:jc w:val="left"/>
              <w:rPr>
                <w:rFonts w:ascii="楷体" w:eastAsia="楷体" w:hAnsi="楷体" w:cs="SimSun"/>
                <w:b/>
                <w:color w:val="000000"/>
                <w:kern w:val="0"/>
                <w:sz w:val="22"/>
              </w:rPr>
            </w:pPr>
          </w:p>
        </w:tc>
        <w:tc>
          <w:tcPr>
            <w:tcW w:w="451" w:type="dxa"/>
            <w:vMerge/>
            <w:tcBorders>
              <w:bottom w:val="single" w:sz="4" w:space="0" w:color="auto"/>
            </w:tcBorders>
          </w:tcPr>
          <w:p w:rsidR="00487DAD" w:rsidRPr="00487DAD" w:rsidRDefault="00487DAD" w:rsidP="00487DAD">
            <w:pPr>
              <w:widowControl/>
              <w:jc w:val="center"/>
              <w:rPr>
                <w:rFonts w:ascii="SimHei" w:eastAsia="SimHei" w:hAnsi="SimHei" w:cs="SimSun"/>
                <w:b/>
                <w:color w:val="000000"/>
                <w:kern w:val="0"/>
                <w:szCs w:val="21"/>
              </w:rPr>
            </w:pPr>
          </w:p>
        </w:tc>
        <w:tc>
          <w:tcPr>
            <w:tcW w:w="371" w:type="dxa"/>
            <w:tcBorders>
              <w:bottom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1</w:t>
            </w:r>
          </w:p>
        </w:tc>
        <w:tc>
          <w:tcPr>
            <w:tcW w:w="371" w:type="dxa"/>
            <w:tcBorders>
              <w:bottom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2</w:t>
            </w:r>
          </w:p>
        </w:tc>
        <w:tc>
          <w:tcPr>
            <w:tcW w:w="371" w:type="dxa"/>
            <w:tcBorders>
              <w:bottom w:val="single" w:sz="4" w:space="0" w:color="auto"/>
            </w:tcBorders>
            <w:shd w:val="clear" w:color="auto" w:fill="auto"/>
            <w:vAlign w:val="center"/>
            <w:hideMark/>
          </w:tcPr>
          <w:p w:rsidR="00487DAD" w:rsidRPr="00487DAD" w:rsidRDefault="00487DAD" w:rsidP="00487DAD">
            <w:pPr>
              <w:widowControl/>
              <w:jc w:val="center"/>
              <w:rPr>
                <w:rFonts w:ascii="SimHei" w:eastAsia="SimHei" w:hAnsi="SimHei" w:cs="SimSun"/>
                <w:b/>
                <w:color w:val="000000"/>
                <w:kern w:val="0"/>
                <w:szCs w:val="21"/>
              </w:rPr>
            </w:pPr>
            <w:r w:rsidRPr="00487DAD">
              <w:rPr>
                <w:rFonts w:ascii="SimHei" w:eastAsia="SimHei" w:hAnsi="SimHei" w:cs="SimSun" w:hint="eastAsia"/>
                <w:b/>
                <w:color w:val="000000"/>
                <w:kern w:val="0"/>
                <w:szCs w:val="21"/>
              </w:rPr>
              <w:t>3</w:t>
            </w:r>
          </w:p>
        </w:tc>
        <w:tc>
          <w:tcPr>
            <w:tcW w:w="371" w:type="dxa"/>
            <w:tcBorders>
              <w:bottom w:val="single" w:sz="4" w:space="0" w:color="auto"/>
            </w:tcBorders>
            <w:vAlign w:val="center"/>
          </w:tcPr>
          <w:p w:rsidR="00487DAD" w:rsidRPr="00487DAD" w:rsidRDefault="00487DAD" w:rsidP="00487DAD">
            <w:pPr>
              <w:widowControl/>
              <w:jc w:val="left"/>
              <w:rPr>
                <w:rFonts w:ascii="楷体" w:eastAsia="楷体" w:hAnsi="楷体" w:cs="SimSun"/>
                <w:b/>
                <w:color w:val="000000"/>
                <w:kern w:val="0"/>
                <w:sz w:val="22"/>
              </w:rPr>
            </w:pPr>
            <w:r w:rsidRPr="00487DAD">
              <w:rPr>
                <w:rFonts w:ascii="楷体" w:eastAsia="楷体" w:hAnsi="楷体" w:cs="SimSun" w:hint="eastAsia"/>
                <w:b/>
                <w:color w:val="000000"/>
                <w:kern w:val="0"/>
                <w:sz w:val="22"/>
              </w:rPr>
              <w:t>4</w:t>
            </w:r>
          </w:p>
        </w:tc>
        <w:tc>
          <w:tcPr>
            <w:tcW w:w="488" w:type="dxa"/>
            <w:tcBorders>
              <w:bottom w:val="single" w:sz="4" w:space="0" w:color="auto"/>
            </w:tcBorders>
            <w:vAlign w:val="center"/>
          </w:tcPr>
          <w:p w:rsidR="00487DAD" w:rsidRPr="00487DAD" w:rsidRDefault="00487DAD" w:rsidP="00487DAD">
            <w:pPr>
              <w:widowControl/>
              <w:jc w:val="left"/>
              <w:rPr>
                <w:rFonts w:ascii="楷体" w:eastAsia="楷体" w:hAnsi="楷体" w:cs="SimSun"/>
                <w:b/>
                <w:color w:val="000000"/>
                <w:kern w:val="0"/>
                <w:sz w:val="22"/>
              </w:rPr>
            </w:pPr>
            <w:r w:rsidRPr="00487DAD">
              <w:rPr>
                <w:rFonts w:ascii="楷体" w:eastAsia="楷体" w:hAnsi="楷体" w:cs="SimSun" w:hint="eastAsia"/>
                <w:b/>
                <w:color w:val="000000"/>
                <w:kern w:val="0"/>
                <w:sz w:val="22"/>
              </w:rPr>
              <w:t>5</w:t>
            </w:r>
          </w:p>
        </w:tc>
        <w:tc>
          <w:tcPr>
            <w:tcW w:w="371" w:type="dxa"/>
            <w:tcBorders>
              <w:bottom w:val="single" w:sz="4" w:space="0" w:color="auto"/>
            </w:tcBorders>
            <w:vAlign w:val="center"/>
          </w:tcPr>
          <w:p w:rsidR="00487DAD" w:rsidRPr="00487DAD" w:rsidRDefault="00487DAD" w:rsidP="00487DAD">
            <w:pPr>
              <w:widowControl/>
              <w:jc w:val="left"/>
              <w:rPr>
                <w:rFonts w:ascii="楷体" w:eastAsia="楷体" w:hAnsi="楷体" w:cs="SimSun"/>
                <w:b/>
                <w:color w:val="000000"/>
                <w:kern w:val="0"/>
                <w:sz w:val="22"/>
              </w:rPr>
            </w:pPr>
            <w:r w:rsidRPr="00487DAD">
              <w:rPr>
                <w:rFonts w:ascii="楷体" w:eastAsia="楷体" w:hAnsi="楷体" w:cs="SimSun" w:hint="eastAsia"/>
                <w:b/>
                <w:color w:val="000000"/>
                <w:kern w:val="0"/>
                <w:sz w:val="22"/>
              </w:rPr>
              <w:t>6</w:t>
            </w:r>
          </w:p>
        </w:tc>
        <w:tc>
          <w:tcPr>
            <w:tcW w:w="371" w:type="dxa"/>
            <w:tcBorders>
              <w:bottom w:val="single" w:sz="4" w:space="0" w:color="auto"/>
            </w:tcBorders>
            <w:vAlign w:val="center"/>
          </w:tcPr>
          <w:p w:rsidR="00487DAD" w:rsidRPr="00487DAD" w:rsidRDefault="00487DAD" w:rsidP="00487DAD">
            <w:pPr>
              <w:widowControl/>
              <w:jc w:val="left"/>
              <w:rPr>
                <w:rFonts w:ascii="楷体" w:eastAsia="楷体" w:hAnsi="楷体" w:cs="SimSun"/>
                <w:b/>
                <w:color w:val="000000"/>
                <w:kern w:val="0"/>
                <w:sz w:val="22"/>
              </w:rPr>
            </w:pPr>
            <w:r w:rsidRPr="00487DAD">
              <w:rPr>
                <w:rFonts w:ascii="楷体" w:eastAsia="楷体" w:hAnsi="楷体" w:cs="SimSun" w:hint="eastAsia"/>
                <w:b/>
                <w:color w:val="000000"/>
                <w:kern w:val="0"/>
                <w:sz w:val="22"/>
              </w:rPr>
              <w:t>7</w:t>
            </w:r>
          </w:p>
        </w:tc>
        <w:tc>
          <w:tcPr>
            <w:tcW w:w="298" w:type="dxa"/>
            <w:tcBorders>
              <w:bottom w:val="single" w:sz="4" w:space="0" w:color="auto"/>
            </w:tcBorders>
            <w:vAlign w:val="center"/>
            <w:hideMark/>
          </w:tcPr>
          <w:p w:rsidR="00487DAD" w:rsidRPr="00487DAD" w:rsidRDefault="00487DAD" w:rsidP="00487DAD">
            <w:pPr>
              <w:widowControl/>
              <w:jc w:val="left"/>
              <w:rPr>
                <w:rFonts w:ascii="楷体" w:eastAsia="楷体" w:hAnsi="楷体" w:cs="SimSun"/>
                <w:b/>
                <w:color w:val="000000"/>
                <w:kern w:val="0"/>
                <w:sz w:val="22"/>
              </w:rPr>
            </w:pPr>
            <w:r w:rsidRPr="00487DAD">
              <w:rPr>
                <w:rFonts w:ascii="楷体" w:eastAsia="楷体" w:hAnsi="楷体" w:cs="SimSun" w:hint="eastAsia"/>
                <w:b/>
                <w:color w:val="000000"/>
                <w:kern w:val="0"/>
                <w:sz w:val="22"/>
              </w:rPr>
              <w:t>8</w:t>
            </w:r>
          </w:p>
        </w:tc>
        <w:tc>
          <w:tcPr>
            <w:tcW w:w="482" w:type="dxa"/>
            <w:vMerge/>
            <w:tcBorders>
              <w:bottom w:val="single" w:sz="4" w:space="0" w:color="auto"/>
            </w:tcBorders>
          </w:tcPr>
          <w:p w:rsidR="00487DAD" w:rsidRPr="00487DAD" w:rsidRDefault="00487DAD" w:rsidP="00487DAD">
            <w:pPr>
              <w:widowControl/>
              <w:jc w:val="left"/>
              <w:rPr>
                <w:rFonts w:ascii="楷体" w:eastAsia="楷体" w:hAnsi="楷体" w:cs="SimSun"/>
                <w:b/>
                <w:color w:val="000000"/>
                <w:kern w:val="0"/>
                <w:sz w:val="22"/>
              </w:rPr>
            </w:pPr>
          </w:p>
        </w:tc>
      </w:tr>
      <w:tr w:rsidR="000D69A6" w:rsidRPr="00487DAD" w:rsidTr="00761B4E">
        <w:trPr>
          <w:trHeight w:val="270"/>
          <w:jc w:val="center"/>
        </w:trPr>
        <w:tc>
          <w:tcPr>
            <w:tcW w:w="371" w:type="dxa"/>
            <w:vMerge/>
            <w:shd w:val="clear" w:color="auto" w:fill="auto"/>
            <w:noWrap/>
            <w:vAlign w:val="center"/>
            <w:hideMark/>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hideMark/>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17031001</w:t>
            </w:r>
          </w:p>
        </w:tc>
        <w:tc>
          <w:tcPr>
            <w:tcW w:w="3591" w:type="dxa"/>
            <w:shd w:val="clear" w:color="auto" w:fill="auto"/>
            <w:noWrap/>
            <w:vAlign w:val="center"/>
            <w:hideMark/>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思想道德修养与法律基础</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zCs w:val="21"/>
              </w:rPr>
              <w:t>Ideological and Moral</w:t>
            </w:r>
            <w:r w:rsidRPr="00FF01D0">
              <w:rPr>
                <w:rFonts w:ascii="宋体" w:eastAsia="宋体" w:hAnsi="宋体" w:cs="Times New Roman" w:hint="eastAsia"/>
                <w:szCs w:val="21"/>
              </w:rPr>
              <w:t xml:space="preserve"> </w:t>
            </w:r>
            <w:r w:rsidRPr="00FF01D0">
              <w:rPr>
                <w:rFonts w:ascii="宋体" w:eastAsia="宋体" w:hAnsi="宋体" w:cs="Times New Roman"/>
                <w:szCs w:val="21"/>
              </w:rPr>
              <w:t>Cultivation and Elementary Knowledge of Law</w:t>
            </w:r>
          </w:p>
        </w:tc>
        <w:tc>
          <w:tcPr>
            <w:tcW w:w="529" w:type="dxa"/>
            <w:shd w:val="clear" w:color="auto" w:fill="auto"/>
            <w:noWrap/>
            <w:vAlign w:val="center"/>
            <w:hideMark/>
          </w:tcPr>
          <w:p w:rsidR="00C44FD0" w:rsidRPr="00FF01D0" w:rsidRDefault="00C44FD0" w:rsidP="00FC25A7">
            <w:pPr>
              <w:widowControl/>
              <w:jc w:val="center"/>
              <w:rPr>
                <w:rFonts w:asciiTheme="minorEastAsia" w:hAnsiTheme="minorEastAsia" w:cs="宋体"/>
                <w:kern w:val="0"/>
                <w:szCs w:val="21"/>
              </w:rPr>
            </w:pPr>
            <w:r w:rsidRPr="00FF01D0">
              <w:rPr>
                <w:rFonts w:asciiTheme="minorEastAsia" w:hAnsiTheme="minorEastAsia" w:cs="宋体"/>
                <w:kern w:val="0"/>
                <w:szCs w:val="21"/>
              </w:rPr>
              <w:t>3</w:t>
            </w:r>
          </w:p>
        </w:tc>
        <w:tc>
          <w:tcPr>
            <w:tcW w:w="451" w:type="dxa"/>
            <w:vAlign w:val="center"/>
          </w:tcPr>
          <w:p w:rsidR="00C44FD0" w:rsidRPr="00FF01D0" w:rsidRDefault="00C44FD0" w:rsidP="00FC25A7">
            <w:pPr>
              <w:widowControl/>
              <w:jc w:val="center"/>
              <w:rPr>
                <w:rFonts w:asciiTheme="minorEastAsia" w:hAnsiTheme="minorEastAsia" w:cs="宋体"/>
                <w:kern w:val="0"/>
                <w:szCs w:val="21"/>
              </w:rPr>
            </w:pPr>
            <w:r w:rsidRPr="00FF01D0">
              <w:rPr>
                <w:rFonts w:asciiTheme="minorEastAsia" w:hAnsiTheme="minorEastAsia" w:cs="宋体"/>
                <w:kern w:val="0"/>
                <w:szCs w:val="21"/>
              </w:rPr>
              <w:t>1</w:t>
            </w:r>
          </w:p>
        </w:tc>
        <w:tc>
          <w:tcPr>
            <w:tcW w:w="371" w:type="dxa"/>
            <w:shd w:val="clear" w:color="auto" w:fill="auto"/>
            <w:noWrap/>
            <w:vAlign w:val="center"/>
            <w:hideMark/>
          </w:tcPr>
          <w:p w:rsidR="00C44FD0" w:rsidRPr="00FF01D0" w:rsidRDefault="00C44FD0" w:rsidP="00FC25A7">
            <w:pPr>
              <w:widowControl/>
              <w:jc w:val="center"/>
              <w:rPr>
                <w:rFonts w:asciiTheme="minorEastAsia" w:hAnsiTheme="minorEastAsia" w:cs="宋体"/>
                <w:kern w:val="0"/>
                <w:szCs w:val="21"/>
              </w:rPr>
            </w:pPr>
            <w:r w:rsidRPr="00FF01D0">
              <w:rPr>
                <w:rFonts w:asciiTheme="minorEastAsia" w:hAnsiTheme="minorEastAsia" w:cs="宋体"/>
                <w:kern w:val="0"/>
                <w:szCs w:val="21"/>
              </w:rPr>
              <w:t>4</w:t>
            </w:r>
          </w:p>
        </w:tc>
        <w:tc>
          <w:tcPr>
            <w:tcW w:w="371" w:type="dxa"/>
            <w:shd w:val="clear" w:color="auto" w:fill="auto"/>
            <w:noWrap/>
            <w:vAlign w:val="center"/>
            <w:hideMark/>
          </w:tcPr>
          <w:p w:rsidR="00C44FD0" w:rsidRPr="00FF01D0" w:rsidRDefault="00C44FD0" w:rsidP="00FC25A7">
            <w:pPr>
              <w:widowControl/>
              <w:jc w:val="center"/>
              <w:rPr>
                <w:rFonts w:asciiTheme="minorEastAsia" w:hAnsiTheme="minorEastAsia"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黑体" w:eastAsia="黑体" w:hAnsi="黑体"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hideMark/>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hideMark/>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17031002</w:t>
            </w:r>
          </w:p>
        </w:tc>
        <w:tc>
          <w:tcPr>
            <w:tcW w:w="3591" w:type="dxa"/>
            <w:shd w:val="clear" w:color="auto" w:fill="auto"/>
            <w:noWrap/>
            <w:vAlign w:val="center"/>
            <w:hideMark/>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中国近现代史纲要</w:t>
            </w:r>
          </w:p>
          <w:p w:rsidR="00C44FD0" w:rsidRPr="00FF01D0" w:rsidRDefault="00C44FD0" w:rsidP="00FC25A7">
            <w:pPr>
              <w:widowControl/>
              <w:jc w:val="left"/>
              <w:rPr>
                <w:rFonts w:ascii="宋体" w:eastAsia="宋体" w:hAnsi="Calibri" w:cs="宋体"/>
                <w:spacing w:val="-10"/>
                <w:kern w:val="0"/>
                <w:szCs w:val="21"/>
              </w:rPr>
            </w:pPr>
            <w:r w:rsidRPr="00FF01D0">
              <w:rPr>
                <w:rFonts w:ascii="宋体" w:eastAsia="宋体" w:hAnsi="宋体" w:cs="Times New Roman"/>
                <w:spacing w:val="-10"/>
                <w:szCs w:val="21"/>
              </w:rPr>
              <w:t xml:space="preserve">Modern and Contemporary History of </w:t>
            </w:r>
            <w:r w:rsidRPr="00FF01D0">
              <w:rPr>
                <w:rFonts w:ascii="宋体" w:eastAsia="宋体" w:hAnsi="宋体" w:cs="Times New Roman" w:hint="eastAsia"/>
                <w:spacing w:val="-10"/>
                <w:szCs w:val="21"/>
              </w:rPr>
              <w:t>c</w:t>
            </w:r>
            <w:r w:rsidRPr="00FF01D0">
              <w:rPr>
                <w:rFonts w:ascii="宋体" w:eastAsia="宋体" w:hAnsi="宋体" w:cs="Times New Roman"/>
                <w:spacing w:val="-10"/>
                <w:szCs w:val="21"/>
              </w:rPr>
              <w:t>hina</w:t>
            </w:r>
          </w:p>
        </w:tc>
        <w:tc>
          <w:tcPr>
            <w:tcW w:w="529" w:type="dxa"/>
            <w:shd w:val="clear" w:color="auto" w:fill="auto"/>
            <w:noWrap/>
            <w:vAlign w:val="center"/>
            <w:hideMark/>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2</w:t>
            </w:r>
          </w:p>
        </w:tc>
        <w:tc>
          <w:tcPr>
            <w:tcW w:w="451" w:type="dxa"/>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1</w:t>
            </w: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Calibri" w:cs="宋体"/>
                <w:kern w:val="0"/>
                <w:szCs w:val="21"/>
              </w:rPr>
              <w:t>3</w:t>
            </w: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hideMark/>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hideMark/>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17031003</w:t>
            </w:r>
          </w:p>
        </w:tc>
        <w:tc>
          <w:tcPr>
            <w:tcW w:w="3591" w:type="dxa"/>
            <w:shd w:val="clear" w:color="auto" w:fill="auto"/>
            <w:noWrap/>
            <w:vAlign w:val="center"/>
            <w:hideMark/>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马克思主义基本原理概论</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zCs w:val="21"/>
              </w:rPr>
              <w:t>Introduction to Principles of Marxism</w:t>
            </w:r>
          </w:p>
        </w:tc>
        <w:tc>
          <w:tcPr>
            <w:tcW w:w="529" w:type="dxa"/>
            <w:shd w:val="clear" w:color="auto" w:fill="auto"/>
            <w:noWrap/>
            <w:vAlign w:val="center"/>
            <w:hideMark/>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3</w:t>
            </w:r>
          </w:p>
        </w:tc>
        <w:tc>
          <w:tcPr>
            <w:tcW w:w="451" w:type="dxa"/>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1</w:t>
            </w: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Calibri" w:cs="宋体"/>
                <w:kern w:val="0"/>
                <w:szCs w:val="21"/>
              </w:rPr>
              <w:t>4</w:t>
            </w: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hideMark/>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hideMark/>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17031004</w:t>
            </w:r>
            <w:r w:rsidRPr="00FF01D0">
              <w:rPr>
                <w:rFonts w:ascii="宋体" w:eastAsia="宋体" w:hAnsi="宋体" w:cs="宋体" w:hint="eastAsia"/>
                <w:kern w:val="0"/>
                <w:szCs w:val="21"/>
              </w:rPr>
              <w:t>-5</w:t>
            </w:r>
          </w:p>
        </w:tc>
        <w:tc>
          <w:tcPr>
            <w:tcW w:w="3591" w:type="dxa"/>
            <w:shd w:val="clear" w:color="auto" w:fill="auto"/>
            <w:noWrap/>
            <w:vAlign w:val="center"/>
            <w:hideMark/>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hint="eastAsia"/>
                <w:kern w:val="0"/>
                <w:szCs w:val="21"/>
              </w:rPr>
              <w:t>毛泽东思想和中国特色社会主义理论体系概论</w:t>
            </w:r>
            <w:r w:rsidRPr="00FF01D0">
              <w:rPr>
                <w:rFonts w:ascii="宋体" w:eastAsia="宋体" w:hAnsi="宋体" w:cs="宋体"/>
                <w:kern w:val="0"/>
                <w:szCs w:val="21"/>
              </w:rPr>
              <w:t>(1)</w:t>
            </w:r>
            <w:r w:rsidRPr="00FF01D0">
              <w:rPr>
                <w:rFonts w:ascii="宋体" w:eastAsia="宋体" w:hAnsi="宋体" w:cs="宋体" w:hint="eastAsia"/>
                <w:kern w:val="0"/>
                <w:szCs w:val="21"/>
              </w:rPr>
              <w:t>、</w:t>
            </w:r>
            <w:r w:rsidRPr="00FF01D0">
              <w:rPr>
                <w:rFonts w:ascii="宋体" w:eastAsia="宋体" w:hAnsi="宋体" w:cs="宋体"/>
                <w:kern w:val="0"/>
                <w:szCs w:val="21"/>
              </w:rPr>
              <w:t>(2)</w:t>
            </w:r>
          </w:p>
          <w:p w:rsidR="00C44FD0" w:rsidRPr="00FF01D0" w:rsidRDefault="00C44FD0" w:rsidP="00FC25A7">
            <w:pPr>
              <w:widowControl/>
              <w:jc w:val="left"/>
              <w:rPr>
                <w:rFonts w:ascii="宋体" w:eastAsia="宋体" w:hAnsi="Calibri" w:cs="宋体"/>
                <w:spacing w:val="-6"/>
                <w:kern w:val="0"/>
                <w:szCs w:val="21"/>
              </w:rPr>
            </w:pPr>
            <w:r w:rsidRPr="00FF01D0">
              <w:rPr>
                <w:rFonts w:ascii="宋体" w:eastAsia="宋体" w:hAnsi="宋体" w:cs="Times New Roman"/>
                <w:spacing w:val="-6"/>
                <w:sz w:val="18"/>
                <w:szCs w:val="18"/>
              </w:rPr>
              <w:t>I</w:t>
            </w:r>
            <w:r w:rsidRPr="00FF01D0">
              <w:rPr>
                <w:rFonts w:ascii="宋体" w:eastAsia="宋体" w:hAnsi="宋体" w:cs="Times New Roman"/>
                <w:spacing w:val="-6"/>
                <w:szCs w:val="21"/>
              </w:rPr>
              <w:t>ntroduction of Mao Zedong Thought  and  Socialism with Chinese Characteristics</w:t>
            </w:r>
            <w:r w:rsidRPr="00FF01D0">
              <w:rPr>
                <w:rFonts w:ascii="宋体" w:eastAsia="宋体" w:hAnsi="宋体" w:cs="Times New Roman" w:hint="eastAsia"/>
                <w:spacing w:val="-6"/>
                <w:szCs w:val="21"/>
              </w:rPr>
              <w:t xml:space="preserve"> I II</w:t>
            </w:r>
          </w:p>
        </w:tc>
        <w:tc>
          <w:tcPr>
            <w:tcW w:w="529"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3</w:t>
            </w:r>
          </w:p>
        </w:tc>
        <w:tc>
          <w:tcPr>
            <w:tcW w:w="451" w:type="dxa"/>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Calibri" w:cs="宋体"/>
                <w:kern w:val="0"/>
                <w:szCs w:val="21"/>
              </w:rPr>
              <w:t>3</w:t>
            </w:r>
          </w:p>
        </w:tc>
        <w:tc>
          <w:tcPr>
            <w:tcW w:w="371" w:type="dxa"/>
          </w:tcPr>
          <w:p w:rsidR="00C44FD0" w:rsidRPr="00FF01D0" w:rsidRDefault="00C44FD0" w:rsidP="00FC25A7">
            <w:pPr>
              <w:widowControl/>
              <w:jc w:val="left"/>
              <w:rPr>
                <w:rFonts w:ascii="宋体" w:eastAsia="宋体" w:hAnsi="Calibri" w:cs="宋体"/>
                <w:kern w:val="0"/>
                <w:szCs w:val="21"/>
              </w:rPr>
            </w:pPr>
          </w:p>
          <w:p w:rsidR="00C44FD0" w:rsidRPr="00FF01D0" w:rsidRDefault="00C44FD0" w:rsidP="00FC25A7">
            <w:pPr>
              <w:widowControl/>
              <w:jc w:val="left"/>
              <w:rPr>
                <w:rFonts w:ascii="宋体" w:eastAsia="宋体" w:hAnsi="Calibri" w:cs="宋体"/>
                <w:kern w:val="0"/>
                <w:szCs w:val="21"/>
              </w:rPr>
            </w:pPr>
          </w:p>
          <w:p w:rsidR="00C44FD0" w:rsidRPr="00FF01D0" w:rsidRDefault="00C44FD0" w:rsidP="00FC25A7">
            <w:pPr>
              <w:widowControl/>
              <w:jc w:val="left"/>
              <w:rPr>
                <w:rFonts w:ascii="宋体" w:eastAsia="宋体" w:hAnsi="Calibri" w:cs="宋体"/>
                <w:kern w:val="0"/>
                <w:szCs w:val="21"/>
              </w:rPr>
            </w:pPr>
            <w:r w:rsidRPr="00FF01D0">
              <w:rPr>
                <w:rFonts w:ascii="宋体" w:eastAsia="宋体" w:hAnsi="Calibri" w:cs="宋体" w:hint="eastAsia"/>
                <w:kern w:val="0"/>
                <w:szCs w:val="21"/>
              </w:rPr>
              <w:t>4</w:t>
            </w: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17031006</w:t>
            </w:r>
            <w:r w:rsidRPr="00FF01D0">
              <w:rPr>
                <w:rFonts w:ascii="宋体" w:eastAsia="宋体" w:hAnsi="宋体" w:cs="宋体" w:hint="eastAsia"/>
                <w:kern w:val="0"/>
                <w:szCs w:val="21"/>
              </w:rPr>
              <w:t>-7</w:t>
            </w:r>
          </w:p>
        </w:tc>
        <w:tc>
          <w:tcPr>
            <w:tcW w:w="3591" w:type="dxa"/>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hint="eastAsia"/>
                <w:kern w:val="0"/>
                <w:szCs w:val="21"/>
              </w:rPr>
              <w:t>形势与政策</w:t>
            </w:r>
            <w:r w:rsidRPr="00FF01D0">
              <w:rPr>
                <w:rFonts w:ascii="宋体" w:eastAsia="宋体" w:hAnsi="宋体" w:cs="宋体"/>
                <w:kern w:val="0"/>
                <w:szCs w:val="21"/>
              </w:rPr>
              <w:t>(1)</w:t>
            </w:r>
            <w:r w:rsidRPr="00FF01D0">
              <w:rPr>
                <w:rFonts w:ascii="宋体" w:eastAsia="宋体" w:hAnsi="宋体" w:cs="宋体" w:hint="eastAsia"/>
                <w:kern w:val="0"/>
                <w:szCs w:val="21"/>
              </w:rPr>
              <w:t>、</w:t>
            </w:r>
            <w:r w:rsidRPr="00FF01D0">
              <w:rPr>
                <w:rFonts w:ascii="宋体" w:eastAsia="宋体" w:hAnsi="宋体" w:cs="宋体"/>
                <w:kern w:val="0"/>
                <w:szCs w:val="21"/>
              </w:rPr>
              <w:t xml:space="preserve"> (2)</w:t>
            </w:r>
          </w:p>
          <w:p w:rsidR="00C44FD0" w:rsidRPr="00FF01D0" w:rsidRDefault="00C44FD0" w:rsidP="00FC25A7">
            <w:pPr>
              <w:widowControl/>
              <w:jc w:val="left"/>
              <w:rPr>
                <w:rFonts w:ascii="宋体" w:eastAsia="宋体" w:hAnsi="Calibri" w:cs="宋体"/>
                <w:w w:val="90"/>
                <w:kern w:val="0"/>
                <w:szCs w:val="21"/>
              </w:rPr>
            </w:pPr>
            <w:r w:rsidRPr="00FF01D0">
              <w:rPr>
                <w:rFonts w:ascii="宋体" w:eastAsia="宋体" w:hAnsi="宋体" w:cs="Times New Roman"/>
                <w:w w:val="90"/>
                <w:szCs w:val="21"/>
              </w:rPr>
              <w:t>Current Situation and Policy</w:t>
            </w:r>
            <w:r w:rsidRPr="00FF01D0">
              <w:rPr>
                <w:rFonts w:ascii="宋体" w:eastAsia="宋体" w:hAnsi="宋体" w:cs="Times New Roman" w:hint="eastAsia"/>
                <w:w w:val="90"/>
                <w:szCs w:val="21"/>
              </w:rPr>
              <w:t xml:space="preserve"> I II</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1</w:t>
            </w:r>
          </w:p>
        </w:tc>
        <w:tc>
          <w:tcPr>
            <w:tcW w:w="451" w:type="dxa"/>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Calibri" w:cs="宋体" w:hint="eastAsia"/>
                <w:kern w:val="0"/>
                <w:szCs w:val="21"/>
              </w:rPr>
              <w:t>2</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Calibri" w:cs="宋体" w:hint="eastAsia"/>
                <w:kern w:val="0"/>
                <w:szCs w:val="21"/>
              </w:rPr>
              <w:t>2</w:t>
            </w: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宋体" w:cs="宋体"/>
                <w:w w:val="80"/>
                <w:kern w:val="0"/>
                <w:sz w:val="18"/>
                <w:szCs w:val="18"/>
              </w:rPr>
            </w:pPr>
            <w:r w:rsidRPr="00FF01D0">
              <w:rPr>
                <w:rFonts w:ascii="宋体" w:eastAsia="宋体" w:hAnsi="宋体" w:cs="宋体" w:hint="eastAsia"/>
                <w:w w:val="80"/>
                <w:kern w:val="0"/>
                <w:sz w:val="18"/>
                <w:szCs w:val="18"/>
              </w:rPr>
              <w:t>第</w:t>
            </w:r>
            <w:r w:rsidRPr="00FF01D0">
              <w:rPr>
                <w:rFonts w:ascii="宋体" w:eastAsia="宋体" w:hAnsi="宋体" w:cs="宋体"/>
                <w:w w:val="80"/>
                <w:kern w:val="0"/>
                <w:sz w:val="18"/>
                <w:szCs w:val="18"/>
              </w:rPr>
              <w:t>4-11</w:t>
            </w:r>
            <w:r w:rsidRPr="00FF01D0">
              <w:rPr>
                <w:rFonts w:ascii="宋体" w:eastAsia="宋体" w:hAnsi="宋体" w:cs="宋体" w:hint="eastAsia"/>
                <w:w w:val="80"/>
                <w:kern w:val="0"/>
                <w:sz w:val="18"/>
                <w:szCs w:val="18"/>
              </w:rPr>
              <w:t>周</w:t>
            </w: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17071001</w:t>
            </w:r>
          </w:p>
        </w:tc>
        <w:tc>
          <w:tcPr>
            <w:tcW w:w="3591" w:type="dxa"/>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hint="eastAsia"/>
                <w:kern w:val="0"/>
                <w:szCs w:val="21"/>
              </w:rPr>
              <w:t>大学英语基础课程</w:t>
            </w:r>
            <w:r w:rsidRPr="00FF01D0">
              <w:rPr>
                <w:rFonts w:ascii="宋体" w:eastAsia="宋体" w:hAnsi="宋体" w:cs="宋体"/>
                <w:kern w:val="0"/>
                <w:szCs w:val="21"/>
              </w:rPr>
              <w:t>I(</w:t>
            </w:r>
            <w:r w:rsidRPr="00FF01D0">
              <w:rPr>
                <w:rFonts w:ascii="宋体" w:eastAsia="宋体" w:hAnsi="宋体" w:cs="宋体" w:hint="eastAsia"/>
                <w:kern w:val="0"/>
                <w:szCs w:val="21"/>
              </w:rPr>
              <w:t>含口语</w:t>
            </w:r>
            <w:r w:rsidRPr="00FF01D0">
              <w:rPr>
                <w:rFonts w:ascii="宋体" w:eastAsia="宋体" w:hAnsi="宋体" w:cs="宋体"/>
                <w:kern w:val="0"/>
                <w:szCs w:val="21"/>
              </w:rPr>
              <w:t>)</w:t>
            </w:r>
          </w:p>
          <w:p w:rsidR="00C44FD0" w:rsidRPr="00FF01D0" w:rsidRDefault="00C44FD0" w:rsidP="00FC25A7">
            <w:pPr>
              <w:widowControl/>
              <w:jc w:val="left"/>
              <w:rPr>
                <w:rFonts w:ascii="宋体" w:eastAsia="宋体" w:hAnsi="Calibri" w:cs="宋体"/>
                <w:spacing w:val="-8"/>
                <w:w w:val="85"/>
                <w:kern w:val="0"/>
                <w:szCs w:val="21"/>
              </w:rPr>
            </w:pPr>
            <w:r w:rsidRPr="00FF01D0">
              <w:rPr>
                <w:rFonts w:ascii="宋体" w:eastAsia="宋体" w:hAnsi="宋体" w:cs="Times New Roman"/>
                <w:spacing w:val="-8"/>
                <w:w w:val="85"/>
                <w:szCs w:val="21"/>
              </w:rPr>
              <w:t>Foundation Course of College English I</w:t>
            </w:r>
          </w:p>
        </w:tc>
        <w:tc>
          <w:tcPr>
            <w:tcW w:w="529"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2</w:t>
            </w:r>
          </w:p>
        </w:tc>
        <w:tc>
          <w:tcPr>
            <w:tcW w:w="451" w:type="dxa"/>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2</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17071002</w:t>
            </w:r>
          </w:p>
        </w:tc>
        <w:tc>
          <w:tcPr>
            <w:tcW w:w="3591" w:type="dxa"/>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hint="eastAsia"/>
                <w:kern w:val="0"/>
                <w:szCs w:val="21"/>
              </w:rPr>
              <w:t>大学英语基础课程</w:t>
            </w:r>
            <w:r w:rsidRPr="00FF01D0">
              <w:rPr>
                <w:rFonts w:ascii="宋体" w:eastAsia="宋体" w:hAnsi="宋体" w:cs="宋体"/>
                <w:kern w:val="0"/>
                <w:szCs w:val="21"/>
              </w:rPr>
              <w:t>I(</w:t>
            </w:r>
            <w:r w:rsidRPr="00FF01D0">
              <w:rPr>
                <w:rFonts w:ascii="宋体" w:eastAsia="宋体" w:hAnsi="宋体" w:cs="宋体" w:hint="eastAsia"/>
                <w:kern w:val="0"/>
                <w:szCs w:val="21"/>
              </w:rPr>
              <w:t>含网络学习</w:t>
            </w:r>
            <w:r w:rsidRPr="00FF01D0">
              <w:rPr>
                <w:rFonts w:ascii="宋体" w:eastAsia="宋体" w:hAnsi="宋体" w:cs="宋体"/>
                <w:kern w:val="0"/>
                <w:szCs w:val="21"/>
              </w:rPr>
              <w:t>)</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pacing w:val="-8"/>
                <w:w w:val="85"/>
                <w:szCs w:val="21"/>
              </w:rPr>
              <w:t>Foundation Course of College English I</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1</w:t>
            </w:r>
          </w:p>
        </w:tc>
        <w:tc>
          <w:tcPr>
            <w:tcW w:w="451" w:type="dxa"/>
          </w:tcPr>
          <w:p w:rsidR="00C44FD0" w:rsidRPr="00FF01D0" w:rsidRDefault="00C44FD0" w:rsidP="00FC25A7">
            <w:pPr>
              <w:widowControl/>
              <w:jc w:val="center"/>
              <w:rPr>
                <w:rFonts w:ascii="宋体" w:eastAsia="宋体" w:hAnsi="宋体"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1</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17071003</w:t>
            </w:r>
          </w:p>
        </w:tc>
        <w:tc>
          <w:tcPr>
            <w:tcW w:w="3591" w:type="dxa"/>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hint="eastAsia"/>
                <w:kern w:val="0"/>
                <w:szCs w:val="21"/>
              </w:rPr>
              <w:t>大学英语基础课程</w:t>
            </w:r>
            <w:r w:rsidRPr="00FF01D0">
              <w:rPr>
                <w:rFonts w:ascii="宋体" w:eastAsia="宋体" w:hAnsi="宋体" w:cs="宋体"/>
                <w:kern w:val="0"/>
                <w:szCs w:val="21"/>
              </w:rPr>
              <w:t>II(</w:t>
            </w:r>
            <w:r w:rsidRPr="00FF01D0">
              <w:rPr>
                <w:rFonts w:ascii="宋体" w:eastAsia="宋体" w:hAnsi="宋体" w:cs="宋体" w:hint="eastAsia"/>
                <w:kern w:val="0"/>
                <w:szCs w:val="21"/>
              </w:rPr>
              <w:t>含口语</w:t>
            </w:r>
            <w:r w:rsidRPr="00FF01D0">
              <w:rPr>
                <w:rFonts w:ascii="宋体" w:eastAsia="宋体" w:hAnsi="宋体" w:cs="宋体"/>
                <w:kern w:val="0"/>
                <w:szCs w:val="21"/>
              </w:rPr>
              <w:t>)</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pacing w:val="-8"/>
                <w:w w:val="85"/>
                <w:szCs w:val="21"/>
              </w:rPr>
              <w:t>Foundation Course of College English II</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2</w:t>
            </w:r>
          </w:p>
        </w:tc>
        <w:tc>
          <w:tcPr>
            <w:tcW w:w="451" w:type="dxa"/>
          </w:tcPr>
          <w:p w:rsidR="00C44FD0" w:rsidRPr="00FF01D0" w:rsidRDefault="00C44FD0" w:rsidP="00FC25A7">
            <w:pPr>
              <w:widowControl/>
              <w:jc w:val="center"/>
              <w:rPr>
                <w:rFonts w:ascii="宋体" w:eastAsia="宋体" w:hAnsi="宋体"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2</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17071004</w:t>
            </w:r>
          </w:p>
        </w:tc>
        <w:tc>
          <w:tcPr>
            <w:tcW w:w="3591" w:type="dxa"/>
            <w:shd w:val="clear" w:color="auto" w:fill="auto"/>
            <w:noWrap/>
            <w:vAlign w:val="center"/>
          </w:tcPr>
          <w:p w:rsidR="00C44FD0" w:rsidRPr="00FF01D0" w:rsidRDefault="00C44FD0" w:rsidP="00FC25A7">
            <w:pPr>
              <w:widowControl/>
              <w:jc w:val="left"/>
              <w:rPr>
                <w:rFonts w:ascii="宋体" w:eastAsia="宋体" w:hAnsi="宋体" w:cs="Times New Roman"/>
                <w:spacing w:val="-8"/>
                <w:szCs w:val="21"/>
              </w:rPr>
            </w:pPr>
            <w:r w:rsidRPr="00FF01D0">
              <w:rPr>
                <w:rFonts w:ascii="宋体" w:eastAsia="宋体" w:hAnsi="宋体" w:cs="Times New Roman" w:hint="eastAsia"/>
                <w:spacing w:val="-8"/>
                <w:szCs w:val="21"/>
              </w:rPr>
              <w:t>大学英语基础课程</w:t>
            </w:r>
            <w:r w:rsidRPr="00FF01D0">
              <w:rPr>
                <w:rFonts w:ascii="宋体" w:eastAsia="宋体" w:hAnsi="宋体" w:cs="Times New Roman"/>
                <w:spacing w:val="-8"/>
                <w:szCs w:val="21"/>
              </w:rPr>
              <w:t>II(</w:t>
            </w:r>
            <w:r w:rsidRPr="00FF01D0">
              <w:rPr>
                <w:rFonts w:ascii="宋体" w:eastAsia="宋体" w:hAnsi="宋体" w:cs="Times New Roman" w:hint="eastAsia"/>
                <w:spacing w:val="-8"/>
                <w:szCs w:val="21"/>
              </w:rPr>
              <w:t>含网络学习</w:t>
            </w:r>
            <w:r w:rsidRPr="00FF01D0">
              <w:rPr>
                <w:rFonts w:ascii="宋体" w:eastAsia="宋体" w:hAnsi="宋体" w:cs="Times New Roman"/>
                <w:spacing w:val="-8"/>
                <w:szCs w:val="21"/>
              </w:rPr>
              <w:t>)</w:t>
            </w:r>
          </w:p>
          <w:p w:rsidR="00C44FD0" w:rsidRPr="00FF01D0" w:rsidRDefault="00C44FD0" w:rsidP="00FC25A7">
            <w:pPr>
              <w:widowControl/>
              <w:jc w:val="left"/>
              <w:rPr>
                <w:rFonts w:ascii="宋体" w:eastAsia="宋体" w:hAnsi="宋体" w:cs="Times New Roman"/>
                <w:spacing w:val="-8"/>
                <w:w w:val="85"/>
                <w:szCs w:val="21"/>
              </w:rPr>
            </w:pPr>
            <w:r w:rsidRPr="00FF01D0">
              <w:rPr>
                <w:rFonts w:ascii="宋体" w:eastAsia="宋体" w:hAnsi="宋体" w:cs="Times New Roman"/>
                <w:spacing w:val="-8"/>
                <w:w w:val="85"/>
                <w:szCs w:val="21"/>
              </w:rPr>
              <w:t>Foundation Course of College English II</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1</w:t>
            </w:r>
          </w:p>
        </w:tc>
        <w:tc>
          <w:tcPr>
            <w:tcW w:w="451" w:type="dxa"/>
          </w:tcPr>
          <w:p w:rsidR="00C44FD0" w:rsidRPr="00FF01D0" w:rsidRDefault="00C44FD0" w:rsidP="00FC25A7">
            <w:pPr>
              <w:widowControl/>
              <w:jc w:val="center"/>
              <w:rPr>
                <w:rFonts w:ascii="宋体" w:eastAsia="宋体" w:hAnsi="宋体"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1</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17071005</w:t>
            </w:r>
          </w:p>
        </w:tc>
        <w:tc>
          <w:tcPr>
            <w:tcW w:w="3591" w:type="dxa"/>
            <w:shd w:val="clear" w:color="auto" w:fill="auto"/>
            <w:noWrap/>
            <w:vAlign w:val="center"/>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大学英语高级课程</w:t>
            </w:r>
          </w:p>
          <w:p w:rsidR="00C44FD0" w:rsidRPr="00FF01D0" w:rsidRDefault="00C44FD0" w:rsidP="00FC25A7">
            <w:pPr>
              <w:widowControl/>
              <w:jc w:val="left"/>
              <w:rPr>
                <w:rFonts w:ascii="宋体" w:eastAsia="宋体" w:hAnsi="Calibri" w:cs="宋体"/>
                <w:w w:val="90"/>
                <w:kern w:val="0"/>
                <w:szCs w:val="21"/>
              </w:rPr>
            </w:pPr>
            <w:r w:rsidRPr="00FF01D0">
              <w:rPr>
                <w:rFonts w:ascii="宋体" w:eastAsia="宋体" w:hAnsi="宋体" w:cs="Times New Roman"/>
                <w:spacing w:val="-8"/>
                <w:w w:val="90"/>
                <w:szCs w:val="21"/>
              </w:rPr>
              <w:t>Advanced Course of College English</w:t>
            </w:r>
          </w:p>
        </w:tc>
        <w:tc>
          <w:tcPr>
            <w:tcW w:w="529"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3</w:t>
            </w:r>
          </w:p>
        </w:tc>
        <w:tc>
          <w:tcPr>
            <w:tcW w:w="451" w:type="dxa"/>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3</w:t>
            </w: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hideMark/>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hideMark/>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kern w:val="0"/>
                <w:szCs w:val="21"/>
              </w:rPr>
              <w:t>17071006</w:t>
            </w:r>
          </w:p>
        </w:tc>
        <w:tc>
          <w:tcPr>
            <w:tcW w:w="3591" w:type="dxa"/>
            <w:shd w:val="clear" w:color="auto" w:fill="auto"/>
            <w:noWrap/>
            <w:vAlign w:val="center"/>
            <w:hideMark/>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大学英语应用课程</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pacing w:val="-8"/>
                <w:w w:val="90"/>
                <w:szCs w:val="21"/>
              </w:rPr>
              <w:t>Applied Course of College English</w:t>
            </w:r>
          </w:p>
        </w:tc>
        <w:tc>
          <w:tcPr>
            <w:tcW w:w="529"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3</w:t>
            </w:r>
          </w:p>
        </w:tc>
        <w:tc>
          <w:tcPr>
            <w:tcW w:w="451" w:type="dxa"/>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hideMark/>
          </w:tcPr>
          <w:p w:rsidR="00C44FD0" w:rsidRPr="00FF01D0" w:rsidRDefault="00C44FD0" w:rsidP="00FC25A7">
            <w:pPr>
              <w:widowControl/>
              <w:jc w:val="center"/>
              <w:rPr>
                <w:rFonts w:ascii="宋体" w:eastAsia="宋体" w:hAnsi="Calibri" w:cs="宋体"/>
                <w:kern w:val="0"/>
                <w:szCs w:val="21"/>
              </w:rPr>
            </w:pPr>
          </w:p>
        </w:tc>
        <w:tc>
          <w:tcPr>
            <w:tcW w:w="371" w:type="dxa"/>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3</w:t>
            </w: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10111001-4</w:t>
            </w:r>
          </w:p>
        </w:tc>
        <w:tc>
          <w:tcPr>
            <w:tcW w:w="3591" w:type="dxa"/>
            <w:shd w:val="clear" w:color="auto" w:fill="auto"/>
            <w:noWrap/>
            <w:vAlign w:val="center"/>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体育</w:t>
            </w:r>
            <w:r w:rsidRPr="00FF01D0">
              <w:rPr>
                <w:rFonts w:ascii="宋体" w:eastAsia="宋体" w:hAnsi="宋体" w:cs="宋体"/>
                <w:kern w:val="0"/>
                <w:szCs w:val="21"/>
              </w:rPr>
              <w:t>(1)</w:t>
            </w:r>
            <w:r w:rsidRPr="00FF01D0">
              <w:rPr>
                <w:rFonts w:ascii="宋体" w:eastAsia="宋体" w:hAnsi="宋体" w:cs="宋体" w:hint="eastAsia"/>
                <w:kern w:val="0"/>
                <w:szCs w:val="21"/>
              </w:rPr>
              <w:t>、</w:t>
            </w:r>
            <w:r w:rsidRPr="00FF01D0">
              <w:rPr>
                <w:rFonts w:ascii="宋体" w:eastAsia="宋体" w:hAnsi="宋体" w:cs="宋体"/>
                <w:kern w:val="0"/>
                <w:szCs w:val="21"/>
              </w:rPr>
              <w:t>(2)</w:t>
            </w:r>
            <w:r w:rsidRPr="00FF01D0">
              <w:rPr>
                <w:rFonts w:ascii="宋体" w:eastAsia="宋体" w:hAnsi="宋体" w:cs="宋体" w:hint="eastAsia"/>
                <w:kern w:val="0"/>
                <w:szCs w:val="21"/>
              </w:rPr>
              <w:t>、</w:t>
            </w:r>
            <w:r w:rsidRPr="00FF01D0">
              <w:rPr>
                <w:rFonts w:ascii="宋体" w:eastAsia="宋体" w:hAnsi="宋体" w:cs="宋体"/>
                <w:kern w:val="0"/>
                <w:szCs w:val="21"/>
              </w:rPr>
              <w:t>(3)</w:t>
            </w:r>
            <w:r w:rsidRPr="00FF01D0">
              <w:rPr>
                <w:rFonts w:ascii="宋体" w:eastAsia="宋体" w:hAnsi="宋体" w:cs="宋体" w:hint="eastAsia"/>
                <w:kern w:val="0"/>
                <w:szCs w:val="21"/>
              </w:rPr>
              <w:t>、</w:t>
            </w:r>
            <w:r w:rsidRPr="00FF01D0">
              <w:rPr>
                <w:rFonts w:ascii="宋体" w:eastAsia="宋体" w:hAnsi="宋体" w:cs="宋体"/>
                <w:kern w:val="0"/>
                <w:szCs w:val="21"/>
              </w:rPr>
              <w:t>(4)</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zCs w:val="21"/>
              </w:rPr>
              <w:t>Physical Education</w:t>
            </w:r>
            <w:r w:rsidRPr="00FF01D0">
              <w:rPr>
                <w:rFonts w:ascii="宋体" w:eastAsia="宋体" w:hAnsi="宋体" w:cs="Times New Roman" w:hint="eastAsia"/>
                <w:szCs w:val="21"/>
              </w:rPr>
              <w:t>Ⅰ－Ⅳ</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4</w:t>
            </w:r>
          </w:p>
        </w:tc>
        <w:tc>
          <w:tcPr>
            <w:tcW w:w="451" w:type="dxa"/>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4</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2</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2</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宋体" w:cs="宋体"/>
                <w:kern w:val="0"/>
                <w:szCs w:val="21"/>
              </w:rPr>
              <w:t>2</w:t>
            </w:r>
          </w:p>
        </w:tc>
        <w:tc>
          <w:tcPr>
            <w:tcW w:w="371" w:type="dxa"/>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2</w:t>
            </w:r>
          </w:p>
        </w:tc>
        <w:tc>
          <w:tcPr>
            <w:tcW w:w="488" w:type="dxa"/>
          </w:tcPr>
          <w:p w:rsidR="00C44FD0" w:rsidRPr="00FF01D0" w:rsidRDefault="00C44FD0" w:rsidP="00FC25A7">
            <w:pPr>
              <w:widowControl/>
              <w:jc w:val="left"/>
              <w:rPr>
                <w:rFonts w:ascii="宋体" w:eastAsia="宋体" w:hAnsi="宋体" w:cs="宋体"/>
                <w:kern w:val="0"/>
                <w:szCs w:val="21"/>
              </w:rPr>
            </w:pPr>
          </w:p>
        </w:tc>
        <w:tc>
          <w:tcPr>
            <w:tcW w:w="371" w:type="dxa"/>
          </w:tcPr>
          <w:p w:rsidR="00C44FD0" w:rsidRPr="00FF01D0" w:rsidRDefault="00C44FD0" w:rsidP="00FC25A7">
            <w:pPr>
              <w:widowControl/>
              <w:jc w:val="left"/>
              <w:rPr>
                <w:rFonts w:ascii="宋体" w:eastAsia="宋体" w:hAnsi="宋体" w:cs="宋体"/>
                <w:kern w:val="0"/>
                <w:szCs w:val="21"/>
              </w:rPr>
            </w:pPr>
          </w:p>
        </w:tc>
        <w:tc>
          <w:tcPr>
            <w:tcW w:w="371" w:type="dxa"/>
          </w:tcPr>
          <w:p w:rsidR="00C44FD0" w:rsidRPr="00FF01D0" w:rsidRDefault="00C44FD0" w:rsidP="00FC25A7">
            <w:pPr>
              <w:widowControl/>
              <w:jc w:val="left"/>
              <w:rPr>
                <w:rFonts w:ascii="宋体" w:eastAsia="宋体" w:hAnsi="宋体"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10401001</w:t>
            </w:r>
          </w:p>
        </w:tc>
        <w:tc>
          <w:tcPr>
            <w:tcW w:w="3591" w:type="dxa"/>
            <w:shd w:val="clear" w:color="auto" w:fill="auto"/>
            <w:noWrap/>
            <w:vAlign w:val="center"/>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军事理论</w:t>
            </w:r>
          </w:p>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Times New Roman"/>
                <w:szCs w:val="21"/>
              </w:rPr>
              <w:t>Military Course</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2</w:t>
            </w:r>
          </w:p>
        </w:tc>
        <w:tc>
          <w:tcPr>
            <w:tcW w:w="451" w:type="dxa"/>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r w:rsidRPr="00FF01D0">
              <w:rPr>
                <w:rFonts w:ascii="宋体" w:eastAsia="宋体" w:hAnsi="Calibri" w:cs="宋体"/>
                <w:kern w:val="0"/>
                <w:szCs w:val="21"/>
              </w:rPr>
              <w:t>2</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center"/>
              <w:rPr>
                <w:rFonts w:ascii="宋体" w:eastAsia="宋体" w:hAnsi="Calibri" w:cs="宋体"/>
                <w:kern w:val="0"/>
                <w:szCs w:val="21"/>
              </w:rPr>
            </w:pPr>
          </w:p>
        </w:tc>
        <w:tc>
          <w:tcPr>
            <w:tcW w:w="482" w:type="dxa"/>
          </w:tcPr>
          <w:p w:rsidR="00C44FD0" w:rsidRPr="00FF01D0" w:rsidRDefault="00C44FD0" w:rsidP="00FC25A7">
            <w:pPr>
              <w:widowControl/>
              <w:jc w:val="center"/>
              <w:rPr>
                <w:rFonts w:ascii="宋体" w:eastAsia="宋体" w:hAnsi="Calibri" w:cs="宋体"/>
                <w:kern w:val="0"/>
                <w:szCs w:val="21"/>
              </w:rPr>
            </w:pPr>
          </w:p>
        </w:tc>
      </w:tr>
      <w:tr w:rsidR="000D69A6" w:rsidRPr="00487DAD" w:rsidTr="00761B4E">
        <w:trPr>
          <w:trHeight w:val="382"/>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C44FD0" w:rsidRPr="00FF01D0" w:rsidRDefault="00C44FD0" w:rsidP="00FC25A7">
            <w:pPr>
              <w:widowControl/>
              <w:jc w:val="left"/>
              <w:rPr>
                <w:rFonts w:ascii="宋体" w:eastAsia="宋体" w:hAnsi="宋体" w:cs="宋体"/>
                <w:kern w:val="0"/>
                <w:szCs w:val="21"/>
              </w:rPr>
            </w:pPr>
            <w:r w:rsidRPr="00FF01D0">
              <w:rPr>
                <w:rFonts w:ascii="宋体" w:eastAsia="宋体" w:hAnsi="宋体" w:cs="宋体"/>
                <w:kern w:val="0"/>
                <w:szCs w:val="21"/>
              </w:rPr>
              <w:t>17131003</w:t>
            </w:r>
          </w:p>
        </w:tc>
        <w:tc>
          <w:tcPr>
            <w:tcW w:w="3591" w:type="dxa"/>
            <w:shd w:val="clear" w:color="auto" w:fill="auto"/>
            <w:noWrap/>
            <w:vAlign w:val="center"/>
          </w:tcPr>
          <w:p w:rsidR="00C44FD0" w:rsidRPr="00FF01D0" w:rsidRDefault="00C44FD0" w:rsidP="00FC25A7">
            <w:pPr>
              <w:widowControl/>
              <w:jc w:val="left"/>
              <w:rPr>
                <w:rFonts w:ascii="宋体" w:eastAsia="宋体" w:hAnsi="Calibri" w:cs="宋体"/>
                <w:kern w:val="0"/>
                <w:szCs w:val="21"/>
              </w:rPr>
            </w:pPr>
            <w:r w:rsidRPr="00FF01D0">
              <w:rPr>
                <w:rFonts w:ascii="宋体" w:eastAsia="宋体" w:hAnsi="宋体" w:cs="宋体" w:hint="eastAsia"/>
                <w:kern w:val="0"/>
                <w:szCs w:val="21"/>
              </w:rPr>
              <w:t>大学计算机及程序设计Ⅲ</w:t>
            </w:r>
          </w:p>
          <w:p w:rsidR="00C44FD0" w:rsidRPr="00FF01D0" w:rsidRDefault="00C44FD0" w:rsidP="00FC25A7">
            <w:pPr>
              <w:widowControl/>
              <w:jc w:val="left"/>
              <w:rPr>
                <w:rFonts w:ascii="宋体" w:eastAsia="宋体" w:hAnsi="Calibri" w:cs="宋体"/>
                <w:w w:val="85"/>
                <w:kern w:val="0"/>
                <w:szCs w:val="21"/>
              </w:rPr>
            </w:pPr>
            <w:r w:rsidRPr="00FF01D0">
              <w:rPr>
                <w:rFonts w:ascii="宋体" w:eastAsia="宋体" w:hAnsi="宋体" w:cs="Times New Roman"/>
                <w:w w:val="85"/>
                <w:szCs w:val="21"/>
              </w:rPr>
              <w:t>College Computer and Programming</w:t>
            </w:r>
            <w:r w:rsidRPr="00FF01D0">
              <w:rPr>
                <w:rFonts w:ascii="宋体" w:eastAsia="宋体" w:hAnsi="宋体" w:cs="Times New Roman" w:hint="eastAsia"/>
                <w:w w:val="85"/>
                <w:szCs w:val="21"/>
              </w:rPr>
              <w:t>Ⅲ</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3.5</w:t>
            </w:r>
          </w:p>
        </w:tc>
        <w:tc>
          <w:tcPr>
            <w:tcW w:w="451" w:type="dxa"/>
            <w:vAlign w:val="center"/>
          </w:tcPr>
          <w:p w:rsidR="00C44FD0" w:rsidRPr="00FF01D0" w:rsidRDefault="00C44FD0" w:rsidP="00FC25A7">
            <w:pPr>
              <w:widowControl/>
              <w:jc w:val="center"/>
              <w:rPr>
                <w:rFonts w:ascii="宋体" w:eastAsia="宋体" w:hAnsi="宋体" w:cs="宋体"/>
                <w:kern w:val="0"/>
                <w:szCs w:val="21"/>
              </w:rPr>
            </w:pPr>
            <w:r w:rsidRPr="00FF01D0">
              <w:rPr>
                <w:rFonts w:ascii="宋体" w:eastAsia="宋体" w:hAnsi="宋体" w:cs="宋体"/>
                <w:kern w:val="0"/>
                <w:szCs w:val="21"/>
              </w:rPr>
              <w:t>0.5</w:t>
            </w:r>
          </w:p>
        </w:tc>
        <w:tc>
          <w:tcPr>
            <w:tcW w:w="371" w:type="dxa"/>
            <w:shd w:val="clear" w:color="auto" w:fill="auto"/>
            <w:noWrap/>
            <w:vAlign w:val="center"/>
          </w:tcPr>
          <w:p w:rsidR="00C44FD0" w:rsidRPr="00FF01D0" w:rsidRDefault="00C44FD0" w:rsidP="00FC25A7">
            <w:pPr>
              <w:widowControl/>
              <w:jc w:val="center"/>
              <w:rPr>
                <w:rFonts w:ascii="宋体" w:eastAsia="宋体" w:hAnsi="Calibri" w:cs="宋体"/>
                <w:kern w:val="0"/>
                <w:szCs w:val="21"/>
              </w:rPr>
            </w:pPr>
          </w:p>
        </w:tc>
        <w:tc>
          <w:tcPr>
            <w:tcW w:w="371" w:type="dxa"/>
            <w:shd w:val="clear" w:color="auto" w:fill="auto"/>
            <w:noWrap/>
            <w:vAlign w:val="center"/>
          </w:tcPr>
          <w:p w:rsidR="00C44FD0" w:rsidRPr="00FF01D0" w:rsidRDefault="00C44FD0" w:rsidP="00FC25A7">
            <w:pPr>
              <w:widowControl/>
              <w:rPr>
                <w:rFonts w:ascii="宋体" w:eastAsia="宋体" w:hAnsi="Calibri" w:cs="宋体"/>
                <w:kern w:val="0"/>
                <w:szCs w:val="21"/>
              </w:rPr>
            </w:pPr>
            <w:r w:rsidRPr="00FF01D0">
              <w:rPr>
                <w:rFonts w:ascii="宋体" w:eastAsia="宋体" w:hAnsi="Calibri" w:cs="宋体"/>
                <w:kern w:val="0"/>
                <w:szCs w:val="21"/>
              </w:rPr>
              <w:t>4</w:t>
            </w:r>
          </w:p>
        </w:tc>
        <w:tc>
          <w:tcPr>
            <w:tcW w:w="371" w:type="dxa"/>
            <w:shd w:val="clear" w:color="auto" w:fill="auto"/>
            <w:noWrap/>
            <w:vAlign w:val="center"/>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488"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371" w:type="dxa"/>
          </w:tcPr>
          <w:p w:rsidR="00C44FD0" w:rsidRPr="00FF01D0" w:rsidRDefault="00C44FD0" w:rsidP="00FC25A7">
            <w:pPr>
              <w:widowControl/>
              <w:jc w:val="left"/>
              <w:rPr>
                <w:rFonts w:ascii="宋体" w:eastAsia="宋体" w:hAnsi="Calibri" w:cs="宋体"/>
                <w:kern w:val="0"/>
                <w:szCs w:val="21"/>
              </w:rPr>
            </w:pPr>
          </w:p>
        </w:tc>
        <w:tc>
          <w:tcPr>
            <w:tcW w:w="298" w:type="dxa"/>
          </w:tcPr>
          <w:p w:rsidR="00C44FD0" w:rsidRPr="00FF01D0" w:rsidRDefault="00C44FD0" w:rsidP="00FC25A7">
            <w:pPr>
              <w:widowControl/>
              <w:jc w:val="left"/>
              <w:rPr>
                <w:rFonts w:ascii="宋体" w:eastAsia="宋体" w:hAnsi="Calibri" w:cs="宋体"/>
                <w:kern w:val="0"/>
                <w:szCs w:val="21"/>
              </w:rPr>
            </w:pPr>
          </w:p>
        </w:tc>
        <w:tc>
          <w:tcPr>
            <w:tcW w:w="482" w:type="dxa"/>
          </w:tcPr>
          <w:p w:rsidR="00C44FD0" w:rsidRPr="00FF01D0" w:rsidRDefault="00C44FD0" w:rsidP="00FC25A7">
            <w:pPr>
              <w:widowControl/>
              <w:jc w:val="left"/>
              <w:rPr>
                <w:rFonts w:ascii="宋体" w:eastAsia="宋体" w:hAnsi="Calibri" w:cs="宋体"/>
                <w:kern w:val="0"/>
                <w:szCs w:val="21"/>
              </w:rPr>
            </w:pPr>
          </w:p>
        </w:tc>
      </w:tr>
      <w:tr w:rsidR="000D69A6" w:rsidRPr="00487DAD" w:rsidTr="00761B4E">
        <w:trPr>
          <w:trHeight w:val="270"/>
          <w:jc w:val="center"/>
        </w:trPr>
        <w:tc>
          <w:tcPr>
            <w:tcW w:w="371" w:type="dxa"/>
            <w:vMerge/>
            <w:shd w:val="clear" w:color="auto" w:fill="auto"/>
            <w:noWrap/>
            <w:vAlign w:val="center"/>
          </w:tcPr>
          <w:p w:rsidR="00C44FD0" w:rsidRPr="00487DAD" w:rsidRDefault="00C44FD0" w:rsidP="00487DAD">
            <w:pPr>
              <w:widowControl/>
              <w:jc w:val="center"/>
              <w:rPr>
                <w:rFonts w:ascii="楷体" w:eastAsia="楷体" w:hAnsi="楷体" w:cs="SimSun"/>
                <w:color w:val="000000"/>
                <w:kern w:val="0"/>
                <w:sz w:val="22"/>
              </w:rPr>
            </w:pPr>
          </w:p>
        </w:tc>
        <w:tc>
          <w:tcPr>
            <w:tcW w:w="5235" w:type="dxa"/>
            <w:gridSpan w:val="3"/>
            <w:shd w:val="clear" w:color="auto" w:fill="auto"/>
            <w:noWrap/>
            <w:vAlign w:val="center"/>
          </w:tcPr>
          <w:p w:rsidR="00C44FD0" w:rsidRPr="00FF01D0" w:rsidRDefault="00C44FD0" w:rsidP="00FC25A7">
            <w:pPr>
              <w:widowControl/>
              <w:jc w:val="center"/>
              <w:rPr>
                <w:rFonts w:ascii="宋体" w:eastAsia="宋体" w:hAnsi="Calibri" w:cs="宋体"/>
                <w:b/>
                <w:kern w:val="0"/>
                <w:szCs w:val="21"/>
              </w:rPr>
            </w:pPr>
            <w:r w:rsidRPr="00FF01D0">
              <w:rPr>
                <w:rFonts w:ascii="宋体" w:eastAsia="宋体" w:hAnsi="宋体" w:cs="宋体" w:hint="eastAsia"/>
                <w:b/>
                <w:kern w:val="0"/>
                <w:szCs w:val="21"/>
              </w:rPr>
              <w:t>合</w:t>
            </w:r>
            <w:r w:rsidRPr="00FF01D0">
              <w:rPr>
                <w:rFonts w:ascii="宋体" w:eastAsia="宋体" w:hAnsi="宋体" w:cs="宋体"/>
                <w:b/>
                <w:kern w:val="0"/>
                <w:szCs w:val="21"/>
              </w:rPr>
              <w:t xml:space="preserve">      </w:t>
            </w:r>
            <w:r w:rsidRPr="00FF01D0">
              <w:rPr>
                <w:rFonts w:ascii="宋体" w:eastAsia="宋体" w:hAnsi="宋体" w:cs="宋体" w:hint="eastAsia"/>
                <w:b/>
                <w:kern w:val="0"/>
                <w:szCs w:val="21"/>
              </w:rPr>
              <w:t>计</w:t>
            </w:r>
          </w:p>
        </w:tc>
        <w:tc>
          <w:tcPr>
            <w:tcW w:w="529" w:type="dxa"/>
            <w:shd w:val="clear" w:color="auto" w:fill="auto"/>
            <w:noWrap/>
            <w:vAlign w:val="center"/>
          </w:tcPr>
          <w:p w:rsidR="00C44FD0" w:rsidRPr="00FF01D0" w:rsidRDefault="00C44FD0" w:rsidP="00FC25A7">
            <w:pPr>
              <w:widowControl/>
              <w:jc w:val="center"/>
              <w:rPr>
                <w:rFonts w:ascii="宋体" w:eastAsia="宋体" w:hAnsi="宋体" w:cs="宋体"/>
                <w:b/>
                <w:kern w:val="0"/>
                <w:szCs w:val="21"/>
              </w:rPr>
            </w:pPr>
            <w:r w:rsidRPr="00FF01D0">
              <w:rPr>
                <w:rFonts w:ascii="宋体" w:eastAsia="宋体" w:hAnsi="宋体" w:cs="宋体"/>
                <w:b/>
                <w:kern w:val="0"/>
                <w:szCs w:val="21"/>
              </w:rPr>
              <w:t>37.5</w:t>
            </w:r>
          </w:p>
        </w:tc>
        <w:tc>
          <w:tcPr>
            <w:tcW w:w="451" w:type="dxa"/>
            <w:vAlign w:val="center"/>
          </w:tcPr>
          <w:p w:rsidR="00C44FD0" w:rsidRPr="00FF01D0" w:rsidRDefault="00C44FD0" w:rsidP="00FC25A7">
            <w:pPr>
              <w:widowControl/>
              <w:jc w:val="center"/>
              <w:rPr>
                <w:rFonts w:ascii="宋体" w:eastAsia="宋体" w:hAnsi="宋体" w:cs="宋体"/>
                <w:b/>
                <w:kern w:val="0"/>
                <w:szCs w:val="21"/>
              </w:rPr>
            </w:pPr>
            <w:r w:rsidRPr="00FF01D0">
              <w:rPr>
                <w:rFonts w:ascii="宋体" w:eastAsia="宋体" w:hAnsi="宋体" w:cs="宋体"/>
                <w:b/>
                <w:kern w:val="0"/>
                <w:szCs w:val="21"/>
              </w:rPr>
              <w:t>8.5</w:t>
            </w:r>
          </w:p>
        </w:tc>
        <w:tc>
          <w:tcPr>
            <w:tcW w:w="371" w:type="dxa"/>
            <w:shd w:val="clear" w:color="auto" w:fill="auto"/>
            <w:noWrap/>
            <w:vAlign w:val="center"/>
          </w:tcPr>
          <w:p w:rsidR="00C44FD0" w:rsidRPr="00FF01D0" w:rsidRDefault="00C44FD0" w:rsidP="00FC25A7">
            <w:pPr>
              <w:widowControl/>
              <w:jc w:val="center"/>
              <w:rPr>
                <w:rFonts w:ascii="宋体" w:eastAsia="宋体" w:hAnsi="宋体" w:cs="宋体"/>
                <w:b/>
                <w:w w:val="50"/>
                <w:kern w:val="0"/>
                <w:szCs w:val="21"/>
              </w:rPr>
            </w:pPr>
            <w:r w:rsidRPr="00FF01D0">
              <w:rPr>
                <w:rFonts w:ascii="宋体" w:eastAsia="宋体" w:hAnsi="宋体" w:cs="宋体"/>
                <w:b/>
                <w:w w:val="50"/>
                <w:kern w:val="0"/>
                <w:szCs w:val="21"/>
              </w:rPr>
              <w:t>14</w:t>
            </w:r>
          </w:p>
        </w:tc>
        <w:tc>
          <w:tcPr>
            <w:tcW w:w="371" w:type="dxa"/>
            <w:shd w:val="clear" w:color="auto" w:fill="auto"/>
            <w:noWrap/>
            <w:vAlign w:val="center"/>
          </w:tcPr>
          <w:p w:rsidR="00C44FD0" w:rsidRPr="00FF01D0" w:rsidRDefault="00C44FD0" w:rsidP="00FC25A7">
            <w:pPr>
              <w:widowControl/>
              <w:jc w:val="center"/>
              <w:rPr>
                <w:rFonts w:ascii="宋体" w:eastAsia="宋体" w:hAnsi="宋体" w:cs="宋体"/>
                <w:b/>
                <w:w w:val="50"/>
                <w:kern w:val="0"/>
                <w:szCs w:val="21"/>
              </w:rPr>
            </w:pPr>
            <w:r w:rsidRPr="00FF01D0">
              <w:rPr>
                <w:rFonts w:ascii="宋体" w:eastAsia="宋体" w:hAnsi="宋体" w:cs="宋体"/>
                <w:b/>
                <w:w w:val="50"/>
                <w:kern w:val="0"/>
                <w:szCs w:val="21"/>
              </w:rPr>
              <w:t>11</w:t>
            </w:r>
          </w:p>
        </w:tc>
        <w:tc>
          <w:tcPr>
            <w:tcW w:w="371" w:type="dxa"/>
            <w:shd w:val="clear" w:color="auto" w:fill="auto"/>
            <w:noWrap/>
            <w:vAlign w:val="center"/>
          </w:tcPr>
          <w:p w:rsidR="00C44FD0" w:rsidRPr="00FF01D0" w:rsidRDefault="00C44FD0" w:rsidP="00FC25A7">
            <w:pPr>
              <w:widowControl/>
              <w:jc w:val="center"/>
              <w:rPr>
                <w:rFonts w:ascii="宋体" w:eastAsia="宋体" w:hAnsi="宋体" w:cs="宋体"/>
                <w:b/>
                <w:w w:val="50"/>
                <w:kern w:val="0"/>
                <w:szCs w:val="21"/>
              </w:rPr>
            </w:pPr>
            <w:r w:rsidRPr="00FF01D0">
              <w:rPr>
                <w:rFonts w:ascii="宋体" w:eastAsia="宋体" w:hAnsi="宋体" w:cs="宋体"/>
                <w:b/>
                <w:w w:val="50"/>
                <w:kern w:val="0"/>
                <w:szCs w:val="21"/>
              </w:rPr>
              <w:t>12</w:t>
            </w:r>
          </w:p>
        </w:tc>
        <w:tc>
          <w:tcPr>
            <w:tcW w:w="371" w:type="dxa"/>
            <w:vAlign w:val="center"/>
          </w:tcPr>
          <w:p w:rsidR="00C44FD0" w:rsidRPr="00FF01D0" w:rsidRDefault="00C44FD0" w:rsidP="00FC25A7">
            <w:pPr>
              <w:widowControl/>
              <w:jc w:val="center"/>
              <w:rPr>
                <w:rFonts w:ascii="宋体" w:eastAsia="宋体" w:hAnsi="宋体" w:cs="宋体"/>
                <w:b/>
                <w:kern w:val="0"/>
                <w:szCs w:val="21"/>
              </w:rPr>
            </w:pPr>
            <w:r w:rsidRPr="00FF01D0">
              <w:rPr>
                <w:rFonts w:ascii="宋体" w:eastAsia="宋体" w:hAnsi="宋体" w:cs="宋体" w:hint="eastAsia"/>
                <w:b/>
                <w:kern w:val="0"/>
                <w:szCs w:val="21"/>
              </w:rPr>
              <w:t>9</w:t>
            </w:r>
          </w:p>
        </w:tc>
        <w:tc>
          <w:tcPr>
            <w:tcW w:w="488" w:type="dxa"/>
          </w:tcPr>
          <w:p w:rsidR="00C44FD0" w:rsidRPr="00FF01D0" w:rsidRDefault="00C44FD0" w:rsidP="00FC25A7">
            <w:pPr>
              <w:widowControl/>
              <w:jc w:val="left"/>
              <w:rPr>
                <w:rFonts w:ascii="宋体" w:eastAsia="宋体" w:hAnsi="Calibri" w:cs="宋体"/>
                <w:b/>
                <w:kern w:val="0"/>
                <w:szCs w:val="21"/>
              </w:rPr>
            </w:pPr>
          </w:p>
        </w:tc>
        <w:tc>
          <w:tcPr>
            <w:tcW w:w="371" w:type="dxa"/>
          </w:tcPr>
          <w:p w:rsidR="00C44FD0" w:rsidRPr="00FF01D0" w:rsidRDefault="00C44FD0" w:rsidP="00FC25A7">
            <w:pPr>
              <w:widowControl/>
              <w:jc w:val="left"/>
              <w:rPr>
                <w:rFonts w:ascii="宋体" w:eastAsia="宋体" w:hAnsi="Calibri" w:cs="宋体"/>
                <w:b/>
                <w:kern w:val="0"/>
                <w:szCs w:val="21"/>
              </w:rPr>
            </w:pPr>
          </w:p>
        </w:tc>
        <w:tc>
          <w:tcPr>
            <w:tcW w:w="371" w:type="dxa"/>
          </w:tcPr>
          <w:p w:rsidR="00C44FD0" w:rsidRPr="00FF01D0" w:rsidRDefault="00C44FD0" w:rsidP="00FC25A7">
            <w:pPr>
              <w:widowControl/>
              <w:jc w:val="left"/>
              <w:rPr>
                <w:rFonts w:ascii="宋体" w:eastAsia="宋体" w:hAnsi="Calibri" w:cs="宋体"/>
                <w:b/>
                <w:kern w:val="0"/>
                <w:szCs w:val="21"/>
              </w:rPr>
            </w:pPr>
          </w:p>
        </w:tc>
        <w:tc>
          <w:tcPr>
            <w:tcW w:w="298" w:type="dxa"/>
          </w:tcPr>
          <w:p w:rsidR="00C44FD0" w:rsidRPr="00FF01D0" w:rsidRDefault="00C44FD0" w:rsidP="00FC25A7">
            <w:pPr>
              <w:widowControl/>
              <w:jc w:val="left"/>
              <w:rPr>
                <w:rFonts w:ascii="宋体" w:eastAsia="宋体" w:hAnsi="Calibri" w:cs="宋体"/>
                <w:b/>
                <w:kern w:val="0"/>
                <w:szCs w:val="21"/>
              </w:rPr>
            </w:pPr>
          </w:p>
        </w:tc>
        <w:tc>
          <w:tcPr>
            <w:tcW w:w="482" w:type="dxa"/>
          </w:tcPr>
          <w:p w:rsidR="00C44FD0" w:rsidRPr="00FF01D0" w:rsidRDefault="00C44FD0" w:rsidP="00FC25A7">
            <w:pPr>
              <w:widowControl/>
              <w:jc w:val="left"/>
              <w:rPr>
                <w:rFonts w:ascii="宋体" w:eastAsia="宋体" w:hAnsi="Calibri" w:cs="宋体"/>
                <w:b/>
                <w:kern w:val="0"/>
                <w:szCs w:val="21"/>
              </w:rPr>
            </w:pPr>
          </w:p>
        </w:tc>
      </w:tr>
      <w:tr w:rsidR="000D69A6" w:rsidRPr="00487DAD" w:rsidTr="00761B4E">
        <w:trPr>
          <w:trHeight w:val="270"/>
          <w:jc w:val="center"/>
        </w:trPr>
        <w:tc>
          <w:tcPr>
            <w:tcW w:w="371" w:type="dxa"/>
            <w:vMerge w:val="restart"/>
            <w:shd w:val="clear" w:color="auto" w:fill="auto"/>
            <w:noWrap/>
            <w:vAlign w:val="center"/>
          </w:tcPr>
          <w:p w:rsidR="00487DAD" w:rsidRPr="00487DAD" w:rsidRDefault="00487DAD" w:rsidP="00ED5814">
            <w:pPr>
              <w:widowControl/>
              <w:jc w:val="center"/>
              <w:rPr>
                <w:rFonts w:ascii="楷体" w:eastAsia="楷体" w:hAnsi="楷体" w:cs="SimSun"/>
                <w:color w:val="000000"/>
                <w:kern w:val="0"/>
                <w:sz w:val="22"/>
              </w:rPr>
            </w:pPr>
            <w:r w:rsidRPr="00ED5814">
              <w:rPr>
                <w:rFonts w:ascii="SimHei" w:eastAsia="SimHei" w:hAnsi="SimHei" w:cs="SimSun" w:hint="eastAsia"/>
                <w:b/>
                <w:color w:val="000000"/>
                <w:kern w:val="0"/>
                <w:szCs w:val="21"/>
              </w:rPr>
              <w:t>学科</w:t>
            </w:r>
            <w:r w:rsidRPr="00ED5814">
              <w:rPr>
                <w:rFonts w:ascii="SimHei" w:eastAsia="SimHei" w:hAnsi="SimHei" w:cs="SimSun" w:hint="eastAsia"/>
                <w:b/>
                <w:color w:val="000000"/>
                <w:kern w:val="0"/>
                <w:szCs w:val="21"/>
              </w:rPr>
              <w:lastRenderedPageBreak/>
              <w:t>基础课</w:t>
            </w:r>
          </w:p>
        </w:tc>
        <w:tc>
          <w:tcPr>
            <w:tcW w:w="1644" w:type="dxa"/>
            <w:gridSpan w:val="2"/>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lastRenderedPageBreak/>
              <w:t>17102001</w:t>
            </w:r>
          </w:p>
        </w:tc>
        <w:tc>
          <w:tcPr>
            <w:tcW w:w="3591" w:type="dxa"/>
            <w:shd w:val="clear" w:color="auto" w:fill="auto"/>
            <w:noWrap/>
            <w:vAlign w:val="center"/>
          </w:tcPr>
          <w:p w:rsidR="00713E59" w:rsidRDefault="00B60288" w:rsidP="00713E59">
            <w:pPr>
              <w:spacing w:line="320" w:lineRule="exact"/>
              <w:ind w:leftChars="-35" w:left="-73" w:rightChars="-35" w:right="-73"/>
              <w:jc w:val="center"/>
              <w:rPr>
                <w:rFonts w:asciiTheme="minorEastAsia" w:hAnsiTheme="minorEastAsia" w:cs="SimSun"/>
                <w:color w:val="000000"/>
                <w:kern w:val="0"/>
                <w:szCs w:val="21"/>
              </w:rPr>
            </w:pPr>
            <w:r>
              <w:rPr>
                <w:rFonts w:asciiTheme="minorEastAsia" w:hAnsiTheme="minorEastAsia" w:cs="SimSun" w:hint="eastAsia"/>
                <w:color w:val="000000"/>
                <w:kern w:val="0"/>
                <w:szCs w:val="21"/>
              </w:rPr>
              <w:t>学科导</w:t>
            </w:r>
            <w:r w:rsidR="00713E59">
              <w:rPr>
                <w:rFonts w:asciiTheme="minorEastAsia" w:hAnsiTheme="minorEastAsia" w:cs="SimSun" w:hint="eastAsia"/>
                <w:color w:val="000000"/>
                <w:kern w:val="0"/>
                <w:szCs w:val="21"/>
              </w:rPr>
              <w:t>论</w:t>
            </w:r>
          </w:p>
          <w:p w:rsidR="00487DAD" w:rsidRPr="00B60288" w:rsidRDefault="00B60288" w:rsidP="00713E59">
            <w:pPr>
              <w:spacing w:line="320" w:lineRule="exact"/>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Major Introduction</w:t>
            </w:r>
          </w:p>
        </w:tc>
        <w:tc>
          <w:tcPr>
            <w:tcW w:w="529"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45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29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2" w:type="dxa"/>
            <w:vAlign w:val="center"/>
          </w:tcPr>
          <w:p w:rsidR="00487DAD" w:rsidRPr="00487DAD" w:rsidRDefault="00487DAD"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487DAD" w:rsidRPr="00487DAD" w:rsidRDefault="00487DAD"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10082011</w:t>
            </w:r>
          </w:p>
        </w:tc>
        <w:tc>
          <w:tcPr>
            <w:tcW w:w="3591" w:type="dxa"/>
            <w:shd w:val="clear" w:color="auto" w:fill="auto"/>
            <w:noWrap/>
            <w:vAlign w:val="center"/>
          </w:tcPr>
          <w:p w:rsidR="00713E59" w:rsidRDefault="00B60288" w:rsidP="00713E59">
            <w:pPr>
              <w:pStyle w:val="a4"/>
              <w:pBdr>
                <w:bottom w:val="none" w:sz="0" w:space="0" w:color="auto"/>
              </w:pBdr>
              <w:tabs>
                <w:tab w:val="clear" w:pos="4153"/>
                <w:tab w:val="clear" w:pos="8306"/>
              </w:tabs>
              <w:snapToGrid/>
              <w:ind w:leftChars="-35" w:left="-73" w:rightChars="-35" w:right="-73"/>
              <w:rPr>
                <w:rFonts w:asciiTheme="minorEastAsia" w:eastAsiaTheme="minorEastAsia" w:hAnsiTheme="minorEastAsia" w:cs="SimSun"/>
                <w:color w:val="000000"/>
                <w:kern w:val="0"/>
                <w:sz w:val="21"/>
                <w:szCs w:val="21"/>
              </w:rPr>
            </w:pPr>
            <w:r w:rsidRPr="008F7955">
              <w:rPr>
                <w:rFonts w:asciiTheme="minorEastAsia" w:eastAsiaTheme="minorEastAsia" w:hAnsiTheme="minorEastAsia" w:cs="SimSun"/>
                <w:color w:val="000000"/>
                <w:kern w:val="0"/>
                <w:sz w:val="21"/>
                <w:szCs w:val="21"/>
              </w:rPr>
              <w:t>无机化学</w:t>
            </w:r>
            <w:r w:rsidRPr="008F7955">
              <w:rPr>
                <w:rFonts w:asciiTheme="minorEastAsia" w:eastAsiaTheme="minorEastAsia" w:hAnsiTheme="minorEastAsia" w:cs="SimSun" w:hint="eastAsia"/>
                <w:color w:val="000000"/>
                <w:kern w:val="0"/>
                <w:sz w:val="21"/>
                <w:szCs w:val="21"/>
              </w:rPr>
              <w:t>Ⅰ</w:t>
            </w:r>
          </w:p>
          <w:p w:rsidR="00487DAD" w:rsidRPr="00B60288" w:rsidRDefault="00B60288" w:rsidP="00713E59">
            <w:pPr>
              <w:pStyle w:val="a4"/>
              <w:pBdr>
                <w:bottom w:val="none" w:sz="0" w:space="0" w:color="auto"/>
              </w:pBdr>
              <w:tabs>
                <w:tab w:val="clear" w:pos="4153"/>
                <w:tab w:val="clear" w:pos="8306"/>
              </w:tabs>
              <w:snapToGrid/>
              <w:ind w:leftChars="-35" w:left="-73" w:rightChars="-35" w:right="-73"/>
              <w:rPr>
                <w:rFonts w:asciiTheme="minorEastAsia" w:eastAsiaTheme="minorEastAsia" w:hAnsiTheme="minorEastAsia" w:cs="SimSun"/>
                <w:color w:val="000000"/>
                <w:kern w:val="0"/>
                <w:sz w:val="21"/>
                <w:szCs w:val="21"/>
              </w:rPr>
            </w:pPr>
            <w:r w:rsidRPr="008F7955">
              <w:rPr>
                <w:rFonts w:asciiTheme="minorEastAsia" w:eastAsiaTheme="minorEastAsia" w:hAnsiTheme="minorEastAsia" w:cs="SimSun" w:hint="eastAsia"/>
                <w:color w:val="000000"/>
                <w:kern w:val="0"/>
                <w:sz w:val="21"/>
                <w:szCs w:val="21"/>
              </w:rPr>
              <w:t>Inorganic Chemistry I</w:t>
            </w:r>
          </w:p>
        </w:tc>
        <w:tc>
          <w:tcPr>
            <w:tcW w:w="529"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45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29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2" w:type="dxa"/>
            <w:vAlign w:val="center"/>
          </w:tcPr>
          <w:p w:rsidR="00487DAD" w:rsidRPr="00487DAD" w:rsidRDefault="00487DAD"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487DAD" w:rsidRPr="00487DAD" w:rsidRDefault="00487DAD"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10062301-2</w:t>
            </w:r>
          </w:p>
        </w:tc>
        <w:tc>
          <w:tcPr>
            <w:tcW w:w="3591" w:type="dxa"/>
            <w:shd w:val="clear" w:color="auto" w:fill="auto"/>
            <w:noWrap/>
            <w:vAlign w:val="center"/>
          </w:tcPr>
          <w:p w:rsidR="00B60288" w:rsidRDefault="00B60288" w:rsidP="00713E59">
            <w:pPr>
              <w:spacing w:line="320" w:lineRule="exact"/>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高等数学</w:t>
            </w:r>
            <w:r w:rsidRPr="008F7955">
              <w:rPr>
                <w:rFonts w:asciiTheme="minorEastAsia" w:hAnsiTheme="minorEastAsia" w:cs="SimSun" w:hint="eastAsia"/>
                <w:color w:val="000000"/>
                <w:kern w:val="0"/>
                <w:szCs w:val="21"/>
              </w:rPr>
              <w:t>Ⅰ(</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487DAD" w:rsidRPr="00B60288" w:rsidRDefault="00B60288" w:rsidP="00713E59">
            <w:pPr>
              <w:spacing w:line="320" w:lineRule="exact"/>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Advanced</w:t>
            </w:r>
            <w:r w:rsidRPr="008F7955">
              <w:rPr>
                <w:rFonts w:asciiTheme="minorEastAsia" w:hAnsiTheme="minorEastAsia" w:cs="SimSun"/>
                <w:color w:val="000000"/>
                <w:kern w:val="0"/>
                <w:szCs w:val="21"/>
              </w:rPr>
              <w:t xml:space="preserve"> Mathematics I</w:t>
            </w:r>
          </w:p>
        </w:tc>
        <w:tc>
          <w:tcPr>
            <w:tcW w:w="529"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10</w:t>
            </w:r>
          </w:p>
        </w:tc>
        <w:tc>
          <w:tcPr>
            <w:tcW w:w="45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w:t>
            </w:r>
          </w:p>
        </w:tc>
        <w:tc>
          <w:tcPr>
            <w:tcW w:w="371"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29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2" w:type="dxa"/>
            <w:vAlign w:val="center"/>
          </w:tcPr>
          <w:p w:rsidR="00487DAD" w:rsidRPr="00487DAD" w:rsidRDefault="00487DAD"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487DAD" w:rsidRPr="00487DAD" w:rsidRDefault="00487DAD"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10080051-52</w:t>
            </w:r>
          </w:p>
        </w:tc>
        <w:tc>
          <w:tcPr>
            <w:tcW w:w="3591" w:type="dxa"/>
            <w:shd w:val="clear" w:color="auto" w:fill="auto"/>
            <w:noWrap/>
            <w:vAlign w:val="center"/>
          </w:tcPr>
          <w:p w:rsidR="00B60288" w:rsidRPr="008F7955" w:rsidRDefault="00B60288"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基础化学实验</w:t>
            </w:r>
            <w:r w:rsidRPr="008F7955">
              <w:rPr>
                <w:rFonts w:asciiTheme="minorEastAsia" w:hAnsiTheme="minorEastAsia" w:cs="SimSun" w:hint="eastAsia"/>
                <w:color w:val="000000"/>
                <w:kern w:val="0"/>
                <w:szCs w:val="21"/>
              </w:rPr>
              <w:t>Ⅰ(</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487DAD" w:rsidRPr="00487DAD" w:rsidRDefault="00B60288" w:rsidP="00713E59">
            <w:pPr>
              <w:widowControl/>
              <w:ind w:leftChars="-7" w:hangingChars="7" w:hanging="15"/>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Experiment of Chemistry I</w:t>
            </w:r>
          </w:p>
        </w:tc>
        <w:tc>
          <w:tcPr>
            <w:tcW w:w="529"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4.5</w:t>
            </w:r>
          </w:p>
        </w:tc>
        <w:tc>
          <w:tcPr>
            <w:tcW w:w="451" w:type="dxa"/>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4.5</w:t>
            </w:r>
          </w:p>
        </w:tc>
        <w:tc>
          <w:tcPr>
            <w:tcW w:w="371" w:type="dxa"/>
            <w:shd w:val="clear" w:color="auto" w:fill="auto"/>
            <w:noWrap/>
            <w:vAlign w:val="center"/>
          </w:tcPr>
          <w:p w:rsidR="00487DAD"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5</w:t>
            </w:r>
          </w:p>
        </w:tc>
        <w:tc>
          <w:tcPr>
            <w:tcW w:w="371" w:type="dxa"/>
            <w:shd w:val="clear" w:color="auto" w:fill="auto"/>
            <w:noWrap/>
            <w:vAlign w:val="center"/>
          </w:tcPr>
          <w:p w:rsidR="00487DAD"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29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2" w:type="dxa"/>
            <w:vAlign w:val="center"/>
          </w:tcPr>
          <w:p w:rsidR="00487DAD" w:rsidRPr="00487DAD" w:rsidRDefault="00487DAD"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487DAD" w:rsidRPr="00487DAD" w:rsidRDefault="00487DAD"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10082001</w:t>
            </w:r>
          </w:p>
        </w:tc>
        <w:tc>
          <w:tcPr>
            <w:tcW w:w="3591" w:type="dxa"/>
            <w:shd w:val="clear" w:color="auto" w:fill="auto"/>
            <w:noWrap/>
            <w:vAlign w:val="center"/>
          </w:tcPr>
          <w:p w:rsidR="00487DAD" w:rsidRDefault="00B60288"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分析化学</w:t>
            </w:r>
            <w:r w:rsidRPr="008F7955">
              <w:rPr>
                <w:rFonts w:asciiTheme="minorEastAsia" w:hAnsiTheme="minorEastAsia" w:cs="SimSun" w:hint="eastAsia"/>
                <w:color w:val="000000"/>
                <w:kern w:val="0"/>
                <w:szCs w:val="21"/>
              </w:rPr>
              <w:t>Ⅰ</w:t>
            </w:r>
          </w:p>
          <w:p w:rsidR="00953055" w:rsidRPr="00B60288" w:rsidRDefault="00953055"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 xml:space="preserve">Analytical </w:t>
            </w:r>
            <w:proofErr w:type="spellStart"/>
            <w:r w:rsidRPr="008F7955">
              <w:rPr>
                <w:rFonts w:asciiTheme="minorEastAsia" w:hAnsiTheme="minorEastAsia" w:cs="SimSun" w:hint="eastAsia"/>
                <w:color w:val="000000"/>
                <w:kern w:val="0"/>
                <w:szCs w:val="21"/>
              </w:rPr>
              <w:t>Chemsitry</w:t>
            </w:r>
            <w:proofErr w:type="spellEnd"/>
            <w:r w:rsidRPr="008F7955">
              <w:rPr>
                <w:rFonts w:asciiTheme="minorEastAsia" w:hAnsiTheme="minorEastAsia" w:cs="SimSun" w:hint="eastAsia"/>
                <w:color w:val="000000"/>
                <w:kern w:val="0"/>
                <w:szCs w:val="21"/>
              </w:rPr>
              <w:t xml:space="preserve"> I</w:t>
            </w:r>
          </w:p>
        </w:tc>
        <w:tc>
          <w:tcPr>
            <w:tcW w:w="529"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B60288"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29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2" w:type="dxa"/>
            <w:vAlign w:val="center"/>
          </w:tcPr>
          <w:p w:rsidR="00487DAD" w:rsidRPr="00487DAD" w:rsidRDefault="00487DAD"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487DAD" w:rsidRPr="00487DAD" w:rsidRDefault="00487DAD" w:rsidP="00487DAD">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487DAD" w:rsidRPr="00487DAD" w:rsidRDefault="00953055" w:rsidP="00713E59">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10082009-10</w:t>
            </w:r>
          </w:p>
        </w:tc>
        <w:tc>
          <w:tcPr>
            <w:tcW w:w="3591" w:type="dxa"/>
            <w:shd w:val="clear" w:color="auto" w:fill="auto"/>
            <w:noWrap/>
            <w:vAlign w:val="center"/>
          </w:tcPr>
          <w:p w:rsidR="00953055" w:rsidRPr="008F7955" w:rsidRDefault="00953055"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有机化学</w:t>
            </w:r>
            <w:r w:rsidRPr="008F7955">
              <w:rPr>
                <w:rFonts w:asciiTheme="minorEastAsia" w:hAnsiTheme="minorEastAsia" w:cs="SimSun" w:hint="eastAsia"/>
                <w:color w:val="000000"/>
                <w:kern w:val="0"/>
                <w:szCs w:val="21"/>
              </w:rPr>
              <w:t>Ⅰ(</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487DAD" w:rsidRPr="00487DAD" w:rsidRDefault="00953055" w:rsidP="00713E59">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Organic Chemistry I</w:t>
            </w:r>
          </w:p>
        </w:tc>
        <w:tc>
          <w:tcPr>
            <w:tcW w:w="529" w:type="dxa"/>
            <w:shd w:val="clear" w:color="auto" w:fill="auto"/>
            <w:noWrap/>
            <w:vAlign w:val="center"/>
          </w:tcPr>
          <w:p w:rsidR="00487DAD" w:rsidRPr="00487DAD" w:rsidRDefault="00953055"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w:t>
            </w:r>
          </w:p>
        </w:tc>
        <w:tc>
          <w:tcPr>
            <w:tcW w:w="45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487DAD" w:rsidRPr="00487DAD" w:rsidRDefault="00953055"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shd w:val="clear" w:color="auto" w:fill="auto"/>
            <w:noWrap/>
            <w:vAlign w:val="center"/>
          </w:tcPr>
          <w:p w:rsidR="00487DAD" w:rsidRPr="00487DAD" w:rsidRDefault="00953055"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371"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298" w:type="dxa"/>
            <w:vAlign w:val="center"/>
          </w:tcPr>
          <w:p w:rsidR="00487DAD" w:rsidRPr="00487DAD" w:rsidRDefault="00487DAD" w:rsidP="00713E59">
            <w:pPr>
              <w:widowControl/>
              <w:jc w:val="center"/>
              <w:rPr>
                <w:rFonts w:ascii="SimSun" w:eastAsia="SimSun" w:hAnsi="SimSun" w:cs="SimSun"/>
                <w:color w:val="000000"/>
                <w:kern w:val="0"/>
                <w:szCs w:val="21"/>
              </w:rPr>
            </w:pPr>
          </w:p>
        </w:tc>
        <w:tc>
          <w:tcPr>
            <w:tcW w:w="482" w:type="dxa"/>
            <w:vAlign w:val="center"/>
          </w:tcPr>
          <w:p w:rsidR="00487DAD" w:rsidRPr="00487DAD" w:rsidRDefault="00487DAD"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10082008</w:t>
            </w:r>
          </w:p>
        </w:tc>
        <w:tc>
          <w:tcPr>
            <w:tcW w:w="3591" w:type="dxa"/>
            <w:shd w:val="clear" w:color="auto" w:fill="auto"/>
            <w:noWrap/>
            <w:vAlign w:val="center"/>
          </w:tcPr>
          <w:p w:rsidR="00713E59" w:rsidRPr="00953055" w:rsidRDefault="00713E59" w:rsidP="00713E59">
            <w:pPr>
              <w:ind w:leftChars="-35" w:left="-73" w:rightChars="-35" w:right="-73"/>
              <w:jc w:val="center"/>
              <w:rPr>
                <w:rFonts w:ascii="SimSun" w:eastAsia="SimSun" w:hAnsi="SimSun" w:cs="SimSun"/>
                <w:color w:val="000000"/>
                <w:kern w:val="0"/>
                <w:szCs w:val="21"/>
              </w:rPr>
            </w:pPr>
            <w:r w:rsidRPr="00953055">
              <w:rPr>
                <w:rFonts w:ascii="SimSun" w:eastAsia="SimSun" w:hAnsi="SimSun" w:cs="SimSun"/>
                <w:color w:val="000000"/>
                <w:kern w:val="0"/>
                <w:szCs w:val="21"/>
              </w:rPr>
              <w:t>仪器分析</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953055">
              <w:rPr>
                <w:rFonts w:ascii="SimSun" w:eastAsia="SimSun" w:hAnsi="SimSun" w:cs="SimSun" w:hint="eastAsia"/>
                <w:color w:val="000000"/>
                <w:kern w:val="0"/>
                <w:szCs w:val="21"/>
              </w:rPr>
              <w:t>Instrumental Analysis</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10072608-9</w:t>
            </w:r>
          </w:p>
        </w:tc>
        <w:tc>
          <w:tcPr>
            <w:tcW w:w="3591" w:type="dxa"/>
            <w:shd w:val="clear" w:color="auto" w:fill="auto"/>
            <w:noWrap/>
            <w:vAlign w:val="center"/>
          </w:tcPr>
          <w:p w:rsidR="00713E59" w:rsidRPr="008F7955" w:rsidRDefault="00713E59" w:rsidP="00713E59">
            <w:pPr>
              <w:spacing w:line="320" w:lineRule="exact"/>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大学物理</w:t>
            </w:r>
            <w:r w:rsidRPr="008F7955">
              <w:rPr>
                <w:rFonts w:asciiTheme="minorEastAsia" w:hAnsiTheme="minorEastAsia" w:cs="SimSun" w:hint="eastAsia"/>
                <w:color w:val="000000"/>
                <w:kern w:val="0"/>
                <w:szCs w:val="21"/>
              </w:rPr>
              <w:t>Ⅰ(</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College Physics I</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10082006-7</w:t>
            </w:r>
          </w:p>
        </w:tc>
        <w:tc>
          <w:tcPr>
            <w:tcW w:w="3591" w:type="dxa"/>
            <w:shd w:val="clear" w:color="auto" w:fill="auto"/>
            <w:noWrap/>
            <w:vAlign w:val="center"/>
          </w:tcPr>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物理化学</w:t>
            </w:r>
            <w:r w:rsidRPr="008F7955">
              <w:rPr>
                <w:rFonts w:asciiTheme="minorEastAsia" w:hAnsiTheme="minorEastAsia" w:cs="SimSun" w:hint="eastAsia"/>
                <w:color w:val="000000"/>
                <w:kern w:val="0"/>
                <w:szCs w:val="21"/>
              </w:rPr>
              <w:t>Ⅰ(</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Physical Chemistry I</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10080014-16</w:t>
            </w:r>
          </w:p>
        </w:tc>
        <w:tc>
          <w:tcPr>
            <w:tcW w:w="3591" w:type="dxa"/>
            <w:shd w:val="clear" w:color="auto" w:fill="auto"/>
            <w:noWrap/>
            <w:vAlign w:val="center"/>
          </w:tcPr>
          <w:p w:rsidR="00713E59" w:rsidRPr="005D503A" w:rsidRDefault="00713E59" w:rsidP="00713E59">
            <w:pPr>
              <w:ind w:leftChars="-35" w:left="-73" w:rightChars="-35" w:right="-73"/>
              <w:jc w:val="center"/>
              <w:rPr>
                <w:rFonts w:ascii="SimSun" w:eastAsia="SimSun" w:hAnsi="SimSun" w:cs="SimSun"/>
                <w:color w:val="000000"/>
                <w:kern w:val="0"/>
                <w:szCs w:val="21"/>
              </w:rPr>
            </w:pPr>
            <w:r w:rsidRPr="005D503A">
              <w:rPr>
                <w:rFonts w:ascii="SimSun" w:eastAsia="SimSun" w:hAnsi="SimSun" w:cs="SimSun"/>
                <w:color w:val="000000"/>
                <w:kern w:val="0"/>
                <w:szCs w:val="21"/>
              </w:rPr>
              <w:t>基础化学实验</w:t>
            </w:r>
            <w:r w:rsidRPr="005D503A">
              <w:rPr>
                <w:rFonts w:ascii="SimSun" w:eastAsia="SimSun" w:hAnsi="SimSun" w:cs="SimSun" w:hint="eastAsia"/>
                <w:color w:val="000000"/>
                <w:kern w:val="0"/>
                <w:szCs w:val="21"/>
              </w:rPr>
              <w:t>Ⅱ(</w:t>
            </w:r>
            <w:r w:rsidRPr="005D503A">
              <w:rPr>
                <w:rFonts w:ascii="SimSun" w:eastAsia="SimSun" w:hAnsi="SimSun" w:cs="SimSun"/>
                <w:color w:val="000000"/>
                <w:kern w:val="0"/>
                <w:szCs w:val="21"/>
              </w:rPr>
              <w:t>1)</w:t>
            </w:r>
            <w:r w:rsidRPr="005D503A">
              <w:rPr>
                <w:rFonts w:ascii="SimSun" w:eastAsia="SimSun" w:hAnsi="SimSun" w:cs="SimSun" w:hint="eastAsia"/>
                <w:color w:val="000000"/>
                <w:kern w:val="0"/>
                <w:szCs w:val="21"/>
              </w:rPr>
              <w:t>、</w:t>
            </w:r>
            <w:r w:rsidRPr="005D503A">
              <w:rPr>
                <w:rFonts w:ascii="SimSun" w:eastAsia="SimSun" w:hAnsi="SimSun" w:cs="SimSun"/>
                <w:color w:val="000000"/>
                <w:kern w:val="0"/>
                <w:szCs w:val="21"/>
              </w:rPr>
              <w:t>(2)、（3）</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5D503A">
              <w:rPr>
                <w:rFonts w:ascii="SimSun" w:eastAsia="SimSun" w:hAnsi="SimSun" w:cs="SimSun" w:hint="eastAsia"/>
                <w:color w:val="000000"/>
                <w:kern w:val="0"/>
                <w:szCs w:val="21"/>
              </w:rPr>
              <w:t>Experiment of Chemistry I</w:t>
            </w:r>
            <w:r w:rsidRPr="005D503A">
              <w:rPr>
                <w:rFonts w:ascii="SimSun" w:eastAsia="SimSun" w:hAnsi="SimSun" w:cs="SimSun"/>
                <w:color w:val="000000"/>
                <w:kern w:val="0"/>
                <w:szCs w:val="21"/>
              </w:rPr>
              <w:t>I</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5</w:t>
            </w: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5D503A">
              <w:rPr>
                <w:rFonts w:ascii="SimSun" w:eastAsia="SimSun" w:hAnsi="SimSun" w:cs="SimSun" w:hint="eastAsia"/>
                <w:color w:val="000000"/>
                <w:kern w:val="0"/>
                <w:szCs w:val="21"/>
              </w:rPr>
              <w:t>10072501</w:t>
            </w:r>
          </w:p>
        </w:tc>
        <w:tc>
          <w:tcPr>
            <w:tcW w:w="3591" w:type="dxa"/>
            <w:shd w:val="clear" w:color="auto" w:fill="auto"/>
            <w:noWrap/>
            <w:vAlign w:val="center"/>
          </w:tcPr>
          <w:p w:rsidR="00713E59" w:rsidRPr="005D503A" w:rsidRDefault="00713E59" w:rsidP="00713E59">
            <w:pPr>
              <w:spacing w:line="320" w:lineRule="exact"/>
              <w:ind w:leftChars="-35" w:left="-73" w:rightChars="-35" w:right="-73"/>
              <w:jc w:val="center"/>
              <w:rPr>
                <w:rFonts w:ascii="SimSun" w:eastAsia="SimSun" w:hAnsi="SimSun" w:cs="SimSun"/>
                <w:color w:val="000000"/>
                <w:kern w:val="0"/>
                <w:szCs w:val="21"/>
              </w:rPr>
            </w:pPr>
            <w:r w:rsidRPr="005D503A">
              <w:rPr>
                <w:rFonts w:ascii="SimSun" w:eastAsia="SimSun" w:hAnsi="SimSun" w:cs="SimSun"/>
                <w:color w:val="000000"/>
                <w:kern w:val="0"/>
                <w:szCs w:val="21"/>
              </w:rPr>
              <w:t>大学物理实验</w:t>
            </w:r>
            <w:r w:rsidRPr="005D503A">
              <w:rPr>
                <w:rFonts w:ascii="SimSun" w:eastAsia="SimSun" w:hAnsi="SimSun" w:cs="SimSun" w:hint="eastAsia"/>
                <w:color w:val="000000"/>
                <w:kern w:val="0"/>
                <w:szCs w:val="21"/>
              </w:rPr>
              <w:t>Ⅰ</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5D503A">
              <w:rPr>
                <w:rFonts w:ascii="SimSun" w:eastAsia="SimSun" w:hAnsi="SimSun" w:cs="SimSun" w:hint="eastAsia"/>
                <w:color w:val="000000"/>
                <w:kern w:val="0"/>
                <w:szCs w:val="21"/>
              </w:rPr>
              <w:t>Experiment of College Physics I</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1.5</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1.5</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10083011</w:t>
            </w:r>
          </w:p>
        </w:tc>
        <w:tc>
          <w:tcPr>
            <w:tcW w:w="3591" w:type="dxa"/>
            <w:shd w:val="clear" w:color="auto" w:fill="auto"/>
            <w:noWrap/>
            <w:vAlign w:val="center"/>
          </w:tcPr>
          <w:p w:rsidR="00713E59" w:rsidRPr="008F7955" w:rsidRDefault="00713E59" w:rsidP="00713E59">
            <w:pPr>
              <w:ind w:rightChars="50" w:right="105"/>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药物化学</w:t>
            </w:r>
            <w:r>
              <w:rPr>
                <w:rFonts w:asciiTheme="minorEastAsia" w:hAnsiTheme="minorEastAsia" w:cs="SimSun"/>
                <w:color w:val="000000"/>
                <w:kern w:val="0"/>
                <w:szCs w:val="21"/>
              </w:rPr>
              <w:t>（双语）</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Medicinal Chemistry</w:t>
            </w:r>
            <w:r>
              <w:rPr>
                <w:rFonts w:asciiTheme="minorEastAsia" w:hAnsiTheme="minorEastAsia" w:cs="SimSun"/>
                <w:color w:val="000000"/>
                <w:kern w:val="0"/>
                <w:szCs w:val="21"/>
              </w:rPr>
              <w:t xml:space="preserve"> (bilingual</w:t>
            </w:r>
            <w:r>
              <w:rPr>
                <w:rFonts w:asciiTheme="minorEastAsia" w:hAnsiTheme="minorEastAsia" w:cs="SimSun" w:hint="eastAsia"/>
                <w:color w:val="000000"/>
                <w:kern w:val="0"/>
                <w:szCs w:val="21"/>
              </w:rPr>
              <w:t>)</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EE3892">
              <w:rPr>
                <w:rFonts w:asciiTheme="minorEastAsia" w:hAnsiTheme="minorEastAsia" w:cs="SimSun" w:hint="eastAsia"/>
                <w:color w:val="000000"/>
                <w:kern w:val="0"/>
                <w:szCs w:val="21"/>
              </w:rPr>
              <w:t>10084079</w:t>
            </w:r>
          </w:p>
        </w:tc>
        <w:tc>
          <w:tcPr>
            <w:tcW w:w="3591" w:type="dxa"/>
            <w:shd w:val="clear" w:color="auto" w:fill="auto"/>
            <w:noWrap/>
            <w:vAlign w:val="center"/>
          </w:tcPr>
          <w:p w:rsidR="00713E59" w:rsidRPr="00EE3892" w:rsidRDefault="00713E59" w:rsidP="00713E59">
            <w:pPr>
              <w:ind w:leftChars="-35" w:left="-73" w:rightChars="-35" w:right="-73"/>
              <w:jc w:val="center"/>
              <w:rPr>
                <w:rFonts w:asciiTheme="minorEastAsia" w:hAnsiTheme="minorEastAsia" w:cs="SimSun"/>
                <w:color w:val="000000"/>
                <w:kern w:val="0"/>
                <w:szCs w:val="21"/>
              </w:rPr>
            </w:pPr>
            <w:r w:rsidRPr="00EE3892">
              <w:rPr>
                <w:rFonts w:asciiTheme="minorEastAsia" w:hAnsiTheme="minorEastAsia" w:cs="SimSun"/>
                <w:color w:val="000000"/>
                <w:kern w:val="0"/>
                <w:szCs w:val="21"/>
              </w:rPr>
              <w:t>药剂学</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EE3892">
              <w:rPr>
                <w:rFonts w:asciiTheme="minorEastAsia" w:hAnsiTheme="minorEastAsia" w:cs="SimSun"/>
                <w:color w:val="000000"/>
                <w:kern w:val="0"/>
                <w:szCs w:val="21"/>
              </w:rPr>
              <w:t>Pharmaceutical Formulation</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10080021-22</w:t>
            </w:r>
          </w:p>
        </w:tc>
        <w:tc>
          <w:tcPr>
            <w:tcW w:w="3591" w:type="dxa"/>
            <w:shd w:val="clear" w:color="auto" w:fill="auto"/>
            <w:noWrap/>
            <w:vAlign w:val="center"/>
          </w:tcPr>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综合化学实验</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Comprehensive Experiment of Chemistry</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4.5</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4.5</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5</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10082002-3</w:t>
            </w:r>
          </w:p>
        </w:tc>
        <w:tc>
          <w:tcPr>
            <w:tcW w:w="3591" w:type="dxa"/>
            <w:shd w:val="clear" w:color="auto" w:fill="auto"/>
            <w:noWrap/>
            <w:vAlign w:val="center"/>
          </w:tcPr>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化工</w:t>
            </w:r>
            <w:r w:rsidRPr="008F7955">
              <w:rPr>
                <w:rFonts w:asciiTheme="minorEastAsia" w:hAnsiTheme="minorEastAsia" w:cs="SimSun" w:hint="eastAsia"/>
                <w:color w:val="000000"/>
                <w:kern w:val="0"/>
                <w:szCs w:val="21"/>
              </w:rPr>
              <w:t>原理(</w:t>
            </w:r>
            <w:r w:rsidRPr="008F7955">
              <w:rPr>
                <w:rFonts w:asciiTheme="minorEastAsia" w:hAnsiTheme="minorEastAsia" w:cs="SimSun"/>
                <w:color w:val="000000"/>
                <w:kern w:val="0"/>
                <w:szCs w:val="21"/>
              </w:rPr>
              <w:t>1)</w:t>
            </w:r>
            <w:r w:rsidRPr="008F7955">
              <w:rPr>
                <w:rFonts w:asciiTheme="minorEastAsia" w:hAnsiTheme="minorEastAsia" w:cs="SimSun" w:hint="eastAsia"/>
                <w:color w:val="000000"/>
                <w:kern w:val="0"/>
                <w:szCs w:val="21"/>
              </w:rPr>
              <w:t>、</w:t>
            </w:r>
            <w:r w:rsidRPr="008F7955">
              <w:rPr>
                <w:rFonts w:asciiTheme="minorEastAsia" w:hAnsiTheme="minorEastAsia" w:cs="SimSun"/>
                <w:color w:val="000000"/>
                <w:kern w:val="0"/>
                <w:szCs w:val="21"/>
              </w:rPr>
              <w:t>(2)</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Principles</w:t>
            </w:r>
            <w:r w:rsidRPr="008F7955">
              <w:rPr>
                <w:rFonts w:asciiTheme="minorEastAsia" w:hAnsiTheme="minorEastAsia" w:cs="SimSun"/>
                <w:color w:val="000000"/>
                <w:kern w:val="0"/>
                <w:szCs w:val="21"/>
              </w:rPr>
              <w:t xml:space="preserve"> of</w:t>
            </w:r>
            <w:r w:rsidRPr="008F7955">
              <w:rPr>
                <w:rFonts w:asciiTheme="minorEastAsia" w:hAnsiTheme="minorEastAsia" w:cs="SimSun" w:hint="eastAsia"/>
                <w:color w:val="000000"/>
                <w:kern w:val="0"/>
                <w:szCs w:val="21"/>
              </w:rPr>
              <w:t xml:space="preserve"> Chemical Engineering</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7</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8F7955" w:rsidRDefault="00713E59" w:rsidP="00713E59">
            <w:pPr>
              <w:widowControl/>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10080012</w:t>
            </w:r>
          </w:p>
        </w:tc>
        <w:tc>
          <w:tcPr>
            <w:tcW w:w="3591" w:type="dxa"/>
            <w:shd w:val="clear" w:color="auto" w:fill="auto"/>
            <w:noWrap/>
            <w:vAlign w:val="center"/>
          </w:tcPr>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化工</w:t>
            </w:r>
            <w:r w:rsidRPr="008F7955">
              <w:rPr>
                <w:rFonts w:asciiTheme="minorEastAsia" w:hAnsiTheme="minorEastAsia" w:cs="SimSun" w:hint="eastAsia"/>
                <w:color w:val="000000"/>
                <w:kern w:val="0"/>
                <w:szCs w:val="21"/>
              </w:rPr>
              <w:t>原理</w:t>
            </w:r>
            <w:r w:rsidRPr="008F7955">
              <w:rPr>
                <w:rFonts w:asciiTheme="minorEastAsia" w:hAnsiTheme="minorEastAsia" w:cs="SimSun"/>
                <w:color w:val="000000"/>
                <w:kern w:val="0"/>
                <w:szCs w:val="21"/>
              </w:rPr>
              <w:t>实验</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Experiments of Chemical</w:t>
            </w:r>
          </w:p>
          <w:p w:rsidR="00713E59" w:rsidRPr="008F7955" w:rsidRDefault="00713E59" w:rsidP="00713E59">
            <w:pPr>
              <w:ind w:leftChars="-35" w:left="-73" w:rightChars="-35" w:right="-73"/>
              <w:jc w:val="center"/>
              <w:rPr>
                <w:rFonts w:asciiTheme="minorEastAsia" w:hAnsiTheme="minorEastAsia" w:cs="SimSun"/>
                <w:color w:val="000000"/>
                <w:kern w:val="0"/>
                <w:szCs w:val="21"/>
              </w:rPr>
            </w:pPr>
            <w:r w:rsidRPr="008F7955">
              <w:rPr>
                <w:rFonts w:asciiTheme="minorEastAsia" w:hAnsiTheme="minorEastAsia" w:cs="SimSun" w:hint="eastAsia"/>
                <w:color w:val="000000"/>
                <w:kern w:val="0"/>
                <w:szCs w:val="21"/>
              </w:rPr>
              <w:t>Engineering Principles</w:t>
            </w:r>
          </w:p>
        </w:tc>
        <w:tc>
          <w:tcPr>
            <w:tcW w:w="529"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1.5</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1.5</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5235" w:type="dxa"/>
            <w:gridSpan w:val="3"/>
            <w:shd w:val="clear" w:color="auto" w:fill="auto"/>
            <w:noWrap/>
            <w:vAlign w:val="center"/>
          </w:tcPr>
          <w:p w:rsidR="00713E59" w:rsidRPr="00487DAD" w:rsidRDefault="00713E59" w:rsidP="00713E59">
            <w:pPr>
              <w:widowControl/>
              <w:jc w:val="center"/>
              <w:rPr>
                <w:rFonts w:ascii="SimSun" w:eastAsia="SimSun" w:hAnsi="SimSun" w:cs="SimSun"/>
                <w:b/>
                <w:color w:val="000000"/>
                <w:kern w:val="0"/>
                <w:szCs w:val="21"/>
              </w:rPr>
            </w:pPr>
            <w:r w:rsidRPr="00487DAD">
              <w:rPr>
                <w:rFonts w:ascii="SimSun" w:eastAsia="SimSun" w:hAnsi="SimSun" w:cs="SimSun" w:hint="eastAsia"/>
                <w:b/>
                <w:color w:val="000000"/>
                <w:kern w:val="0"/>
                <w:szCs w:val="21"/>
              </w:rPr>
              <w:t xml:space="preserve">合  </w:t>
            </w:r>
            <w:r w:rsidRPr="00487DAD">
              <w:rPr>
                <w:rFonts w:ascii="SimSun" w:eastAsia="SimSun" w:hAnsi="SimSun" w:cs="SimSun"/>
                <w:b/>
                <w:color w:val="000000"/>
                <w:kern w:val="0"/>
                <w:szCs w:val="21"/>
              </w:rPr>
              <w:t xml:space="preserve"> </w:t>
            </w:r>
            <w:r w:rsidRPr="00487DAD">
              <w:rPr>
                <w:rFonts w:ascii="SimSun" w:eastAsia="SimSun" w:hAnsi="SimSun" w:cs="SimSun" w:hint="eastAsia"/>
                <w:b/>
                <w:color w:val="000000"/>
                <w:kern w:val="0"/>
                <w:szCs w:val="21"/>
              </w:rPr>
              <w:t xml:space="preserve">  计</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69</w:t>
            </w:r>
          </w:p>
        </w:tc>
        <w:tc>
          <w:tcPr>
            <w:tcW w:w="451" w:type="dxa"/>
            <w:vAlign w:val="center"/>
          </w:tcPr>
          <w:p w:rsidR="00713E59" w:rsidRPr="00487DAD" w:rsidRDefault="00713E59"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18</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16</w:t>
            </w:r>
          </w:p>
        </w:tc>
        <w:tc>
          <w:tcPr>
            <w:tcW w:w="371" w:type="dxa"/>
            <w:shd w:val="clear" w:color="auto" w:fill="auto"/>
            <w:noWrap/>
            <w:vAlign w:val="center"/>
          </w:tcPr>
          <w:p w:rsidR="00713E59" w:rsidRPr="00487DAD" w:rsidRDefault="003B178D"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15</w:t>
            </w:r>
          </w:p>
        </w:tc>
        <w:tc>
          <w:tcPr>
            <w:tcW w:w="371" w:type="dxa"/>
            <w:shd w:val="clear" w:color="auto" w:fill="auto"/>
            <w:noWrap/>
            <w:vAlign w:val="center"/>
          </w:tcPr>
          <w:p w:rsidR="00713E59" w:rsidRPr="00487DAD" w:rsidRDefault="003B178D"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15</w:t>
            </w:r>
          </w:p>
        </w:tc>
        <w:tc>
          <w:tcPr>
            <w:tcW w:w="371" w:type="dxa"/>
            <w:vAlign w:val="center"/>
          </w:tcPr>
          <w:p w:rsidR="00713E59" w:rsidRPr="00487DAD" w:rsidRDefault="003B178D"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13</w:t>
            </w:r>
          </w:p>
        </w:tc>
        <w:tc>
          <w:tcPr>
            <w:tcW w:w="488" w:type="dxa"/>
            <w:vAlign w:val="center"/>
          </w:tcPr>
          <w:p w:rsidR="00713E59" w:rsidRPr="00487DAD" w:rsidRDefault="003B178D"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17</w:t>
            </w:r>
          </w:p>
        </w:tc>
        <w:tc>
          <w:tcPr>
            <w:tcW w:w="371" w:type="dxa"/>
            <w:vAlign w:val="center"/>
          </w:tcPr>
          <w:p w:rsidR="00713E59" w:rsidRPr="00487DAD" w:rsidRDefault="003B178D" w:rsidP="00713E59">
            <w:pPr>
              <w:widowControl/>
              <w:jc w:val="center"/>
              <w:rPr>
                <w:rFonts w:ascii="SimSun" w:eastAsia="SimSun" w:hAnsi="SimSun" w:cs="SimSun"/>
                <w:b/>
                <w:color w:val="000000"/>
                <w:kern w:val="0"/>
                <w:szCs w:val="21"/>
              </w:rPr>
            </w:pPr>
            <w:r>
              <w:rPr>
                <w:rFonts w:ascii="SimSun" w:eastAsia="SimSun" w:hAnsi="SimSun" w:cs="SimSun"/>
                <w:b/>
                <w:color w:val="000000"/>
                <w:kern w:val="0"/>
                <w:szCs w:val="21"/>
              </w:rPr>
              <w:t>11</w:t>
            </w:r>
          </w:p>
        </w:tc>
        <w:tc>
          <w:tcPr>
            <w:tcW w:w="371" w:type="dxa"/>
            <w:vAlign w:val="center"/>
          </w:tcPr>
          <w:p w:rsidR="00713E59" w:rsidRPr="00487DAD" w:rsidRDefault="00713E59" w:rsidP="00713E59">
            <w:pPr>
              <w:widowControl/>
              <w:jc w:val="center"/>
              <w:rPr>
                <w:rFonts w:ascii="SimSun" w:eastAsia="SimSun" w:hAnsi="SimSun" w:cs="SimSun"/>
                <w:b/>
                <w:color w:val="000000"/>
                <w:kern w:val="0"/>
                <w:szCs w:val="21"/>
              </w:rPr>
            </w:pPr>
          </w:p>
        </w:tc>
        <w:tc>
          <w:tcPr>
            <w:tcW w:w="298" w:type="dxa"/>
            <w:vAlign w:val="center"/>
          </w:tcPr>
          <w:p w:rsidR="00713E59" w:rsidRPr="00487DAD" w:rsidRDefault="00713E59" w:rsidP="00713E59">
            <w:pPr>
              <w:widowControl/>
              <w:jc w:val="center"/>
              <w:rPr>
                <w:rFonts w:ascii="SimSun" w:eastAsia="SimSun" w:hAnsi="SimSun" w:cs="SimSun"/>
                <w:b/>
                <w:color w:val="000000"/>
                <w:kern w:val="0"/>
                <w:szCs w:val="21"/>
              </w:rPr>
            </w:pPr>
          </w:p>
        </w:tc>
        <w:tc>
          <w:tcPr>
            <w:tcW w:w="482" w:type="dxa"/>
            <w:vAlign w:val="center"/>
          </w:tcPr>
          <w:p w:rsidR="00713E59" w:rsidRPr="00487DAD" w:rsidRDefault="00713E59" w:rsidP="00713E59">
            <w:pPr>
              <w:widowControl/>
              <w:jc w:val="center"/>
              <w:rPr>
                <w:rFonts w:ascii="SimSun" w:eastAsia="SimSun" w:hAnsi="SimSun" w:cs="SimSun"/>
                <w:b/>
                <w:color w:val="000000"/>
                <w:kern w:val="0"/>
                <w:szCs w:val="21"/>
              </w:rPr>
            </w:pPr>
          </w:p>
        </w:tc>
      </w:tr>
      <w:tr w:rsidR="000D69A6" w:rsidRPr="00487DAD" w:rsidTr="00761B4E">
        <w:trPr>
          <w:trHeight w:val="270"/>
          <w:jc w:val="center"/>
        </w:trPr>
        <w:tc>
          <w:tcPr>
            <w:tcW w:w="371" w:type="dxa"/>
            <w:vMerge w:val="restart"/>
            <w:shd w:val="clear" w:color="auto" w:fill="auto"/>
            <w:noWrap/>
            <w:vAlign w:val="center"/>
          </w:tcPr>
          <w:p w:rsidR="00713E59" w:rsidRPr="00ED5814" w:rsidRDefault="00713E59" w:rsidP="00ED5814">
            <w:pPr>
              <w:widowControl/>
              <w:jc w:val="center"/>
              <w:rPr>
                <w:rFonts w:ascii="SimHei" w:eastAsia="SimHei" w:hAnsi="SimHei" w:cs="SimSun"/>
                <w:b/>
                <w:color w:val="000000"/>
                <w:kern w:val="0"/>
                <w:szCs w:val="21"/>
              </w:rPr>
            </w:pPr>
            <w:r w:rsidRPr="00ED5814">
              <w:rPr>
                <w:rFonts w:ascii="SimHei" w:eastAsia="SimHei" w:hAnsi="SimHei" w:cs="SimSun" w:hint="eastAsia"/>
                <w:b/>
                <w:color w:val="000000"/>
                <w:kern w:val="0"/>
                <w:szCs w:val="21"/>
              </w:rPr>
              <w:t>专业课</w:t>
            </w: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42200A">
              <w:rPr>
                <w:rFonts w:asciiTheme="minorEastAsia" w:hAnsiTheme="minorEastAsia" w:cs="SimSun" w:hint="eastAsia"/>
                <w:color w:val="000000"/>
                <w:kern w:val="0"/>
                <w:szCs w:val="21"/>
              </w:rPr>
              <w:t>10084090</w:t>
            </w:r>
          </w:p>
        </w:tc>
        <w:tc>
          <w:tcPr>
            <w:tcW w:w="3591" w:type="dxa"/>
            <w:shd w:val="clear" w:color="auto" w:fill="auto"/>
            <w:noWrap/>
            <w:vAlign w:val="center"/>
          </w:tcPr>
          <w:p w:rsidR="00713E59" w:rsidRPr="0042200A" w:rsidRDefault="00713E59" w:rsidP="00662C3E">
            <w:pPr>
              <w:ind w:leftChars="-35" w:left="-73" w:rightChars="-35" w:right="-73"/>
              <w:jc w:val="center"/>
              <w:rPr>
                <w:rFonts w:asciiTheme="minorEastAsia" w:hAnsiTheme="minorEastAsia" w:cs="SimSun"/>
                <w:color w:val="000000"/>
                <w:kern w:val="0"/>
                <w:szCs w:val="21"/>
              </w:rPr>
            </w:pPr>
            <w:r w:rsidRPr="0042200A">
              <w:rPr>
                <w:rFonts w:asciiTheme="minorEastAsia" w:hAnsiTheme="minorEastAsia" w:cs="SimSun"/>
                <w:color w:val="000000"/>
                <w:kern w:val="0"/>
                <w:szCs w:val="21"/>
              </w:rPr>
              <w:t>有机化学</w:t>
            </w:r>
            <w:r w:rsidRPr="0042200A">
              <w:rPr>
                <w:rFonts w:asciiTheme="minorEastAsia" w:hAnsiTheme="minorEastAsia" w:cs="SimSun" w:hint="eastAsia"/>
                <w:color w:val="000000"/>
                <w:kern w:val="0"/>
                <w:szCs w:val="21"/>
              </w:rPr>
              <w:t>Ⅱ*</w:t>
            </w:r>
            <w:r w:rsidR="009409B8">
              <w:rPr>
                <w:rFonts w:asciiTheme="minorEastAsia" w:hAnsiTheme="minorEastAsia" w:cs="SimSun" w:hint="eastAsia"/>
                <w:color w:val="000000"/>
                <w:kern w:val="0"/>
                <w:szCs w:val="21"/>
              </w:rPr>
              <w:t>（双语）</w:t>
            </w:r>
          </w:p>
          <w:p w:rsidR="00713E59" w:rsidRPr="00487DAD" w:rsidRDefault="00713E59" w:rsidP="00662C3E">
            <w:pPr>
              <w:widowControl/>
              <w:jc w:val="center"/>
              <w:rPr>
                <w:rFonts w:ascii="SimSun" w:eastAsia="SimSun" w:hAnsi="SimSun" w:cs="SimSun"/>
                <w:color w:val="000000"/>
                <w:kern w:val="0"/>
                <w:szCs w:val="21"/>
              </w:rPr>
            </w:pPr>
            <w:r w:rsidRPr="0042200A">
              <w:rPr>
                <w:rFonts w:asciiTheme="minorEastAsia" w:hAnsiTheme="minorEastAsia" w:cs="SimSun"/>
                <w:color w:val="000000"/>
                <w:kern w:val="0"/>
                <w:szCs w:val="21"/>
              </w:rPr>
              <w:t>Organic Chemistry II</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hint="eastAsia"/>
                <w:color w:val="000000"/>
                <w:kern w:val="0"/>
                <w:szCs w:val="21"/>
              </w:rPr>
              <w:t>10084091</w:t>
            </w:r>
          </w:p>
        </w:tc>
        <w:tc>
          <w:tcPr>
            <w:tcW w:w="3591" w:type="dxa"/>
            <w:shd w:val="clear" w:color="auto" w:fill="auto"/>
            <w:noWrap/>
            <w:vAlign w:val="center"/>
          </w:tcPr>
          <w:p w:rsidR="00713E59" w:rsidRPr="00EE3892" w:rsidRDefault="00713E59" w:rsidP="00662C3E">
            <w:pPr>
              <w:ind w:leftChars="-35" w:left="-73" w:rightChars="-35" w:right="-73"/>
              <w:jc w:val="center"/>
              <w:rPr>
                <w:rFonts w:asciiTheme="minorEastAsia" w:hAnsiTheme="minorEastAsia" w:cs="SimSun"/>
                <w:color w:val="000000"/>
                <w:kern w:val="0"/>
                <w:szCs w:val="21"/>
              </w:rPr>
            </w:pPr>
            <w:r w:rsidRPr="00EE3892">
              <w:rPr>
                <w:rFonts w:asciiTheme="minorEastAsia" w:hAnsiTheme="minorEastAsia" w:cs="SimSun"/>
                <w:color w:val="000000"/>
                <w:kern w:val="0"/>
                <w:szCs w:val="21"/>
              </w:rPr>
              <w:t>制药工艺学*</w:t>
            </w:r>
          </w:p>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color w:val="000000"/>
                <w:kern w:val="0"/>
                <w:szCs w:val="21"/>
              </w:rPr>
              <w:t>Pharmaceutical technology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hint="eastAsia"/>
                <w:color w:val="000000"/>
                <w:kern w:val="0"/>
                <w:szCs w:val="21"/>
              </w:rPr>
              <w:t>10084084</w:t>
            </w:r>
          </w:p>
        </w:tc>
        <w:tc>
          <w:tcPr>
            <w:tcW w:w="3591" w:type="dxa"/>
            <w:shd w:val="clear" w:color="auto" w:fill="auto"/>
            <w:noWrap/>
            <w:vAlign w:val="center"/>
          </w:tcPr>
          <w:p w:rsidR="00713E59" w:rsidRPr="00EE3892" w:rsidRDefault="00713E59" w:rsidP="00662C3E">
            <w:pPr>
              <w:ind w:leftChars="-35" w:left="-73" w:rightChars="-35" w:right="-73"/>
              <w:jc w:val="center"/>
              <w:rPr>
                <w:rFonts w:asciiTheme="minorEastAsia" w:hAnsiTheme="minorEastAsia" w:cs="SimSun"/>
                <w:color w:val="000000"/>
                <w:kern w:val="0"/>
                <w:szCs w:val="21"/>
              </w:rPr>
            </w:pPr>
            <w:r>
              <w:rPr>
                <w:rFonts w:asciiTheme="minorEastAsia" w:hAnsiTheme="minorEastAsia" w:cs="SimSun" w:hint="eastAsia"/>
                <w:color w:val="000000"/>
                <w:kern w:val="0"/>
                <w:szCs w:val="21"/>
              </w:rPr>
              <w:t>制剂工程</w:t>
            </w:r>
            <w:r w:rsidRPr="00EE3892">
              <w:rPr>
                <w:rFonts w:asciiTheme="minorEastAsia" w:hAnsiTheme="minorEastAsia" w:cs="SimSun"/>
                <w:color w:val="000000"/>
                <w:kern w:val="0"/>
                <w:szCs w:val="21"/>
              </w:rPr>
              <w:t>*</w:t>
            </w:r>
          </w:p>
          <w:p w:rsidR="00713E59" w:rsidRDefault="00713E59" w:rsidP="00662C3E">
            <w:pPr>
              <w:ind w:leftChars="-35" w:left="-73" w:rightChars="-35" w:right="-73"/>
              <w:jc w:val="center"/>
              <w:rPr>
                <w:rFonts w:asciiTheme="minorEastAsia" w:hAnsiTheme="minorEastAsia" w:cs="SimSun"/>
                <w:color w:val="000000"/>
                <w:kern w:val="0"/>
                <w:szCs w:val="21"/>
              </w:rPr>
            </w:pPr>
            <w:r w:rsidRPr="00EE3892">
              <w:rPr>
                <w:rFonts w:asciiTheme="minorEastAsia" w:hAnsiTheme="minorEastAsia" w:cs="SimSun" w:hint="eastAsia"/>
                <w:color w:val="000000"/>
                <w:kern w:val="0"/>
                <w:szCs w:val="21"/>
              </w:rPr>
              <w:t>Pro</w:t>
            </w:r>
            <w:r w:rsidRPr="00EE3892">
              <w:rPr>
                <w:rFonts w:asciiTheme="minorEastAsia" w:hAnsiTheme="minorEastAsia" w:cs="SimSun"/>
                <w:color w:val="000000"/>
                <w:kern w:val="0"/>
                <w:szCs w:val="21"/>
              </w:rPr>
              <w:t>cess and Technology of</w:t>
            </w:r>
          </w:p>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color w:val="000000"/>
                <w:kern w:val="0"/>
                <w:szCs w:val="21"/>
              </w:rPr>
              <w:t>Pharmaceutical Formulation</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hint="eastAsia"/>
                <w:color w:val="000000"/>
                <w:kern w:val="0"/>
                <w:szCs w:val="21"/>
              </w:rPr>
              <w:t>10084082</w:t>
            </w:r>
          </w:p>
        </w:tc>
        <w:tc>
          <w:tcPr>
            <w:tcW w:w="3591" w:type="dxa"/>
            <w:shd w:val="clear" w:color="auto" w:fill="auto"/>
            <w:noWrap/>
            <w:vAlign w:val="center"/>
          </w:tcPr>
          <w:p w:rsidR="00713E59" w:rsidRPr="00EE3892" w:rsidRDefault="00713E59" w:rsidP="00662C3E">
            <w:pPr>
              <w:ind w:leftChars="-35" w:left="-73" w:rightChars="-35" w:right="-73"/>
              <w:jc w:val="center"/>
              <w:rPr>
                <w:rFonts w:asciiTheme="minorEastAsia" w:hAnsiTheme="minorEastAsia" w:cs="SimSun"/>
                <w:color w:val="000000"/>
                <w:kern w:val="0"/>
                <w:szCs w:val="21"/>
              </w:rPr>
            </w:pPr>
            <w:r w:rsidRPr="00EE3892">
              <w:rPr>
                <w:rFonts w:asciiTheme="minorEastAsia" w:hAnsiTheme="minorEastAsia" w:cs="SimSun"/>
                <w:color w:val="000000"/>
                <w:kern w:val="0"/>
                <w:szCs w:val="21"/>
              </w:rPr>
              <w:t>药物分析</w:t>
            </w:r>
            <w:r w:rsidRPr="00EE3892">
              <w:rPr>
                <w:rFonts w:asciiTheme="minorEastAsia" w:hAnsiTheme="minorEastAsia" w:cs="SimSun" w:hint="eastAsia"/>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color w:val="000000"/>
                <w:kern w:val="0"/>
                <w:szCs w:val="21"/>
              </w:rPr>
              <w:t>Pharmaceutical Analysis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F7955">
              <w:rPr>
                <w:rFonts w:asciiTheme="minorEastAsia" w:hAnsiTheme="minorEastAsia" w:cs="SimSun" w:hint="eastAsia"/>
                <w:color w:val="000000"/>
                <w:kern w:val="0"/>
                <w:szCs w:val="21"/>
              </w:rPr>
              <w:t>10083013</w:t>
            </w:r>
          </w:p>
        </w:tc>
        <w:tc>
          <w:tcPr>
            <w:tcW w:w="3591" w:type="dxa"/>
            <w:shd w:val="clear" w:color="auto" w:fill="auto"/>
            <w:noWrap/>
            <w:vAlign w:val="center"/>
          </w:tcPr>
          <w:p w:rsidR="00713E59" w:rsidRPr="008F7955" w:rsidRDefault="00713E59" w:rsidP="00662C3E">
            <w:pPr>
              <w:ind w:rightChars="50" w:right="105"/>
              <w:jc w:val="center"/>
              <w:rPr>
                <w:rFonts w:asciiTheme="minorEastAsia" w:hAnsiTheme="minorEastAsia" w:cs="SimSun"/>
                <w:color w:val="000000"/>
                <w:kern w:val="0"/>
                <w:szCs w:val="21"/>
              </w:rPr>
            </w:pPr>
            <w:r w:rsidRPr="008F7955">
              <w:rPr>
                <w:rFonts w:asciiTheme="minorEastAsia" w:hAnsiTheme="minorEastAsia" w:cs="SimSun"/>
                <w:color w:val="000000"/>
                <w:kern w:val="0"/>
                <w:szCs w:val="21"/>
              </w:rPr>
              <w:t>制药工程学</w:t>
            </w:r>
            <w:r w:rsidRPr="00EE3892">
              <w:rPr>
                <w:rFonts w:asciiTheme="minorEastAsia" w:hAnsiTheme="minorEastAsia" w:cs="SimSun"/>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8F7955">
              <w:rPr>
                <w:rFonts w:asciiTheme="minorEastAsia" w:hAnsiTheme="minorEastAsia" w:cs="SimSun"/>
                <w:color w:val="000000"/>
                <w:kern w:val="0"/>
                <w:szCs w:val="21"/>
              </w:rPr>
              <w:t>Pharmaceutical Engineering</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hint="eastAsia"/>
                <w:color w:val="000000"/>
                <w:kern w:val="0"/>
                <w:szCs w:val="21"/>
              </w:rPr>
              <w:t>10080025</w:t>
            </w:r>
          </w:p>
        </w:tc>
        <w:tc>
          <w:tcPr>
            <w:tcW w:w="3591" w:type="dxa"/>
            <w:shd w:val="clear" w:color="auto" w:fill="auto"/>
            <w:noWrap/>
            <w:vAlign w:val="center"/>
          </w:tcPr>
          <w:p w:rsidR="00713E59" w:rsidRPr="00EE3892" w:rsidRDefault="00713E59" w:rsidP="00662C3E">
            <w:pPr>
              <w:ind w:rightChars="50" w:right="105"/>
              <w:jc w:val="center"/>
              <w:rPr>
                <w:rFonts w:asciiTheme="minorEastAsia" w:hAnsiTheme="minorEastAsia" w:cs="SimSun"/>
                <w:color w:val="000000"/>
                <w:kern w:val="0"/>
                <w:szCs w:val="21"/>
              </w:rPr>
            </w:pPr>
            <w:r w:rsidRPr="00EE3892">
              <w:rPr>
                <w:rFonts w:asciiTheme="minorEastAsia" w:hAnsiTheme="minorEastAsia" w:cs="SimSun"/>
                <w:color w:val="000000"/>
                <w:kern w:val="0"/>
                <w:szCs w:val="21"/>
              </w:rPr>
              <w:t>制药工程专业实验</w:t>
            </w:r>
            <w:r w:rsidRPr="00EE3892">
              <w:rPr>
                <w:rFonts w:asciiTheme="minorEastAsia" w:hAnsiTheme="minorEastAsia" w:cs="SimSun" w:hint="eastAsia"/>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EE3892">
              <w:rPr>
                <w:rFonts w:asciiTheme="minorEastAsia" w:hAnsiTheme="minorEastAsia" w:cs="SimSun"/>
                <w:color w:val="000000"/>
                <w:kern w:val="0"/>
                <w:szCs w:val="21"/>
              </w:rPr>
              <w:t>Experiment of Pharmaceutical Engineering</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662C3E"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4</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52778B">
              <w:rPr>
                <w:rFonts w:asciiTheme="minorEastAsia" w:hAnsiTheme="minorEastAsia"/>
                <w:szCs w:val="21"/>
              </w:rPr>
              <w:t>10</w:t>
            </w:r>
            <w:r w:rsidRPr="0052778B">
              <w:rPr>
                <w:rFonts w:asciiTheme="minorEastAsia" w:hAnsiTheme="minorEastAsia" w:hint="eastAsia"/>
                <w:szCs w:val="21"/>
              </w:rPr>
              <w:t>124601</w:t>
            </w:r>
          </w:p>
        </w:tc>
        <w:tc>
          <w:tcPr>
            <w:tcW w:w="3591" w:type="dxa"/>
            <w:shd w:val="clear" w:color="auto" w:fill="auto"/>
            <w:noWrap/>
            <w:vAlign w:val="center"/>
          </w:tcPr>
          <w:p w:rsidR="00713E59" w:rsidRPr="0052778B" w:rsidRDefault="00713E59" w:rsidP="00662C3E">
            <w:pPr>
              <w:jc w:val="center"/>
              <w:rPr>
                <w:rFonts w:asciiTheme="minorEastAsia" w:hAnsiTheme="minorEastAsia"/>
                <w:szCs w:val="21"/>
              </w:rPr>
            </w:pPr>
            <w:r w:rsidRPr="0052778B">
              <w:rPr>
                <w:rFonts w:asciiTheme="minorEastAsia" w:hAnsiTheme="minorEastAsia" w:hint="eastAsia"/>
                <w:szCs w:val="21"/>
              </w:rPr>
              <w:t>机械</w:t>
            </w:r>
            <w:r w:rsidRPr="0052778B">
              <w:rPr>
                <w:rFonts w:asciiTheme="minorEastAsia" w:hAnsiTheme="minorEastAsia"/>
                <w:szCs w:val="21"/>
              </w:rPr>
              <w:t>制图</w:t>
            </w:r>
            <w:r w:rsidRPr="008415E6">
              <w:rPr>
                <w:rFonts w:asciiTheme="minorEastAsia" w:hAnsiTheme="minorEastAsia" w:cs="SimSun"/>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52778B">
              <w:rPr>
                <w:rFonts w:asciiTheme="minorEastAsia" w:hAnsiTheme="minorEastAsia"/>
                <w:szCs w:val="21"/>
              </w:rPr>
              <w:t>Engineering Drawing</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662C3E"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10084001</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波谱学**</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Spectroscopy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10084051</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生物化学</w:t>
            </w:r>
            <w:r w:rsidR="00662C3E" w:rsidRPr="008415E6">
              <w:rPr>
                <w:rFonts w:asciiTheme="minorEastAsia" w:hAnsiTheme="minorEastAsia" w:cs="SimSun"/>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Biological Chemistry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14084095</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化工设备机械基础</w:t>
            </w:r>
            <w:r w:rsidRPr="008415E6">
              <w:rPr>
                <w:rFonts w:asciiTheme="minorEastAsia" w:hAnsiTheme="minorEastAsia" w:cs="SimSun" w:hint="eastAsia"/>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Mechanical Basis of Chemical Equipment</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10084072</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天然药物化学</w:t>
            </w:r>
            <w:r w:rsidRPr="008415E6">
              <w:rPr>
                <w:rFonts w:asciiTheme="minorEastAsia" w:hAnsiTheme="minorEastAsia" w:cs="SimSun" w:hint="eastAsia"/>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 xml:space="preserve">Natural Medicinal </w:t>
            </w:r>
            <w:proofErr w:type="spellStart"/>
            <w:r w:rsidRPr="008415E6">
              <w:rPr>
                <w:rFonts w:asciiTheme="minorEastAsia" w:hAnsiTheme="minorEastAsia" w:cs="SimSun"/>
                <w:color w:val="000000"/>
                <w:kern w:val="0"/>
                <w:szCs w:val="21"/>
              </w:rPr>
              <w:t>Chemsitry</w:t>
            </w:r>
            <w:proofErr w:type="spellEnd"/>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662C3E"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14084111</w:t>
            </w:r>
          </w:p>
        </w:tc>
        <w:tc>
          <w:tcPr>
            <w:tcW w:w="3591" w:type="dxa"/>
            <w:shd w:val="clear" w:color="auto" w:fill="auto"/>
            <w:noWrap/>
            <w:vAlign w:val="center"/>
          </w:tcPr>
          <w:p w:rsidR="00662C3E"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药物合成反应</w:t>
            </w:r>
            <w:r w:rsidRPr="00717FC9">
              <w:rPr>
                <w:rFonts w:asciiTheme="minorEastAsia" w:hAnsiTheme="minorEastAsia" w:cs="SimSun"/>
                <w:color w:val="000000"/>
                <w:kern w:val="0"/>
                <w:szCs w:val="21"/>
              </w:rPr>
              <w:t>**</w:t>
            </w:r>
            <w:r>
              <w:rPr>
                <w:rFonts w:asciiTheme="minorEastAsia" w:hAnsiTheme="minorEastAsia" w:cs="SimSun" w:hint="eastAsia"/>
                <w:color w:val="000000"/>
                <w:kern w:val="0"/>
                <w:szCs w:val="21"/>
              </w:rPr>
              <w:t xml:space="preserve"> </w:t>
            </w:r>
          </w:p>
          <w:p w:rsidR="00713E59" w:rsidRPr="00717FC9" w:rsidRDefault="00713E59" w:rsidP="00662C3E">
            <w:pPr>
              <w:ind w:leftChars="-35" w:left="-73" w:rightChars="-35" w:right="-73"/>
              <w:jc w:val="center"/>
              <w:rPr>
                <w:rFonts w:asciiTheme="minorEastAsia" w:hAnsiTheme="minorEastAsia" w:cs="SimSun"/>
                <w:color w:val="000000"/>
                <w:kern w:val="0"/>
                <w:szCs w:val="21"/>
              </w:rPr>
            </w:pPr>
            <w:r w:rsidRPr="00717FC9">
              <w:rPr>
                <w:rFonts w:asciiTheme="minorEastAsia" w:hAnsiTheme="minorEastAsia" w:cs="SimSun"/>
                <w:color w:val="000000"/>
                <w:kern w:val="0"/>
                <w:szCs w:val="21"/>
              </w:rPr>
              <w:t xml:space="preserve">Organic </w:t>
            </w:r>
            <w:r w:rsidRPr="008415E6">
              <w:rPr>
                <w:rFonts w:asciiTheme="minorEastAsia" w:hAnsiTheme="minorEastAsia" w:cs="SimSun"/>
                <w:color w:val="000000"/>
                <w:kern w:val="0"/>
                <w:szCs w:val="21"/>
              </w:rPr>
              <w:t>Reactions</w:t>
            </w:r>
            <w:r>
              <w:rPr>
                <w:rFonts w:asciiTheme="minorEastAsia" w:hAnsiTheme="minorEastAsia" w:cs="SimSun" w:hint="eastAsia"/>
                <w:color w:val="000000"/>
                <w:kern w:val="0"/>
                <w:szCs w:val="21"/>
              </w:rPr>
              <w:t xml:space="preserve"> </w:t>
            </w:r>
            <w:r w:rsidRPr="008415E6">
              <w:rPr>
                <w:rFonts w:asciiTheme="minorEastAsia" w:hAnsiTheme="minorEastAsia" w:cs="SimSun"/>
                <w:color w:val="000000"/>
                <w:kern w:val="0"/>
                <w:szCs w:val="21"/>
              </w:rPr>
              <w:t>of</w:t>
            </w:r>
            <w:r>
              <w:rPr>
                <w:rFonts w:asciiTheme="minorEastAsia" w:hAnsiTheme="minorEastAsia" w:cs="SimSun" w:hint="eastAsia"/>
                <w:color w:val="000000"/>
                <w:kern w:val="0"/>
                <w:szCs w:val="21"/>
              </w:rPr>
              <w:t xml:space="preserve"> </w:t>
            </w:r>
            <w:r w:rsidRPr="008415E6">
              <w:rPr>
                <w:rFonts w:asciiTheme="minorEastAsia" w:hAnsiTheme="minorEastAsia" w:cs="SimSun"/>
                <w:color w:val="000000"/>
                <w:kern w:val="0"/>
                <w:szCs w:val="21"/>
              </w:rPr>
              <w:t>Pharmaceutics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10084080</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药理学</w:t>
            </w:r>
            <w:r w:rsidRPr="008415E6">
              <w:rPr>
                <w:rFonts w:asciiTheme="minorEastAsia" w:hAnsiTheme="minorEastAsia" w:cs="SimSun" w:hint="eastAsia"/>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pharmacology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10080017</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探究性化学实验</w:t>
            </w:r>
            <w:r w:rsidRPr="008415E6">
              <w:rPr>
                <w:rFonts w:asciiTheme="minorEastAsia" w:hAnsiTheme="minorEastAsia" w:cs="SimSun" w:hint="eastAsia"/>
                <w:color w:val="000000"/>
                <w:kern w:val="0"/>
                <w:szCs w:val="21"/>
              </w:rPr>
              <w:t>**</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Investigational Chemistry Experiment</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w:t>
            </w: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662C3E"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w:t>
            </w:r>
            <w:r w:rsidRPr="008415E6">
              <w:rPr>
                <w:rFonts w:asciiTheme="minorEastAsia" w:hAnsiTheme="minorEastAsia" w:cs="SimSun"/>
                <w:color w:val="000000"/>
                <w:kern w:val="0"/>
                <w:szCs w:val="21"/>
              </w:rPr>
              <w:t>062307</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hint="eastAsia"/>
                <w:color w:val="000000"/>
                <w:kern w:val="0"/>
                <w:szCs w:val="21"/>
              </w:rPr>
              <w:t>线性代数</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L</w:t>
            </w:r>
            <w:r w:rsidRPr="008415E6">
              <w:rPr>
                <w:rFonts w:asciiTheme="minorEastAsia" w:hAnsiTheme="minorEastAsia" w:cs="SimSun"/>
                <w:color w:val="000000"/>
                <w:kern w:val="0"/>
                <w:szCs w:val="21"/>
              </w:rPr>
              <w:t>inear algebra</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10164709</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电路与电子技术</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Electric Circuit and Electronic Technology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2.5</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2.5</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10164712</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电路与电子技术实验</w:t>
            </w:r>
          </w:p>
          <w:p w:rsidR="00713E59"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Experiment of Electric Circuit</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and Electronic Technology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0.5</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0.5</w:t>
            </w: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662C3E"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1</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10084033</w:t>
            </w:r>
          </w:p>
        </w:tc>
        <w:tc>
          <w:tcPr>
            <w:tcW w:w="3591" w:type="dxa"/>
            <w:shd w:val="clear" w:color="auto" w:fill="auto"/>
            <w:noWrap/>
            <w:vAlign w:val="center"/>
          </w:tcPr>
          <w:p w:rsidR="00713E59" w:rsidRPr="008415E6" w:rsidRDefault="00713E59" w:rsidP="00662C3E">
            <w:pPr>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环境化学</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Environmental Chemistry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10084035</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胶体与表面化学</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Colloid and Surface Chemistry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10084015</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高分子化学与物理</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Chemistry and Physic of Polymer</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10084028</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化工仪表与自动化</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Chemical Meter and Automation</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10084081</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药事管理与法规</w:t>
            </w:r>
          </w:p>
          <w:p w:rsidR="00713E59"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Pharmaceutical administration</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color w:val="000000"/>
                <w:kern w:val="0"/>
                <w:szCs w:val="21"/>
              </w:rPr>
              <w:t>and regulation</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10084074</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无机化学</w:t>
            </w:r>
            <w:r w:rsidRPr="008415E6">
              <w:rPr>
                <w:rFonts w:asciiTheme="minorEastAsia" w:hAnsiTheme="minorEastAsia" w:cs="SimSun" w:hint="eastAsia"/>
                <w:color w:val="000000"/>
                <w:kern w:val="0"/>
                <w:szCs w:val="21"/>
              </w:rPr>
              <w:t>Ⅱ</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Inorganic Chemistry II</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10084075</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物理化学</w:t>
            </w:r>
            <w:r w:rsidRPr="008415E6">
              <w:rPr>
                <w:rFonts w:asciiTheme="minorEastAsia" w:hAnsiTheme="minorEastAsia" w:cs="SimSun" w:hint="eastAsia"/>
                <w:color w:val="000000"/>
                <w:kern w:val="0"/>
                <w:szCs w:val="21"/>
              </w:rPr>
              <w:t>Ⅱ</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Physical Chemistry II</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3</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10084077</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信息检索</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lastRenderedPageBreak/>
              <w:t xml:space="preserve">Informational </w:t>
            </w:r>
            <w:r w:rsidRPr="008415E6">
              <w:rPr>
                <w:rFonts w:asciiTheme="minorEastAsia" w:hAnsiTheme="minorEastAsia" w:cs="SimSun"/>
                <w:color w:val="000000"/>
                <w:kern w:val="0"/>
                <w:szCs w:val="21"/>
              </w:rPr>
              <w:t>Retrieving</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lastRenderedPageBreak/>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10084045</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科技英语</w:t>
            </w:r>
            <w:r w:rsidR="009409B8">
              <w:rPr>
                <w:rFonts w:asciiTheme="minorEastAsia" w:hAnsiTheme="minorEastAsia" w:cs="SimSun" w:hint="eastAsia"/>
                <w:color w:val="000000"/>
                <w:kern w:val="0"/>
                <w:szCs w:val="21"/>
              </w:rPr>
              <w:t>（双语）</w:t>
            </w:r>
            <w:bookmarkStart w:id="1" w:name="_GoBack"/>
            <w:bookmarkEnd w:id="1"/>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 xml:space="preserve">English of </w:t>
            </w:r>
            <w:proofErr w:type="spellStart"/>
            <w:r w:rsidRPr="008415E6">
              <w:rPr>
                <w:rFonts w:asciiTheme="minorEastAsia" w:hAnsiTheme="minorEastAsia" w:cs="SimSun" w:hint="eastAsia"/>
                <w:color w:val="000000"/>
                <w:kern w:val="0"/>
                <w:szCs w:val="21"/>
              </w:rPr>
              <w:t>Sci&amp;Tech</w:t>
            </w:r>
            <w:proofErr w:type="spellEnd"/>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10084089</w:t>
            </w:r>
          </w:p>
        </w:tc>
        <w:tc>
          <w:tcPr>
            <w:tcW w:w="3591" w:type="dxa"/>
            <w:shd w:val="clear" w:color="auto" w:fill="auto"/>
            <w:noWrap/>
            <w:vAlign w:val="center"/>
          </w:tcPr>
          <w:p w:rsidR="00713E59" w:rsidRPr="008415E6" w:rsidRDefault="00713E59" w:rsidP="00662C3E">
            <w:pPr>
              <w:jc w:val="center"/>
              <w:rPr>
                <w:rFonts w:asciiTheme="minorEastAsia" w:hAnsiTheme="minorEastAsia" w:cs="SimSun"/>
                <w:color w:val="000000"/>
                <w:kern w:val="0"/>
                <w:szCs w:val="21"/>
              </w:rPr>
            </w:pPr>
            <w:r w:rsidRPr="008415E6">
              <w:rPr>
                <w:rFonts w:asciiTheme="minorEastAsia" w:hAnsiTheme="minorEastAsia" w:cs="SimSun" w:hint="eastAsia"/>
                <w:color w:val="000000"/>
                <w:kern w:val="0"/>
                <w:szCs w:val="21"/>
              </w:rPr>
              <w:t>有机合成</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Organic Synthesis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10084013</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高等有机化学</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Advanced Organic Chemistry</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10084008</w:t>
            </w:r>
          </w:p>
        </w:tc>
        <w:tc>
          <w:tcPr>
            <w:tcW w:w="3591" w:type="dxa"/>
            <w:shd w:val="clear" w:color="auto" w:fill="auto"/>
            <w:noWrap/>
            <w:vAlign w:val="center"/>
          </w:tcPr>
          <w:p w:rsidR="00713E59" w:rsidRPr="008415E6"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分析化学</w:t>
            </w:r>
            <w:r w:rsidRPr="008415E6">
              <w:rPr>
                <w:rFonts w:asciiTheme="minorEastAsia" w:hAnsiTheme="minorEastAsia" w:cs="SimSun" w:hint="eastAsia"/>
                <w:color w:val="000000"/>
                <w:kern w:val="0"/>
                <w:szCs w:val="21"/>
              </w:rPr>
              <w:t>Ⅱ</w:t>
            </w:r>
          </w:p>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Analytical Chemistry II</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8415E6">
              <w:rPr>
                <w:rFonts w:asciiTheme="minorEastAsia" w:hAnsiTheme="minorEastAsia" w:cs="SimSun" w:hint="eastAsia"/>
                <w:color w:val="000000"/>
                <w:kern w:val="0"/>
                <w:szCs w:val="21"/>
              </w:rPr>
              <w:t>10084048</w:t>
            </w:r>
          </w:p>
        </w:tc>
        <w:tc>
          <w:tcPr>
            <w:tcW w:w="3591" w:type="dxa"/>
            <w:shd w:val="clear" w:color="auto" w:fill="auto"/>
            <w:noWrap/>
            <w:vAlign w:val="center"/>
          </w:tcPr>
          <w:p w:rsidR="00713E59" w:rsidRDefault="00713E59" w:rsidP="00662C3E">
            <w:pPr>
              <w:ind w:leftChars="-35" w:left="-73" w:rightChars="-35" w:right="-73"/>
              <w:jc w:val="center"/>
              <w:rPr>
                <w:rFonts w:asciiTheme="minorEastAsia" w:hAnsiTheme="minorEastAsia" w:cs="SimSun"/>
                <w:color w:val="000000"/>
                <w:kern w:val="0"/>
                <w:szCs w:val="21"/>
              </w:rPr>
            </w:pPr>
            <w:r w:rsidRPr="008415E6">
              <w:rPr>
                <w:rFonts w:asciiTheme="minorEastAsia" w:hAnsiTheme="minorEastAsia" w:cs="SimSun"/>
                <w:color w:val="000000"/>
                <w:kern w:val="0"/>
                <w:szCs w:val="21"/>
              </w:rPr>
              <w:t>农药学</w:t>
            </w:r>
          </w:p>
          <w:p w:rsidR="00713E59" w:rsidRPr="00BE62C9" w:rsidRDefault="00713E59" w:rsidP="00662C3E">
            <w:pPr>
              <w:ind w:leftChars="-35" w:left="-73" w:rightChars="-35" w:right="-73"/>
              <w:jc w:val="center"/>
              <w:rPr>
                <w:rFonts w:asciiTheme="minorEastAsia" w:hAnsiTheme="minorEastAsia" w:cs="SimSun"/>
                <w:color w:val="000000"/>
                <w:kern w:val="0"/>
                <w:szCs w:val="21"/>
              </w:rPr>
            </w:pPr>
            <w:r w:rsidRPr="0041398F">
              <w:rPr>
                <w:rFonts w:ascii="SimSun" w:eastAsia="SimSun" w:hAnsi="SimSun" w:cs="SimSun"/>
                <w:color w:val="000000"/>
                <w:kern w:val="0"/>
                <w:szCs w:val="21"/>
              </w:rPr>
              <w:t>Agricultural</w:t>
            </w:r>
            <w:r w:rsidRPr="0041398F">
              <w:rPr>
                <w:rFonts w:ascii="SimSun" w:eastAsia="SimSun" w:hAnsi="SimSun" w:cs="SimSun" w:hint="eastAsia"/>
                <w:color w:val="000000"/>
                <w:kern w:val="0"/>
                <w:szCs w:val="21"/>
              </w:rPr>
              <w:t xml:space="preserve"> Pharmaceutics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10084020</w:t>
            </w:r>
          </w:p>
        </w:tc>
        <w:tc>
          <w:tcPr>
            <w:tcW w:w="3591" w:type="dxa"/>
            <w:shd w:val="clear" w:color="auto" w:fill="auto"/>
            <w:noWrap/>
            <w:vAlign w:val="center"/>
          </w:tcPr>
          <w:p w:rsidR="00713E59" w:rsidRPr="0041398F" w:rsidRDefault="00713E59" w:rsidP="00662C3E">
            <w:pPr>
              <w:ind w:leftChars="-35" w:left="-73" w:rightChars="-35" w:right="-73"/>
              <w:jc w:val="center"/>
              <w:rPr>
                <w:rFonts w:ascii="SimSun" w:eastAsia="SimSun" w:hAnsi="SimSun" w:cs="SimSun"/>
                <w:color w:val="000000"/>
                <w:kern w:val="0"/>
                <w:szCs w:val="21"/>
              </w:rPr>
            </w:pPr>
            <w:r w:rsidRPr="0041398F">
              <w:rPr>
                <w:rFonts w:ascii="SimSun" w:eastAsia="SimSun" w:hAnsi="SimSun" w:cs="SimSun"/>
                <w:color w:val="000000"/>
                <w:kern w:val="0"/>
                <w:szCs w:val="21"/>
              </w:rPr>
              <w:t>化工安全与环境</w:t>
            </w:r>
          </w:p>
          <w:p w:rsidR="00713E59" w:rsidRPr="00487DAD" w:rsidRDefault="00713E59" w:rsidP="00662C3E">
            <w:pPr>
              <w:widowControl/>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 xml:space="preserve">Safety and </w:t>
            </w:r>
            <w:r w:rsidRPr="0041398F">
              <w:rPr>
                <w:rFonts w:ascii="SimSun" w:eastAsia="SimSun" w:hAnsi="SimSun" w:cs="SimSun"/>
                <w:color w:val="000000"/>
                <w:kern w:val="0"/>
                <w:szCs w:val="21"/>
              </w:rPr>
              <w:t>Environment</w:t>
            </w:r>
            <w:r w:rsidRPr="0041398F">
              <w:rPr>
                <w:rFonts w:ascii="SimSun" w:eastAsia="SimSun" w:hAnsi="SimSun" w:cs="SimSun" w:hint="eastAsia"/>
                <w:color w:val="000000"/>
                <w:kern w:val="0"/>
                <w:szCs w:val="21"/>
              </w:rPr>
              <w:t xml:space="preserve"> of chemicals.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10084087</w:t>
            </w:r>
          </w:p>
        </w:tc>
        <w:tc>
          <w:tcPr>
            <w:tcW w:w="3591" w:type="dxa"/>
            <w:shd w:val="clear" w:color="auto" w:fill="auto"/>
            <w:noWrap/>
            <w:vAlign w:val="center"/>
          </w:tcPr>
          <w:p w:rsidR="00713E59" w:rsidRPr="0041398F" w:rsidRDefault="00713E59" w:rsidP="00662C3E">
            <w:pPr>
              <w:ind w:leftChars="-35" w:left="-73" w:rightChars="-35" w:right="-73"/>
              <w:jc w:val="center"/>
              <w:rPr>
                <w:rFonts w:ascii="SimSun" w:eastAsia="SimSun" w:hAnsi="SimSun" w:cs="SimSun"/>
                <w:color w:val="000000"/>
                <w:kern w:val="0"/>
                <w:szCs w:val="21"/>
              </w:rPr>
            </w:pPr>
            <w:r w:rsidRPr="0041398F">
              <w:rPr>
                <w:rFonts w:ascii="SimSun" w:eastAsia="SimSun" w:hAnsi="SimSun" w:cs="SimSun"/>
                <w:color w:val="000000"/>
                <w:kern w:val="0"/>
                <w:szCs w:val="21"/>
              </w:rPr>
              <w:t>医药营销与管理</w:t>
            </w:r>
          </w:p>
          <w:p w:rsidR="00713E59" w:rsidRPr="00487DAD" w:rsidRDefault="00713E59" w:rsidP="00662C3E">
            <w:pPr>
              <w:widowControl/>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Sale and Management of Pharmaceutics.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644" w:type="dxa"/>
            <w:gridSpan w:val="2"/>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10084085</w:t>
            </w:r>
          </w:p>
        </w:tc>
        <w:tc>
          <w:tcPr>
            <w:tcW w:w="3591" w:type="dxa"/>
            <w:shd w:val="clear" w:color="auto" w:fill="auto"/>
            <w:noWrap/>
            <w:vAlign w:val="center"/>
          </w:tcPr>
          <w:p w:rsidR="00713E59" w:rsidRPr="0041398F" w:rsidRDefault="00713E59" w:rsidP="00662C3E">
            <w:pPr>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药学伦理学</w:t>
            </w:r>
          </w:p>
          <w:p w:rsidR="00713E59" w:rsidRPr="00487DAD" w:rsidRDefault="00713E59" w:rsidP="00662C3E">
            <w:pPr>
              <w:widowControl/>
              <w:jc w:val="center"/>
              <w:rPr>
                <w:rFonts w:ascii="SimSun" w:eastAsia="SimSun" w:hAnsi="SimSun" w:cs="SimSun"/>
                <w:color w:val="000000"/>
                <w:kern w:val="0"/>
                <w:szCs w:val="21"/>
              </w:rPr>
            </w:pPr>
            <w:r w:rsidRPr="0041398F">
              <w:rPr>
                <w:rFonts w:ascii="SimSun" w:eastAsia="SimSun" w:hAnsi="SimSun" w:cs="SimSun" w:hint="eastAsia"/>
                <w:color w:val="000000"/>
                <w:kern w:val="0"/>
                <w:szCs w:val="21"/>
              </w:rPr>
              <w:t>Ethics of Pharmaceutics.</w:t>
            </w:r>
          </w:p>
        </w:tc>
        <w:tc>
          <w:tcPr>
            <w:tcW w:w="529"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45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371" w:type="dxa"/>
            <w:vAlign w:val="center"/>
          </w:tcPr>
          <w:p w:rsidR="00713E59" w:rsidRPr="00487DAD" w:rsidRDefault="00713E59" w:rsidP="00662C3E">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2</w:t>
            </w:r>
          </w:p>
        </w:tc>
        <w:tc>
          <w:tcPr>
            <w:tcW w:w="298" w:type="dxa"/>
            <w:vAlign w:val="center"/>
          </w:tcPr>
          <w:p w:rsidR="00713E59" w:rsidRPr="00487DAD" w:rsidRDefault="00713E59" w:rsidP="00662C3E">
            <w:pPr>
              <w:widowControl/>
              <w:jc w:val="center"/>
              <w:rPr>
                <w:rFonts w:ascii="SimSun" w:eastAsia="SimSun" w:hAnsi="SimSun" w:cs="SimSun"/>
                <w:color w:val="000000"/>
                <w:kern w:val="0"/>
                <w:szCs w:val="21"/>
              </w:rPr>
            </w:pPr>
          </w:p>
        </w:tc>
        <w:tc>
          <w:tcPr>
            <w:tcW w:w="482" w:type="dxa"/>
            <w:vAlign w:val="center"/>
          </w:tcPr>
          <w:p w:rsidR="00713E59" w:rsidRPr="00487DAD" w:rsidRDefault="00713E59" w:rsidP="00662C3E">
            <w:pPr>
              <w:widowControl/>
              <w:jc w:val="center"/>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5235" w:type="dxa"/>
            <w:gridSpan w:val="3"/>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b/>
                <w:color w:val="000000"/>
                <w:kern w:val="0"/>
                <w:szCs w:val="21"/>
              </w:rPr>
              <w:t>合    计（专业必修课</w:t>
            </w:r>
            <w:r w:rsidR="003B178D">
              <w:rPr>
                <w:rFonts w:ascii="SimSun" w:eastAsia="SimSun" w:hAnsi="SimSun" w:cs="SimSun" w:hint="eastAsia"/>
                <w:b/>
                <w:color w:val="000000"/>
                <w:kern w:val="0"/>
                <w:szCs w:val="21"/>
              </w:rPr>
              <w:t>1</w:t>
            </w:r>
            <w:r w:rsidR="00662C3E">
              <w:rPr>
                <w:rFonts w:ascii="SimSun" w:eastAsia="SimSun" w:hAnsi="SimSun" w:cs="SimSun" w:hint="eastAsia"/>
                <w:b/>
                <w:color w:val="000000"/>
                <w:kern w:val="0"/>
                <w:szCs w:val="21"/>
              </w:rPr>
              <w:t>3</w:t>
            </w:r>
            <w:r w:rsidRPr="00487DAD">
              <w:rPr>
                <w:rFonts w:ascii="SimSun" w:eastAsia="SimSun" w:hAnsi="SimSun" w:cs="SimSun"/>
                <w:b/>
                <w:color w:val="000000"/>
                <w:kern w:val="0"/>
                <w:szCs w:val="21"/>
              </w:rPr>
              <w:t>学分</w:t>
            </w:r>
            <w:r w:rsidRPr="00487DAD">
              <w:rPr>
                <w:rFonts w:ascii="SimSun" w:eastAsia="SimSun" w:hAnsi="SimSun" w:cs="SimSun" w:hint="eastAsia"/>
                <w:b/>
                <w:color w:val="000000"/>
                <w:kern w:val="0"/>
                <w:szCs w:val="21"/>
              </w:rPr>
              <w:t>，</w:t>
            </w:r>
            <w:r w:rsidRPr="00487DAD">
              <w:rPr>
                <w:rFonts w:ascii="SimSun" w:eastAsia="SimSun" w:hAnsi="SimSun" w:cs="SimSun"/>
                <w:b/>
                <w:color w:val="000000"/>
                <w:kern w:val="0"/>
                <w:szCs w:val="21"/>
              </w:rPr>
              <w:t>专业选修课</w:t>
            </w:r>
            <w:r w:rsidRPr="00487DAD">
              <w:rPr>
                <w:rFonts w:ascii="SimSun" w:eastAsia="SimSun" w:hAnsi="SimSun" w:cs="SimSun" w:hint="eastAsia"/>
                <w:b/>
                <w:color w:val="000000"/>
                <w:kern w:val="0"/>
                <w:szCs w:val="21"/>
              </w:rPr>
              <w:t>至少</w:t>
            </w:r>
            <w:r w:rsidR="003B178D">
              <w:rPr>
                <w:rFonts w:ascii="SimSun" w:eastAsia="SimSun" w:hAnsi="SimSun" w:cs="SimSun" w:hint="eastAsia"/>
                <w:b/>
                <w:color w:val="000000"/>
                <w:kern w:val="0"/>
                <w:szCs w:val="21"/>
              </w:rPr>
              <w:t>15.5</w:t>
            </w:r>
            <w:r w:rsidRPr="00487DAD">
              <w:rPr>
                <w:rFonts w:ascii="SimSun" w:eastAsia="SimSun" w:hAnsi="SimSun" w:cs="SimSun"/>
                <w:b/>
                <w:color w:val="000000"/>
                <w:kern w:val="0"/>
                <w:szCs w:val="21"/>
              </w:rPr>
              <w:t>学分</w:t>
            </w:r>
            <w:r w:rsidRPr="00487DAD">
              <w:rPr>
                <w:rFonts w:ascii="SimSun" w:eastAsia="SimSun" w:hAnsi="SimSun" w:cs="SimSun" w:hint="eastAsia"/>
                <w:b/>
                <w:color w:val="000000"/>
                <w:kern w:val="0"/>
                <w:szCs w:val="21"/>
              </w:rPr>
              <w:t>）</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Pr>
                <w:rFonts w:ascii="SimSun" w:eastAsia="SimSun" w:hAnsi="SimSun" w:cs="SimSun" w:hint="eastAsia"/>
                <w:color w:val="000000"/>
                <w:kern w:val="0"/>
                <w:szCs w:val="21"/>
              </w:rPr>
              <w:t>69</w:t>
            </w:r>
          </w:p>
        </w:tc>
        <w:tc>
          <w:tcPr>
            <w:tcW w:w="451" w:type="dxa"/>
            <w:vAlign w:val="center"/>
          </w:tcPr>
          <w:p w:rsidR="00713E59" w:rsidRPr="00487DAD" w:rsidRDefault="003A3B46" w:rsidP="00713E59">
            <w:pPr>
              <w:widowControl/>
              <w:jc w:val="center"/>
              <w:rPr>
                <w:rFonts w:ascii="SimSun" w:eastAsia="SimSun" w:hAnsi="SimSun" w:cs="SimSun"/>
                <w:color w:val="000000"/>
                <w:kern w:val="0"/>
                <w:szCs w:val="21"/>
              </w:rPr>
            </w:pPr>
            <w:r>
              <w:rPr>
                <w:rFonts w:ascii="SimSun" w:eastAsia="SimSun" w:hAnsi="SimSun" w:cs="SimSun"/>
                <w:color w:val="000000"/>
                <w:kern w:val="0"/>
                <w:szCs w:val="21"/>
              </w:rPr>
              <w:t>3.5</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3A3B46" w:rsidP="00713E59">
            <w:pPr>
              <w:widowControl/>
              <w:jc w:val="left"/>
              <w:rPr>
                <w:rFonts w:ascii="SimSun" w:eastAsia="SimSun" w:hAnsi="SimSun" w:cs="SimSun"/>
                <w:color w:val="000000"/>
                <w:kern w:val="0"/>
                <w:szCs w:val="21"/>
              </w:rPr>
            </w:pPr>
            <w:r>
              <w:rPr>
                <w:rFonts w:ascii="SimSun" w:eastAsia="SimSun" w:hAnsi="SimSun" w:cs="SimSun"/>
                <w:color w:val="000000"/>
                <w:kern w:val="0"/>
                <w:szCs w:val="21"/>
              </w:rPr>
              <w:t>9</w:t>
            </w:r>
          </w:p>
        </w:tc>
        <w:tc>
          <w:tcPr>
            <w:tcW w:w="488" w:type="dxa"/>
          </w:tcPr>
          <w:p w:rsidR="00713E59" w:rsidRPr="00487DAD" w:rsidRDefault="003A3B46" w:rsidP="00713E59">
            <w:pPr>
              <w:widowControl/>
              <w:jc w:val="left"/>
              <w:rPr>
                <w:rFonts w:ascii="SimSun" w:eastAsia="SimSun" w:hAnsi="SimSun" w:cs="SimSun"/>
                <w:color w:val="000000"/>
                <w:kern w:val="0"/>
                <w:szCs w:val="21"/>
              </w:rPr>
            </w:pPr>
            <w:r>
              <w:rPr>
                <w:rFonts w:ascii="SimSun" w:eastAsia="SimSun" w:hAnsi="SimSun" w:cs="SimSun"/>
                <w:color w:val="000000"/>
                <w:kern w:val="0"/>
                <w:szCs w:val="21"/>
              </w:rPr>
              <w:t>11.5</w:t>
            </w:r>
          </w:p>
        </w:tc>
        <w:tc>
          <w:tcPr>
            <w:tcW w:w="371" w:type="dxa"/>
          </w:tcPr>
          <w:p w:rsidR="00713E59" w:rsidRPr="00487DAD" w:rsidRDefault="003A3B46" w:rsidP="00713E59">
            <w:pPr>
              <w:widowControl/>
              <w:jc w:val="left"/>
              <w:rPr>
                <w:rFonts w:ascii="SimSun" w:eastAsia="SimSun" w:hAnsi="SimSun" w:cs="SimSun"/>
                <w:color w:val="000000"/>
                <w:kern w:val="0"/>
                <w:szCs w:val="21"/>
              </w:rPr>
            </w:pPr>
            <w:r>
              <w:rPr>
                <w:rFonts w:ascii="SimSun" w:eastAsia="SimSun" w:hAnsi="SimSun" w:cs="SimSun"/>
                <w:color w:val="000000"/>
                <w:kern w:val="0"/>
                <w:szCs w:val="21"/>
              </w:rPr>
              <w:t>29</w:t>
            </w:r>
          </w:p>
        </w:tc>
        <w:tc>
          <w:tcPr>
            <w:tcW w:w="371" w:type="dxa"/>
          </w:tcPr>
          <w:p w:rsidR="00713E59" w:rsidRPr="00487DAD" w:rsidRDefault="003A3B46" w:rsidP="00713E59">
            <w:pPr>
              <w:widowControl/>
              <w:jc w:val="left"/>
              <w:rPr>
                <w:rFonts w:ascii="SimSun" w:eastAsia="SimSun" w:hAnsi="SimSun" w:cs="SimSun"/>
                <w:color w:val="000000"/>
                <w:kern w:val="0"/>
                <w:szCs w:val="21"/>
              </w:rPr>
            </w:pPr>
            <w:r>
              <w:rPr>
                <w:rFonts w:ascii="SimSun" w:eastAsia="SimSun" w:hAnsi="SimSun" w:cs="SimSun"/>
                <w:color w:val="000000"/>
                <w:kern w:val="0"/>
                <w:szCs w:val="21"/>
              </w:rPr>
              <w:t>24</w:t>
            </w: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p>
        </w:tc>
      </w:tr>
      <w:tr w:rsidR="00713E59" w:rsidRPr="00487DAD" w:rsidTr="00761B4E">
        <w:trPr>
          <w:trHeight w:val="270"/>
          <w:jc w:val="center"/>
        </w:trPr>
        <w:tc>
          <w:tcPr>
            <w:tcW w:w="371" w:type="dxa"/>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9709" w:type="dxa"/>
            <w:gridSpan w:val="14"/>
            <w:shd w:val="clear" w:color="auto" w:fill="auto"/>
            <w:noWrap/>
            <w:vAlign w:val="center"/>
          </w:tcPr>
          <w:p w:rsidR="00713E59" w:rsidRPr="00487DAD" w:rsidRDefault="00713E59" w:rsidP="00713E59">
            <w:pPr>
              <w:rPr>
                <w:rFonts w:ascii="SimSun" w:eastAsia="SimSun" w:hAnsi="SimSun" w:cs="SimSun"/>
                <w:color w:val="000000"/>
                <w:kern w:val="0"/>
                <w:szCs w:val="21"/>
              </w:rPr>
            </w:pPr>
            <w:r w:rsidRPr="00487DAD">
              <w:rPr>
                <w:rFonts w:ascii="SimSun" w:eastAsia="SimSun" w:hAnsi="SimSun" w:cs="SimSun" w:hint="eastAsia"/>
                <w:color w:val="000000"/>
                <w:kern w:val="0"/>
                <w:szCs w:val="21"/>
              </w:rPr>
              <w:t>注：1.标“*”的为专业必修课程，其余为专业选修课程；</w:t>
            </w:r>
          </w:p>
          <w:p w:rsidR="00713E59" w:rsidRPr="00487DAD" w:rsidRDefault="00713E59" w:rsidP="00713E59">
            <w:pPr>
              <w:rPr>
                <w:rFonts w:ascii="SimSun" w:eastAsia="SimSun" w:hAnsi="SimSun" w:cs="SimSun"/>
                <w:color w:val="000000"/>
                <w:kern w:val="0"/>
                <w:szCs w:val="21"/>
              </w:rPr>
            </w:pPr>
            <w:r w:rsidRPr="00487DAD">
              <w:rPr>
                <w:rFonts w:ascii="SimSun" w:eastAsia="SimSun" w:hAnsi="SimSun" w:cs="SimSun" w:hint="eastAsia"/>
                <w:color w:val="000000"/>
                <w:kern w:val="0"/>
                <w:szCs w:val="21"/>
              </w:rPr>
              <w:t>2.本专业学生须选修</w:t>
            </w:r>
            <w:r w:rsidR="00662C3E">
              <w:rPr>
                <w:rFonts w:ascii="SimSun" w:eastAsia="SimSun" w:hAnsi="SimSun" w:cs="SimSun" w:hint="eastAsia"/>
                <w:color w:val="000000"/>
                <w:kern w:val="0"/>
                <w:szCs w:val="21"/>
              </w:rPr>
              <w:t>28.5</w:t>
            </w:r>
            <w:r w:rsidRPr="00487DAD">
              <w:rPr>
                <w:rFonts w:ascii="SimSun" w:eastAsia="SimSun" w:hAnsi="SimSun" w:cs="SimSun" w:hint="eastAsia"/>
                <w:color w:val="000000"/>
                <w:kern w:val="0"/>
                <w:szCs w:val="21"/>
              </w:rPr>
              <w:t>学分的专业选修课方可毕业；</w:t>
            </w:r>
          </w:p>
          <w:p w:rsidR="00713E59" w:rsidRDefault="00713E59" w:rsidP="00713E59">
            <w:pPr>
              <w:rPr>
                <w:rFonts w:ascii="SimSun" w:eastAsia="SimSun" w:hAnsi="SimSun" w:cs="SimSun"/>
                <w:color w:val="000000"/>
                <w:kern w:val="0"/>
                <w:szCs w:val="21"/>
              </w:rPr>
            </w:pPr>
            <w:r w:rsidRPr="00487DAD">
              <w:rPr>
                <w:rFonts w:ascii="SimSun" w:eastAsia="SimSun" w:hAnsi="SimSun" w:cs="SimSun" w:hint="eastAsia"/>
                <w:color w:val="000000"/>
                <w:kern w:val="0"/>
                <w:szCs w:val="21"/>
              </w:rPr>
              <w:t>3.专业选修课</w:t>
            </w:r>
            <w:r w:rsidRPr="00487DAD">
              <w:rPr>
                <w:rFonts w:ascii="SimSun" w:eastAsia="SimSun" w:hAnsi="SimSun" w:cs="SimSun"/>
                <w:color w:val="000000"/>
                <w:kern w:val="0"/>
                <w:szCs w:val="21"/>
              </w:rPr>
              <w:t>中有</w:t>
            </w:r>
            <w:r w:rsidRPr="00487DAD">
              <w:rPr>
                <w:rFonts w:ascii="SimSun" w:eastAsia="SimSun" w:hAnsi="SimSun" w:cs="SimSun" w:hint="eastAsia"/>
                <w:color w:val="000000"/>
                <w:kern w:val="0"/>
                <w:szCs w:val="21"/>
              </w:rPr>
              <w:t>2学分为学生自主学习学分，学生须选修跨专业课程或学校提供的 “扬州大</w:t>
            </w:r>
            <w:r w:rsidRPr="00487DAD">
              <w:rPr>
                <w:rFonts w:ascii="SimSun" w:eastAsia="SimSun" w:hAnsi="SimSun" w:cs="SimSun"/>
                <w:color w:val="000000"/>
                <w:kern w:val="0"/>
                <w:szCs w:val="21"/>
              </w:rPr>
              <w:t>学开放课程</w:t>
            </w:r>
            <w:r w:rsidRPr="00487DAD">
              <w:rPr>
                <w:rFonts w:ascii="SimSun" w:eastAsia="SimSun" w:hAnsi="SimSun" w:cs="SimSun" w:hint="eastAsia"/>
                <w:color w:val="000000"/>
                <w:kern w:val="0"/>
                <w:szCs w:val="21"/>
              </w:rPr>
              <w:t>”取得学分</w:t>
            </w:r>
            <w:r w:rsidRPr="00487DAD">
              <w:rPr>
                <w:rFonts w:ascii="SimSun" w:eastAsia="SimSun" w:hAnsi="SimSun" w:cs="SimSun"/>
                <w:color w:val="000000"/>
                <w:kern w:val="0"/>
                <w:szCs w:val="21"/>
              </w:rPr>
              <w:t>。</w:t>
            </w:r>
          </w:p>
          <w:p w:rsidR="00CD1410" w:rsidRPr="00487DAD" w:rsidRDefault="00CD1410" w:rsidP="00713E59">
            <w:pPr>
              <w:rPr>
                <w:rFonts w:ascii="SimSun" w:eastAsia="SimSun" w:hAnsi="SimSun" w:cs="Times New Roman"/>
                <w:sz w:val="28"/>
                <w:szCs w:val="28"/>
              </w:rPr>
            </w:pPr>
            <w:r>
              <w:rPr>
                <w:rFonts w:ascii="SimSun" w:eastAsia="SimSun" w:hAnsi="SimSun" w:cs="SimSun"/>
                <w:color w:val="000000"/>
                <w:kern w:val="0"/>
                <w:szCs w:val="21"/>
              </w:rPr>
              <w:t xml:space="preserve">4. </w:t>
            </w:r>
            <w:r w:rsidRPr="00CD1410">
              <w:rPr>
                <w:rFonts w:ascii="SimSun" w:eastAsia="SimSun" w:hAnsi="SimSun" w:cs="SimSun" w:hint="eastAsia"/>
                <w:color w:val="000000"/>
                <w:kern w:val="0"/>
                <w:szCs w:val="21"/>
              </w:rPr>
              <w:t>带**课程为本专业建议选修的专业课程</w:t>
            </w:r>
          </w:p>
        </w:tc>
      </w:tr>
      <w:tr w:rsidR="000D69A6" w:rsidRPr="00487DAD" w:rsidTr="00761B4E">
        <w:trPr>
          <w:trHeight w:val="270"/>
          <w:jc w:val="center"/>
        </w:trPr>
        <w:tc>
          <w:tcPr>
            <w:tcW w:w="371" w:type="dxa"/>
            <w:vMerge w:val="restart"/>
            <w:shd w:val="clear" w:color="auto" w:fill="auto"/>
            <w:noWrap/>
            <w:vAlign w:val="center"/>
          </w:tcPr>
          <w:p w:rsidR="00713E59" w:rsidRPr="00ED5814" w:rsidRDefault="00713E59" w:rsidP="00ED5814">
            <w:pPr>
              <w:widowControl/>
              <w:jc w:val="center"/>
              <w:rPr>
                <w:rFonts w:ascii="SimHei" w:eastAsia="SimHei" w:hAnsi="SimHei" w:cs="SimSun"/>
                <w:b/>
                <w:color w:val="000000"/>
                <w:kern w:val="0"/>
                <w:szCs w:val="21"/>
              </w:rPr>
            </w:pPr>
            <w:r w:rsidRPr="00ED5814">
              <w:rPr>
                <w:rFonts w:ascii="SimHei" w:eastAsia="SimHei" w:hAnsi="SimHei" w:cs="SimSun" w:hint="eastAsia"/>
                <w:b/>
                <w:color w:val="000000"/>
                <w:kern w:val="0"/>
                <w:szCs w:val="21"/>
              </w:rPr>
              <w:t>创新创业类课程</w:t>
            </w:r>
          </w:p>
        </w:tc>
        <w:tc>
          <w:tcPr>
            <w:tcW w:w="1155"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10501001</w:t>
            </w:r>
          </w:p>
        </w:tc>
        <w:tc>
          <w:tcPr>
            <w:tcW w:w="4080" w:type="dxa"/>
            <w:gridSpan w:val="2"/>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0C09BF">
              <w:rPr>
                <w:rFonts w:ascii="SimSun" w:eastAsia="SimSun" w:hAnsi="SimSun" w:cs="SimSun" w:hint="eastAsia"/>
                <w:color w:val="000000"/>
                <w:kern w:val="0"/>
                <w:szCs w:val="21"/>
              </w:rPr>
              <w:t>大学</w:t>
            </w:r>
            <w:r w:rsidRPr="000C09BF">
              <w:rPr>
                <w:rFonts w:ascii="SimSun" w:eastAsia="SimSun" w:hAnsi="SimSun" w:cs="SimSun"/>
                <w:color w:val="000000"/>
                <w:kern w:val="0"/>
                <w:szCs w:val="21"/>
              </w:rPr>
              <w:t>生创业就业指导</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2</w:t>
            </w:r>
          </w:p>
        </w:tc>
        <w:tc>
          <w:tcPr>
            <w:tcW w:w="451" w:type="dxa"/>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w:t>
            </w:r>
          </w:p>
        </w:tc>
        <w:tc>
          <w:tcPr>
            <w:tcW w:w="371" w:type="dxa"/>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w:t>
            </w:r>
          </w:p>
        </w:tc>
        <w:tc>
          <w:tcPr>
            <w:tcW w:w="488" w:type="dxa"/>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w:t>
            </w:r>
          </w:p>
        </w:tc>
        <w:tc>
          <w:tcPr>
            <w:tcW w:w="371" w:type="dxa"/>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w:t>
            </w: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 w:val="18"/>
                <w:szCs w:val="18"/>
              </w:rPr>
              <w:t>必修，第3-6学期</w:t>
            </w:r>
            <w:r w:rsidRPr="00487DAD">
              <w:rPr>
                <w:rFonts w:ascii="SimSun" w:eastAsia="SimSun" w:hAnsi="SimSun" w:cs="SimSun"/>
                <w:color w:val="000000"/>
                <w:kern w:val="0"/>
                <w:sz w:val="18"/>
                <w:szCs w:val="18"/>
              </w:rPr>
              <w:t>开设</w:t>
            </w: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1155" w:type="dxa"/>
            <w:shd w:val="clear" w:color="auto" w:fill="auto"/>
            <w:noWrap/>
            <w:vAlign w:val="center"/>
          </w:tcPr>
          <w:p w:rsidR="00713E59" w:rsidRPr="00397CB8" w:rsidRDefault="00397CB8" w:rsidP="00713E59">
            <w:pPr>
              <w:widowControl/>
              <w:jc w:val="left"/>
              <w:rPr>
                <w:rFonts w:ascii="SimSun" w:hAnsi="SimSun" w:cs="SimSun" w:hint="eastAsia"/>
                <w:color w:val="000000"/>
                <w:kern w:val="0"/>
                <w:szCs w:val="21"/>
              </w:rPr>
            </w:pPr>
            <w:r>
              <w:rPr>
                <w:rFonts w:ascii="SimSun" w:hAnsi="SimSun" w:cs="SimSun" w:hint="eastAsia"/>
                <w:color w:val="000000"/>
                <w:kern w:val="0"/>
                <w:szCs w:val="21"/>
              </w:rPr>
              <w:t>17101001</w:t>
            </w:r>
          </w:p>
        </w:tc>
        <w:tc>
          <w:tcPr>
            <w:tcW w:w="4080" w:type="dxa"/>
            <w:gridSpan w:val="2"/>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专业</w:t>
            </w:r>
            <w:r w:rsidRPr="00487DAD">
              <w:rPr>
                <w:rFonts w:ascii="SimSun" w:eastAsia="SimSun" w:hAnsi="SimSun" w:cs="SimSun"/>
                <w:color w:val="000000"/>
                <w:kern w:val="0"/>
                <w:szCs w:val="21"/>
              </w:rPr>
              <w:t>创新基础</w:t>
            </w:r>
          </w:p>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Foundations of Innovation</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vMerge w:val="restart"/>
          </w:tcPr>
          <w:p w:rsidR="00713E59" w:rsidRPr="00487DAD" w:rsidRDefault="00713E59" w:rsidP="00713E59">
            <w:pPr>
              <w:widowControl/>
              <w:jc w:val="left"/>
              <w:rPr>
                <w:rFonts w:ascii="SimSun" w:eastAsia="SimSun" w:hAnsi="SimSun" w:cs="SimSun"/>
                <w:color w:val="000000"/>
                <w:kern w:val="0"/>
                <w:sz w:val="18"/>
                <w:szCs w:val="18"/>
              </w:rPr>
            </w:pPr>
            <w:r w:rsidRPr="00487DAD">
              <w:rPr>
                <w:rFonts w:ascii="SimSun" w:eastAsia="SimSun" w:hAnsi="SimSun" w:cs="SimSun" w:hint="eastAsia"/>
                <w:color w:val="000000"/>
                <w:kern w:val="0"/>
                <w:sz w:val="18"/>
                <w:szCs w:val="18"/>
              </w:rPr>
              <w:t>任选，须修足2学分。</w:t>
            </w: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155" w:type="dxa"/>
            <w:shd w:val="clear" w:color="auto" w:fill="auto"/>
            <w:noWrap/>
            <w:vAlign w:val="center"/>
          </w:tcPr>
          <w:p w:rsidR="00713E59" w:rsidRPr="00397CB8" w:rsidRDefault="00397CB8" w:rsidP="00713E59">
            <w:pPr>
              <w:widowControl/>
              <w:jc w:val="left"/>
              <w:rPr>
                <w:rFonts w:ascii="SimSun" w:hAnsi="SimSun" w:cs="SimSun" w:hint="eastAsia"/>
                <w:color w:val="000000"/>
                <w:kern w:val="0"/>
                <w:szCs w:val="21"/>
              </w:rPr>
            </w:pPr>
            <w:r>
              <w:rPr>
                <w:rFonts w:ascii="SimSun" w:hAnsi="SimSun" w:cs="SimSun" w:hint="eastAsia"/>
                <w:color w:val="000000"/>
                <w:kern w:val="0"/>
                <w:szCs w:val="21"/>
              </w:rPr>
              <w:t>17101002</w:t>
            </w:r>
          </w:p>
        </w:tc>
        <w:tc>
          <w:tcPr>
            <w:tcW w:w="4080" w:type="dxa"/>
            <w:gridSpan w:val="2"/>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专业</w:t>
            </w:r>
            <w:r w:rsidRPr="00487DAD">
              <w:rPr>
                <w:rFonts w:ascii="SimSun" w:eastAsia="SimSun" w:hAnsi="SimSun" w:cs="SimSun"/>
                <w:color w:val="000000"/>
                <w:kern w:val="0"/>
                <w:szCs w:val="21"/>
              </w:rPr>
              <w:t>创新思维训练</w:t>
            </w:r>
          </w:p>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Training of Innovative Thinking</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vMerge/>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155" w:type="dxa"/>
            <w:shd w:val="clear" w:color="auto" w:fill="auto"/>
            <w:noWrap/>
            <w:vAlign w:val="center"/>
          </w:tcPr>
          <w:p w:rsidR="00713E59" w:rsidRPr="00397CB8" w:rsidRDefault="00397CB8" w:rsidP="00713E59">
            <w:pPr>
              <w:widowControl/>
              <w:jc w:val="left"/>
              <w:rPr>
                <w:rFonts w:ascii="SimSun" w:hAnsi="SimSun" w:cs="SimSun" w:hint="eastAsia"/>
                <w:color w:val="000000"/>
                <w:kern w:val="0"/>
                <w:szCs w:val="21"/>
              </w:rPr>
            </w:pPr>
            <w:r>
              <w:rPr>
                <w:rFonts w:ascii="SimSun" w:hAnsi="SimSun" w:cs="SimSun" w:hint="eastAsia"/>
                <w:color w:val="000000"/>
                <w:kern w:val="0"/>
                <w:szCs w:val="21"/>
              </w:rPr>
              <w:t>17101003</w:t>
            </w:r>
          </w:p>
        </w:tc>
        <w:tc>
          <w:tcPr>
            <w:tcW w:w="4080" w:type="dxa"/>
            <w:gridSpan w:val="2"/>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专业</w:t>
            </w:r>
            <w:r w:rsidRPr="00487DAD">
              <w:rPr>
                <w:rFonts w:ascii="SimSun" w:eastAsia="SimSun" w:hAnsi="SimSun" w:cs="SimSun"/>
                <w:color w:val="000000"/>
                <w:kern w:val="0"/>
                <w:szCs w:val="21"/>
              </w:rPr>
              <w:t>科创指导和训练</w:t>
            </w:r>
          </w:p>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Guidance and Training of Scientific and Technological Innovation</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vMerge/>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155" w:type="dxa"/>
            <w:shd w:val="clear" w:color="auto" w:fill="auto"/>
            <w:noWrap/>
            <w:vAlign w:val="center"/>
          </w:tcPr>
          <w:p w:rsidR="00713E59" w:rsidRPr="00397CB8" w:rsidRDefault="00397CB8" w:rsidP="00713E59">
            <w:pPr>
              <w:widowControl/>
              <w:jc w:val="left"/>
              <w:rPr>
                <w:rFonts w:ascii="SimSun" w:hAnsi="SimSun" w:cs="SimSun" w:hint="eastAsia"/>
                <w:color w:val="000000"/>
                <w:kern w:val="0"/>
                <w:szCs w:val="21"/>
              </w:rPr>
            </w:pPr>
            <w:r>
              <w:rPr>
                <w:rFonts w:ascii="SimSun" w:hAnsi="SimSun" w:cs="SimSun" w:hint="eastAsia"/>
                <w:color w:val="000000"/>
                <w:kern w:val="0"/>
                <w:szCs w:val="21"/>
              </w:rPr>
              <w:t>17101004</w:t>
            </w:r>
          </w:p>
        </w:tc>
        <w:tc>
          <w:tcPr>
            <w:tcW w:w="4080" w:type="dxa"/>
            <w:gridSpan w:val="2"/>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专业创新</w:t>
            </w:r>
            <w:r w:rsidRPr="00487DAD">
              <w:rPr>
                <w:rFonts w:ascii="SimSun" w:eastAsia="SimSun" w:hAnsi="SimSun" w:cs="SimSun"/>
                <w:color w:val="000000"/>
                <w:kern w:val="0"/>
                <w:szCs w:val="21"/>
              </w:rPr>
              <w:t>精神与实践</w:t>
            </w:r>
          </w:p>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Innovative Entrepreneurship and Practice</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vMerge/>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1155" w:type="dxa"/>
            <w:shd w:val="clear" w:color="auto" w:fill="auto"/>
            <w:noWrap/>
            <w:vAlign w:val="center"/>
          </w:tcPr>
          <w:p w:rsidR="00713E59" w:rsidRPr="00397CB8" w:rsidRDefault="00397CB8" w:rsidP="00713E59">
            <w:pPr>
              <w:widowControl/>
              <w:jc w:val="left"/>
              <w:rPr>
                <w:rFonts w:ascii="SimSun" w:hAnsi="SimSun" w:cs="SimSun" w:hint="eastAsia"/>
                <w:color w:val="000000"/>
                <w:kern w:val="0"/>
                <w:szCs w:val="21"/>
              </w:rPr>
            </w:pPr>
            <w:r>
              <w:rPr>
                <w:rFonts w:ascii="SimSun" w:hAnsi="SimSun" w:cs="SimSun" w:hint="eastAsia"/>
                <w:color w:val="000000"/>
                <w:kern w:val="0"/>
                <w:szCs w:val="21"/>
              </w:rPr>
              <w:t>17101005</w:t>
            </w:r>
          </w:p>
        </w:tc>
        <w:tc>
          <w:tcPr>
            <w:tcW w:w="4080" w:type="dxa"/>
            <w:gridSpan w:val="2"/>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专业</w:t>
            </w:r>
            <w:r w:rsidRPr="00487DAD">
              <w:rPr>
                <w:rFonts w:ascii="SimSun" w:eastAsia="SimSun" w:hAnsi="SimSun" w:cs="SimSun"/>
                <w:color w:val="000000"/>
                <w:kern w:val="0"/>
                <w:szCs w:val="21"/>
              </w:rPr>
              <w:t>创新创业领导</w:t>
            </w:r>
            <w:r w:rsidRPr="00487DAD">
              <w:rPr>
                <w:rFonts w:ascii="SimSun" w:eastAsia="SimSun" w:hAnsi="SimSun" w:cs="SimSun" w:hint="eastAsia"/>
                <w:color w:val="000000"/>
                <w:kern w:val="0"/>
                <w:szCs w:val="21"/>
              </w:rPr>
              <w:t>力</w:t>
            </w:r>
          </w:p>
          <w:p w:rsidR="00713E59" w:rsidRPr="00487DAD" w:rsidRDefault="00713E59" w:rsidP="00713E59">
            <w:pPr>
              <w:widowControl/>
              <w:jc w:val="left"/>
              <w:rPr>
                <w:rFonts w:ascii="SimSun" w:eastAsia="SimSun" w:hAnsi="SimSun" w:cs="SimSun"/>
                <w:color w:val="000000"/>
                <w:kern w:val="0"/>
                <w:szCs w:val="21"/>
              </w:rPr>
            </w:pPr>
            <w:r w:rsidRPr="00487DAD">
              <w:rPr>
                <w:rFonts w:ascii="SimSun" w:eastAsia="SimSun" w:hAnsi="SimSun" w:cs="SimSun" w:hint="eastAsia"/>
                <w:color w:val="000000"/>
                <w:kern w:val="0"/>
                <w:szCs w:val="21"/>
              </w:rPr>
              <w:t>Innovation  Entrepreneurship and </w:t>
            </w:r>
            <w:proofErr w:type="spellStart"/>
            <w:r w:rsidRPr="00487DAD">
              <w:rPr>
                <w:rFonts w:ascii="SimSun" w:eastAsia="SimSun" w:hAnsi="SimSun" w:cs="SimSun" w:hint="eastAsia"/>
                <w:color w:val="000000"/>
                <w:kern w:val="0"/>
                <w:szCs w:val="21"/>
              </w:rPr>
              <w:t>Leadship</w:t>
            </w:r>
            <w:proofErr w:type="spellEnd"/>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vMerge/>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270"/>
          <w:jc w:val="center"/>
        </w:trPr>
        <w:tc>
          <w:tcPr>
            <w:tcW w:w="371" w:type="dxa"/>
            <w:vMerge/>
            <w:shd w:val="clear" w:color="auto" w:fill="auto"/>
            <w:noWrap/>
            <w:vAlign w:val="center"/>
          </w:tcPr>
          <w:p w:rsidR="00713E59" w:rsidRPr="00487DAD" w:rsidRDefault="00713E59" w:rsidP="00713E59">
            <w:pPr>
              <w:widowControl/>
              <w:jc w:val="center"/>
              <w:rPr>
                <w:rFonts w:ascii="楷体" w:eastAsia="楷体" w:hAnsi="楷体" w:cs="SimSun"/>
                <w:color w:val="000000"/>
                <w:kern w:val="0"/>
                <w:sz w:val="22"/>
              </w:rPr>
            </w:pPr>
          </w:p>
        </w:tc>
        <w:tc>
          <w:tcPr>
            <w:tcW w:w="5235" w:type="dxa"/>
            <w:gridSpan w:val="3"/>
            <w:shd w:val="clear" w:color="auto" w:fill="auto"/>
            <w:noWrap/>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b/>
                <w:color w:val="000000"/>
                <w:kern w:val="0"/>
                <w:szCs w:val="21"/>
              </w:rPr>
              <w:t>合    计</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4</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477"/>
          <w:jc w:val="center"/>
        </w:trPr>
        <w:tc>
          <w:tcPr>
            <w:tcW w:w="5606" w:type="dxa"/>
            <w:gridSpan w:val="4"/>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 w:val="22"/>
              </w:rPr>
              <w:lastRenderedPageBreak/>
              <w:t>集中性实践教学</w:t>
            </w:r>
          </w:p>
        </w:tc>
        <w:tc>
          <w:tcPr>
            <w:tcW w:w="529" w:type="dxa"/>
            <w:shd w:val="clear" w:color="auto" w:fill="auto"/>
            <w:noWrap/>
            <w:vAlign w:val="center"/>
          </w:tcPr>
          <w:p w:rsidR="00713E59" w:rsidRPr="00487DAD" w:rsidRDefault="003A3B46" w:rsidP="00713E59">
            <w:pPr>
              <w:widowControl/>
              <w:jc w:val="center"/>
              <w:rPr>
                <w:rFonts w:ascii="SimSun" w:eastAsia="SimSun" w:hAnsi="SimSun" w:cs="SimSun"/>
                <w:color w:val="000000"/>
                <w:kern w:val="0"/>
                <w:szCs w:val="21"/>
              </w:rPr>
            </w:pPr>
            <w:r>
              <w:rPr>
                <w:rFonts w:ascii="SimSun" w:eastAsia="SimSun" w:hAnsi="SimSun" w:cs="SimSun"/>
                <w:color w:val="000000"/>
                <w:kern w:val="0"/>
                <w:szCs w:val="21"/>
              </w:rPr>
              <w:t>22</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541"/>
          <w:jc w:val="center"/>
        </w:trPr>
        <w:tc>
          <w:tcPr>
            <w:tcW w:w="5606" w:type="dxa"/>
            <w:gridSpan w:val="4"/>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 w:val="22"/>
              </w:rPr>
              <w:t>通识</w:t>
            </w:r>
            <w:r w:rsidRPr="00487DAD">
              <w:rPr>
                <w:rFonts w:ascii="SimSun" w:eastAsia="SimSun" w:hAnsi="SimSun" w:cs="SimSun"/>
                <w:color w:val="000000"/>
                <w:kern w:val="0"/>
                <w:sz w:val="22"/>
              </w:rPr>
              <w:t>公共选修课</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10</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533"/>
          <w:jc w:val="center"/>
        </w:trPr>
        <w:tc>
          <w:tcPr>
            <w:tcW w:w="5606" w:type="dxa"/>
            <w:gridSpan w:val="4"/>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 w:val="22"/>
              </w:rPr>
              <w:t>第二</w:t>
            </w:r>
            <w:r w:rsidRPr="00487DAD">
              <w:rPr>
                <w:rFonts w:ascii="SimSun" w:eastAsia="SimSun" w:hAnsi="SimSun" w:cs="SimSun"/>
                <w:color w:val="000000"/>
                <w:kern w:val="0"/>
                <w:sz w:val="22"/>
              </w:rPr>
              <w:t>课堂</w:t>
            </w:r>
          </w:p>
        </w:tc>
        <w:tc>
          <w:tcPr>
            <w:tcW w:w="529"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6</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r w:rsidRPr="00487DAD">
              <w:rPr>
                <w:rFonts w:ascii="SimSun" w:eastAsia="SimSun" w:hAnsi="SimSun" w:cs="SimSun" w:hint="eastAsia"/>
                <w:color w:val="000000"/>
                <w:kern w:val="0"/>
                <w:szCs w:val="21"/>
              </w:rPr>
              <w:t>6</w:t>
            </w: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p>
        </w:tc>
      </w:tr>
      <w:tr w:rsidR="000D69A6" w:rsidRPr="00487DAD" w:rsidTr="00761B4E">
        <w:trPr>
          <w:trHeight w:val="410"/>
          <w:jc w:val="center"/>
        </w:trPr>
        <w:tc>
          <w:tcPr>
            <w:tcW w:w="5606" w:type="dxa"/>
            <w:gridSpan w:val="4"/>
            <w:shd w:val="clear" w:color="auto" w:fill="auto"/>
            <w:noWrap/>
            <w:vAlign w:val="center"/>
          </w:tcPr>
          <w:p w:rsidR="00713E59" w:rsidRPr="00487DAD" w:rsidRDefault="00713E59" w:rsidP="00713E59">
            <w:pPr>
              <w:widowControl/>
              <w:jc w:val="center"/>
              <w:rPr>
                <w:rFonts w:ascii="SimSun" w:eastAsia="SimSun" w:hAnsi="SimSun" w:cs="SimSun"/>
                <w:b/>
                <w:color w:val="000000"/>
                <w:kern w:val="0"/>
                <w:sz w:val="22"/>
              </w:rPr>
            </w:pPr>
            <w:r w:rsidRPr="00487DAD">
              <w:rPr>
                <w:rFonts w:ascii="SimSun" w:eastAsia="SimSun" w:hAnsi="SimSun" w:cs="SimSun" w:hint="eastAsia"/>
                <w:b/>
                <w:color w:val="000000"/>
                <w:kern w:val="0"/>
                <w:sz w:val="22"/>
              </w:rPr>
              <w:t>总  计</w:t>
            </w:r>
          </w:p>
        </w:tc>
        <w:tc>
          <w:tcPr>
            <w:tcW w:w="529" w:type="dxa"/>
            <w:shd w:val="clear" w:color="auto" w:fill="auto"/>
            <w:noWrap/>
            <w:vAlign w:val="center"/>
          </w:tcPr>
          <w:p w:rsidR="00713E59" w:rsidRPr="00487DAD" w:rsidRDefault="003A3B46" w:rsidP="00713E59">
            <w:pPr>
              <w:widowControl/>
              <w:jc w:val="center"/>
              <w:rPr>
                <w:rFonts w:ascii="SimSun" w:eastAsia="SimSun" w:hAnsi="SimSun" w:cs="SimSun"/>
                <w:color w:val="000000"/>
                <w:kern w:val="0"/>
                <w:szCs w:val="21"/>
              </w:rPr>
            </w:pPr>
            <w:r>
              <w:rPr>
                <w:rFonts w:ascii="SimSun" w:eastAsia="SimSun" w:hAnsi="SimSun" w:cs="SimSun"/>
                <w:color w:val="000000"/>
                <w:kern w:val="0"/>
                <w:szCs w:val="21"/>
              </w:rPr>
              <w:t>177</w:t>
            </w:r>
          </w:p>
        </w:tc>
        <w:tc>
          <w:tcPr>
            <w:tcW w:w="451" w:type="dxa"/>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center"/>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rPr>
                <w:rFonts w:ascii="SimSun" w:eastAsia="SimSun" w:hAnsi="SimSun" w:cs="SimSun"/>
                <w:color w:val="000000"/>
                <w:kern w:val="0"/>
                <w:szCs w:val="21"/>
              </w:rPr>
            </w:pPr>
          </w:p>
        </w:tc>
        <w:tc>
          <w:tcPr>
            <w:tcW w:w="371" w:type="dxa"/>
            <w:shd w:val="clear" w:color="auto" w:fill="auto"/>
            <w:noWrap/>
            <w:vAlign w:val="center"/>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488"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371" w:type="dxa"/>
          </w:tcPr>
          <w:p w:rsidR="00713E59" w:rsidRPr="00487DAD" w:rsidRDefault="00713E59" w:rsidP="00713E59">
            <w:pPr>
              <w:widowControl/>
              <w:jc w:val="left"/>
              <w:rPr>
                <w:rFonts w:ascii="SimSun" w:eastAsia="SimSun" w:hAnsi="SimSun" w:cs="SimSun"/>
                <w:color w:val="000000"/>
                <w:kern w:val="0"/>
                <w:szCs w:val="21"/>
              </w:rPr>
            </w:pPr>
          </w:p>
        </w:tc>
        <w:tc>
          <w:tcPr>
            <w:tcW w:w="298" w:type="dxa"/>
          </w:tcPr>
          <w:p w:rsidR="00713E59" w:rsidRPr="00487DAD" w:rsidRDefault="00713E59" w:rsidP="00713E59">
            <w:pPr>
              <w:widowControl/>
              <w:jc w:val="left"/>
              <w:rPr>
                <w:rFonts w:ascii="SimSun" w:eastAsia="SimSun" w:hAnsi="SimSun" w:cs="SimSun"/>
                <w:color w:val="000000"/>
                <w:kern w:val="0"/>
                <w:szCs w:val="21"/>
              </w:rPr>
            </w:pPr>
          </w:p>
        </w:tc>
        <w:tc>
          <w:tcPr>
            <w:tcW w:w="482" w:type="dxa"/>
          </w:tcPr>
          <w:p w:rsidR="00713E59" w:rsidRPr="00487DAD" w:rsidRDefault="00713E59" w:rsidP="00713E59">
            <w:pPr>
              <w:widowControl/>
              <w:jc w:val="left"/>
              <w:rPr>
                <w:rFonts w:ascii="SimSun" w:eastAsia="SimSun" w:hAnsi="SimSun" w:cs="SimSun"/>
                <w:color w:val="000000"/>
                <w:kern w:val="0"/>
                <w:szCs w:val="21"/>
              </w:rPr>
            </w:pPr>
          </w:p>
        </w:tc>
      </w:tr>
    </w:tbl>
    <w:p w:rsidR="00487DAD" w:rsidRPr="00487DAD" w:rsidRDefault="00487DAD" w:rsidP="00487DAD">
      <w:pPr>
        <w:adjustRightInd w:val="0"/>
        <w:snapToGrid w:val="0"/>
        <w:spacing w:line="360" w:lineRule="auto"/>
        <w:rPr>
          <w:rFonts w:ascii="SimHei" w:eastAsia="SimHei" w:hAnsi="SimHei" w:cs="Times New Roman"/>
          <w:b/>
          <w:szCs w:val="21"/>
        </w:rPr>
      </w:pPr>
    </w:p>
    <w:p w:rsidR="00ED5814" w:rsidRDefault="00ED5814">
      <w:pPr>
        <w:widowControl/>
        <w:jc w:val="left"/>
        <w:rPr>
          <w:rFonts w:ascii="SimHei" w:eastAsia="SimHei" w:hAnsi="SimHei" w:cs="Times New Roman"/>
          <w:b/>
          <w:sz w:val="32"/>
          <w:szCs w:val="32"/>
        </w:rPr>
      </w:pPr>
      <w:r>
        <w:rPr>
          <w:rFonts w:ascii="SimHei" w:eastAsia="SimHei" w:hAnsi="SimHei" w:cs="Times New Roman"/>
          <w:b/>
          <w:sz w:val="32"/>
          <w:szCs w:val="32"/>
        </w:rPr>
        <w:br w:type="page"/>
      </w:r>
    </w:p>
    <w:p w:rsidR="00487DAD" w:rsidRPr="00487DAD" w:rsidRDefault="00487DAD" w:rsidP="00487DAD">
      <w:pPr>
        <w:adjustRightInd w:val="0"/>
        <w:snapToGrid w:val="0"/>
        <w:spacing w:line="360" w:lineRule="auto"/>
        <w:rPr>
          <w:rFonts w:ascii="SimHei" w:eastAsia="SimHei" w:hAnsi="SimHei" w:cs="Times New Roman"/>
          <w:b/>
          <w:sz w:val="32"/>
          <w:szCs w:val="32"/>
        </w:rPr>
      </w:pPr>
      <w:r w:rsidRPr="00487DAD">
        <w:rPr>
          <w:rFonts w:ascii="SimHei" w:eastAsia="SimHei" w:hAnsi="SimHei" w:cs="Times New Roman" w:hint="eastAsia"/>
          <w:b/>
          <w:sz w:val="32"/>
          <w:szCs w:val="32"/>
        </w:rPr>
        <w:lastRenderedPageBreak/>
        <w:t>附：</w:t>
      </w:r>
    </w:p>
    <w:p w:rsidR="00487DAD" w:rsidRPr="00397CB8" w:rsidRDefault="00A11567" w:rsidP="00397CB8">
      <w:pPr>
        <w:adjustRightInd w:val="0"/>
        <w:snapToGrid w:val="0"/>
        <w:spacing w:line="360" w:lineRule="auto"/>
        <w:jc w:val="center"/>
        <w:rPr>
          <w:rFonts w:ascii="SimHei" w:hAnsi="SimHei" w:cs="Times New Roman" w:hint="eastAsia"/>
          <w:b/>
          <w:sz w:val="32"/>
          <w:szCs w:val="32"/>
        </w:rPr>
      </w:pPr>
      <w:r>
        <w:rPr>
          <w:rFonts w:ascii="SimHei" w:hAnsi="SimHei" w:cs="Times New Roman" w:hint="eastAsia"/>
          <w:b/>
          <w:sz w:val="32"/>
          <w:szCs w:val="32"/>
        </w:rPr>
        <w:t>制药工程</w:t>
      </w:r>
      <w:r w:rsidR="00487DAD" w:rsidRPr="00487DAD">
        <w:rPr>
          <w:rFonts w:ascii="SimHei" w:eastAsia="SimHei" w:hAnsi="SimHei" w:cs="Times New Roman" w:hint="eastAsia"/>
          <w:b/>
          <w:sz w:val="32"/>
          <w:szCs w:val="32"/>
        </w:rPr>
        <w:t>专业培养标准实现矩阵</w:t>
      </w:r>
    </w:p>
    <w:tbl>
      <w:tblPr>
        <w:tblW w:w="9160" w:type="dxa"/>
        <w:tblInd w:w="103" w:type="dxa"/>
        <w:tblLook w:val="04A0"/>
      </w:tblPr>
      <w:tblGrid>
        <w:gridCol w:w="2260"/>
        <w:gridCol w:w="4040"/>
        <w:gridCol w:w="2860"/>
      </w:tblGrid>
      <w:tr w:rsidR="00487DAD" w:rsidRPr="00487DAD" w:rsidTr="00487DAD">
        <w:trPr>
          <w:trHeight w:val="702"/>
          <w:tblHead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DAD" w:rsidRPr="00487DAD" w:rsidRDefault="00487DAD" w:rsidP="00487DAD">
            <w:pPr>
              <w:widowControl/>
              <w:jc w:val="center"/>
              <w:rPr>
                <w:rFonts w:ascii="SimSun" w:eastAsia="SimSun" w:hAnsi="SimSun" w:cs="Times New Roman"/>
                <w:b/>
                <w:bCs/>
                <w:color w:val="000000"/>
                <w:kern w:val="0"/>
                <w:szCs w:val="21"/>
              </w:rPr>
            </w:pPr>
            <w:r w:rsidRPr="00487DAD">
              <w:rPr>
                <w:rFonts w:ascii="SimSun" w:eastAsia="SimSun" w:hAnsi="SimSun" w:cs="Times New Roman" w:hint="eastAsia"/>
                <w:b/>
                <w:bCs/>
                <w:color w:val="000000"/>
                <w:kern w:val="0"/>
                <w:szCs w:val="21"/>
              </w:rPr>
              <w:t>培养标准（知识、能力和素质要求）</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487DAD" w:rsidRPr="00487DAD" w:rsidRDefault="00487DAD" w:rsidP="00487DAD">
            <w:pPr>
              <w:widowControl/>
              <w:jc w:val="center"/>
              <w:rPr>
                <w:rFonts w:ascii="SimSun" w:eastAsia="SimSun" w:hAnsi="SimSun" w:cs="Times New Roman"/>
                <w:b/>
                <w:bCs/>
                <w:color w:val="000000"/>
                <w:kern w:val="0"/>
                <w:szCs w:val="21"/>
              </w:rPr>
            </w:pPr>
            <w:r w:rsidRPr="00487DAD">
              <w:rPr>
                <w:rFonts w:ascii="SimSun" w:eastAsia="SimSun" w:hAnsi="SimSun" w:cs="Times New Roman" w:hint="eastAsia"/>
                <w:b/>
                <w:bCs/>
                <w:color w:val="000000"/>
                <w:kern w:val="0"/>
                <w:szCs w:val="21"/>
              </w:rPr>
              <w:t>主要支撑课程</w:t>
            </w:r>
          </w:p>
        </w:tc>
      </w:tr>
      <w:tr w:rsidR="00487DA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1</w:t>
            </w:r>
            <w:r w:rsidRPr="00A50BFB">
              <w:rPr>
                <w:rFonts w:ascii="SimSun" w:hAnsi="SimSun" w:hint="eastAsia"/>
                <w:kern w:val="0"/>
                <w:sz w:val="18"/>
                <w:szCs w:val="18"/>
              </w:rPr>
              <w:t>工程知识：</w:t>
            </w:r>
            <w:r w:rsidRPr="00154D92">
              <w:rPr>
                <w:rFonts w:asciiTheme="minorEastAsia" w:hAnsiTheme="minorEastAsia" w:hint="eastAsia"/>
                <w:color w:val="000000"/>
                <w:kern w:val="0"/>
                <w:sz w:val="18"/>
                <w:szCs w:val="18"/>
              </w:rPr>
              <w:t>掌握数学、自然科学、工程基础和</w:t>
            </w:r>
            <w:r>
              <w:rPr>
                <w:rFonts w:asciiTheme="minorEastAsia" w:hAnsiTheme="minorEastAsia" w:hint="eastAsia"/>
                <w:color w:val="000000"/>
                <w:kern w:val="0"/>
                <w:sz w:val="18"/>
                <w:szCs w:val="18"/>
              </w:rPr>
              <w:t>制药工程</w:t>
            </w:r>
            <w:r w:rsidRPr="00154D92">
              <w:rPr>
                <w:rFonts w:asciiTheme="minorEastAsia" w:hAnsiTheme="minorEastAsia" w:hint="eastAsia"/>
                <w:color w:val="000000"/>
                <w:kern w:val="0"/>
                <w:sz w:val="18"/>
                <w:szCs w:val="18"/>
              </w:rPr>
              <w:t>专业课程的基础知识，并能够灵活应用于解决复杂工程问题。</w:t>
            </w:r>
          </w:p>
        </w:tc>
        <w:tc>
          <w:tcPr>
            <w:tcW w:w="404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kern w:val="0"/>
                <w:sz w:val="18"/>
                <w:szCs w:val="18"/>
              </w:rPr>
              <w:t>1.1</w:t>
            </w:r>
            <w:r w:rsidRPr="00A50BFB">
              <w:rPr>
                <w:rFonts w:ascii="SimSun" w:hAnsi="SimSun" w:hint="eastAsia"/>
                <w:kern w:val="0"/>
                <w:sz w:val="18"/>
                <w:szCs w:val="18"/>
              </w:rPr>
              <w:t>掌握数学、自然科学的基本概念、基本理论和基本方法，并能将所学知识用于解决复杂工程问题</w:t>
            </w:r>
          </w:p>
        </w:tc>
        <w:tc>
          <w:tcPr>
            <w:tcW w:w="286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高等数学</w:t>
            </w:r>
            <w:r w:rsidRPr="00A50BFB">
              <w:rPr>
                <w:rFonts w:ascii="SimSun" w:hAnsi="SimSun" w:hint="eastAsia"/>
                <w:kern w:val="0"/>
                <w:sz w:val="18"/>
                <w:szCs w:val="18"/>
              </w:rPr>
              <w:t>I</w:t>
            </w:r>
            <w:r w:rsidRPr="00A50BFB">
              <w:rPr>
                <w:rFonts w:ascii="SimSun" w:hAnsi="SimSun" w:hint="eastAsia"/>
                <w:kern w:val="0"/>
                <w:sz w:val="18"/>
                <w:szCs w:val="18"/>
              </w:rPr>
              <w:t>、大学物理</w:t>
            </w:r>
            <w:r w:rsidRPr="00A50BFB">
              <w:rPr>
                <w:rFonts w:ascii="SimSun" w:hAnsi="SimSun" w:hint="eastAsia"/>
                <w:kern w:val="0"/>
                <w:sz w:val="18"/>
                <w:szCs w:val="18"/>
              </w:rPr>
              <w:t>I</w:t>
            </w:r>
            <w:r w:rsidRPr="00A50BFB">
              <w:rPr>
                <w:rFonts w:ascii="SimSun" w:hAnsi="SimSun" w:hint="eastAsia"/>
                <w:kern w:val="0"/>
                <w:sz w:val="18"/>
                <w:szCs w:val="18"/>
              </w:rPr>
              <w:t>、线性代数、无机化学、分析化学、有机化学</w:t>
            </w:r>
            <w:r w:rsidRPr="00A50BFB">
              <w:rPr>
                <w:rFonts w:ascii="SimSun" w:hAnsi="SimSun" w:hint="eastAsia"/>
                <w:kern w:val="0"/>
                <w:sz w:val="18"/>
                <w:szCs w:val="18"/>
              </w:rPr>
              <w:t>I</w:t>
            </w:r>
            <w:r w:rsidRPr="00A50BFB">
              <w:rPr>
                <w:rFonts w:ascii="SimSun" w:hAnsi="SimSun" w:hint="eastAsia"/>
                <w:kern w:val="0"/>
                <w:sz w:val="18"/>
                <w:szCs w:val="18"/>
              </w:rPr>
              <w:t>、物理化学</w:t>
            </w:r>
            <w:r w:rsidRPr="00A50BFB">
              <w:rPr>
                <w:rFonts w:ascii="SimSun" w:hAnsi="SimSun" w:hint="eastAsia"/>
                <w:kern w:val="0"/>
                <w:sz w:val="18"/>
                <w:szCs w:val="18"/>
              </w:rPr>
              <w:t>I</w:t>
            </w:r>
            <w:r w:rsidRPr="00A50BFB">
              <w:rPr>
                <w:rFonts w:ascii="SimSun" w:hAnsi="SimSun" w:hint="eastAsia"/>
                <w:kern w:val="0"/>
                <w:sz w:val="18"/>
                <w:szCs w:val="18"/>
              </w:rPr>
              <w:t>、</w:t>
            </w:r>
            <w:r>
              <w:rPr>
                <w:rFonts w:ascii="SimSun" w:hAnsi="SimSun" w:hint="eastAsia"/>
                <w:kern w:val="0"/>
                <w:sz w:val="18"/>
                <w:szCs w:val="18"/>
              </w:rPr>
              <w:t>药物</w:t>
            </w:r>
            <w:r w:rsidRPr="00A50BFB">
              <w:rPr>
                <w:rFonts w:ascii="SimSun" w:hAnsi="SimSun" w:hint="eastAsia"/>
                <w:kern w:val="0"/>
                <w:sz w:val="18"/>
                <w:szCs w:val="18"/>
              </w:rPr>
              <w:t>化学</w:t>
            </w:r>
          </w:p>
        </w:tc>
      </w:tr>
      <w:tr w:rsidR="00487DA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487DAD" w:rsidRPr="00487DAD" w:rsidRDefault="00487DAD" w:rsidP="00487DAD">
            <w:pPr>
              <w:widowControl/>
              <w:jc w:val="left"/>
              <w:rPr>
                <w:rFonts w:ascii="Calibri" w:eastAsia="SimSun" w:hAnsi="Calibri"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kern w:val="0"/>
                <w:sz w:val="18"/>
                <w:szCs w:val="18"/>
              </w:rPr>
              <w:t>1.2</w:t>
            </w:r>
            <w:r w:rsidRPr="00A50BFB">
              <w:rPr>
                <w:rFonts w:ascii="SimSun" w:hAnsi="SimSun" w:hint="eastAsia"/>
                <w:kern w:val="0"/>
                <w:sz w:val="18"/>
                <w:szCs w:val="18"/>
              </w:rPr>
              <w:t>掌握</w:t>
            </w:r>
            <w:r>
              <w:rPr>
                <w:rFonts w:ascii="SimSun" w:hAnsi="SimSun" w:hint="eastAsia"/>
                <w:kern w:val="0"/>
                <w:sz w:val="18"/>
                <w:szCs w:val="18"/>
              </w:rPr>
              <w:t>药</w:t>
            </w:r>
            <w:r w:rsidRPr="00A50BFB">
              <w:rPr>
                <w:rFonts w:ascii="SimSun" w:hAnsi="SimSun" w:hint="eastAsia"/>
                <w:kern w:val="0"/>
                <w:sz w:val="18"/>
                <w:szCs w:val="18"/>
              </w:rPr>
              <w:t>学、</w:t>
            </w:r>
            <w:r>
              <w:rPr>
                <w:rFonts w:ascii="SimSun" w:hAnsi="SimSun" w:hint="eastAsia"/>
                <w:kern w:val="0"/>
                <w:sz w:val="18"/>
                <w:szCs w:val="18"/>
              </w:rPr>
              <w:t>化学工程学</w:t>
            </w:r>
            <w:r w:rsidRPr="00A50BFB">
              <w:rPr>
                <w:rFonts w:ascii="SimSun" w:hAnsi="SimSun" w:hint="eastAsia"/>
                <w:kern w:val="0"/>
                <w:sz w:val="18"/>
                <w:szCs w:val="18"/>
              </w:rPr>
              <w:t>基本原理，并能应用其解决</w:t>
            </w:r>
            <w:r>
              <w:rPr>
                <w:rFonts w:ascii="SimSun" w:hAnsi="SimSun" w:hint="eastAsia"/>
                <w:kern w:val="0"/>
                <w:sz w:val="18"/>
                <w:szCs w:val="18"/>
              </w:rPr>
              <w:t>制药工程</w:t>
            </w:r>
            <w:r w:rsidRPr="00A50BFB">
              <w:rPr>
                <w:rFonts w:ascii="SimSun" w:hAnsi="SimSun" w:hint="eastAsia"/>
                <w:kern w:val="0"/>
                <w:sz w:val="18"/>
                <w:szCs w:val="18"/>
              </w:rPr>
              <w:t>等领域的复杂工程力学问题</w:t>
            </w:r>
          </w:p>
        </w:tc>
        <w:tc>
          <w:tcPr>
            <w:tcW w:w="286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Pr>
                <w:rFonts w:ascii="SimSun" w:hAnsi="SimSun" w:hint="eastAsia"/>
                <w:kern w:val="0"/>
                <w:sz w:val="18"/>
                <w:szCs w:val="18"/>
              </w:rPr>
              <w:t>药物</w:t>
            </w:r>
            <w:r w:rsidRPr="00A50BFB">
              <w:rPr>
                <w:rFonts w:ascii="SimSun" w:hAnsi="SimSun" w:hint="eastAsia"/>
                <w:kern w:val="0"/>
                <w:sz w:val="18"/>
                <w:szCs w:val="18"/>
              </w:rPr>
              <w:t>化学</w:t>
            </w:r>
            <w:r>
              <w:rPr>
                <w:rFonts w:ascii="SimSun" w:hAnsi="SimSun" w:hint="eastAsia"/>
                <w:kern w:val="0"/>
                <w:sz w:val="18"/>
                <w:szCs w:val="18"/>
              </w:rPr>
              <w:t>、药剂学、药理学、药物分析、</w:t>
            </w:r>
            <w:r w:rsidRPr="00A50BFB">
              <w:rPr>
                <w:rFonts w:ascii="SimSun" w:hAnsi="SimSun" w:hint="eastAsia"/>
                <w:kern w:val="0"/>
                <w:sz w:val="18"/>
                <w:szCs w:val="18"/>
              </w:rPr>
              <w:t>化工原理、</w:t>
            </w:r>
            <w:r w:rsidRPr="00A50BFB">
              <w:rPr>
                <w:rFonts w:asciiTheme="minorEastAsia" w:hAnsiTheme="minorEastAsia" w:cs="SimSun" w:hint="eastAsia"/>
                <w:kern w:val="0"/>
                <w:sz w:val="18"/>
                <w:szCs w:val="18"/>
              </w:rPr>
              <w:t>大学</w:t>
            </w:r>
            <w:r w:rsidRPr="00A50BFB">
              <w:rPr>
                <w:rFonts w:asciiTheme="minorEastAsia" w:hAnsiTheme="minorEastAsia" w:cs="SimSun"/>
                <w:kern w:val="0"/>
                <w:sz w:val="18"/>
                <w:szCs w:val="18"/>
              </w:rPr>
              <w:t>计算机及程序设计</w:t>
            </w:r>
            <w:r>
              <w:rPr>
                <w:rFonts w:asciiTheme="minorEastAsia" w:hAnsiTheme="minorEastAsia" w:cs="SimSun" w:hint="eastAsia"/>
                <w:kern w:val="0"/>
                <w:sz w:val="18"/>
                <w:szCs w:val="18"/>
              </w:rPr>
              <w:t>III</w:t>
            </w:r>
            <w:r w:rsidRPr="00A50BFB">
              <w:rPr>
                <w:rFonts w:asciiTheme="minorEastAsia" w:hAnsiTheme="minorEastAsia" w:cs="SimSun" w:hint="eastAsia"/>
                <w:kern w:val="0"/>
                <w:sz w:val="18"/>
                <w:szCs w:val="18"/>
              </w:rPr>
              <w:t>、探究性专业实验、电路与电子技术</w:t>
            </w:r>
            <w:r>
              <w:rPr>
                <w:rFonts w:asciiTheme="minorEastAsia" w:hAnsiTheme="minorEastAsia" w:cs="SimSun" w:hint="eastAsia"/>
                <w:kern w:val="0"/>
                <w:sz w:val="18"/>
                <w:szCs w:val="18"/>
              </w:rPr>
              <w:t>、药物合成反应、制药工艺学、制药工程学</w:t>
            </w:r>
          </w:p>
        </w:tc>
      </w:tr>
      <w:tr w:rsidR="00487DA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487DAD" w:rsidRPr="00487DAD" w:rsidRDefault="00487DAD" w:rsidP="00487DAD">
            <w:pPr>
              <w:widowControl/>
              <w:jc w:val="left"/>
              <w:rPr>
                <w:rFonts w:ascii="Calibri" w:eastAsia="SimSun" w:hAnsi="Calibri"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kern w:val="0"/>
                <w:sz w:val="18"/>
                <w:szCs w:val="18"/>
              </w:rPr>
              <w:t>1.3</w:t>
            </w:r>
            <w:r w:rsidRPr="00A50BFB">
              <w:rPr>
                <w:rFonts w:ascii="SimSun" w:hAnsi="SimSun" w:hint="eastAsia"/>
                <w:kern w:val="0"/>
                <w:sz w:val="18"/>
                <w:szCs w:val="18"/>
              </w:rPr>
              <w:t>掌握制图基础及</w:t>
            </w:r>
            <w:r w:rsidRPr="00A50BFB">
              <w:rPr>
                <w:kern w:val="0"/>
                <w:sz w:val="18"/>
                <w:szCs w:val="18"/>
              </w:rPr>
              <w:t>CAD</w:t>
            </w:r>
            <w:r w:rsidRPr="00A50BFB">
              <w:rPr>
                <w:rFonts w:ascii="SimSun" w:hAnsi="SimSun" w:hint="eastAsia"/>
                <w:kern w:val="0"/>
                <w:sz w:val="18"/>
                <w:szCs w:val="18"/>
              </w:rPr>
              <w:t>技术，并能够应用于</w:t>
            </w:r>
            <w:r>
              <w:rPr>
                <w:rFonts w:ascii="SimSun" w:hAnsi="SimSun" w:hint="eastAsia"/>
                <w:kern w:val="0"/>
                <w:sz w:val="18"/>
                <w:szCs w:val="18"/>
              </w:rPr>
              <w:t>制药工程项目设计</w:t>
            </w:r>
          </w:p>
        </w:tc>
        <w:tc>
          <w:tcPr>
            <w:tcW w:w="286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rFonts w:hint="eastAsia"/>
                <w:kern w:val="0"/>
                <w:sz w:val="18"/>
                <w:szCs w:val="18"/>
              </w:rPr>
              <w:t>机械制图、</w:t>
            </w:r>
            <w:r>
              <w:rPr>
                <w:rFonts w:hint="eastAsia"/>
                <w:kern w:val="0"/>
                <w:sz w:val="18"/>
                <w:szCs w:val="18"/>
              </w:rPr>
              <w:t>毕业实习、制药工程学、制剂工程、</w:t>
            </w:r>
            <w:r w:rsidRPr="00A50BFB">
              <w:rPr>
                <w:rFonts w:hint="eastAsia"/>
                <w:kern w:val="0"/>
                <w:sz w:val="18"/>
                <w:szCs w:val="18"/>
              </w:rPr>
              <w:t>化工设备机械基础</w:t>
            </w:r>
          </w:p>
        </w:tc>
      </w:tr>
      <w:tr w:rsidR="00487DAD" w:rsidRPr="00487DAD" w:rsidTr="00487DAD">
        <w:trPr>
          <w:trHeight w:val="750"/>
        </w:trPr>
        <w:tc>
          <w:tcPr>
            <w:tcW w:w="2260" w:type="dxa"/>
            <w:vMerge/>
            <w:tcBorders>
              <w:top w:val="nil"/>
              <w:left w:val="single" w:sz="4" w:space="0" w:color="auto"/>
              <w:bottom w:val="single" w:sz="4" w:space="0" w:color="auto"/>
              <w:right w:val="single" w:sz="4" w:space="0" w:color="auto"/>
            </w:tcBorders>
            <w:vAlign w:val="center"/>
            <w:hideMark/>
          </w:tcPr>
          <w:p w:rsidR="00487DAD" w:rsidRPr="00487DAD" w:rsidRDefault="00487DAD" w:rsidP="00487DAD">
            <w:pPr>
              <w:widowControl/>
              <w:jc w:val="left"/>
              <w:rPr>
                <w:rFonts w:ascii="Calibri" w:eastAsia="SimSun" w:hAnsi="Calibri"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kern w:val="0"/>
                <w:sz w:val="18"/>
                <w:szCs w:val="18"/>
              </w:rPr>
              <w:t>1.4</w:t>
            </w:r>
            <w:r w:rsidRPr="00A50BFB">
              <w:rPr>
                <w:rFonts w:ascii="SimSun" w:hAnsi="SimSun" w:hint="eastAsia"/>
                <w:kern w:val="0"/>
                <w:sz w:val="18"/>
                <w:szCs w:val="18"/>
              </w:rPr>
              <w:t>掌握</w:t>
            </w:r>
            <w:r>
              <w:rPr>
                <w:rFonts w:ascii="SimSun" w:hAnsi="SimSun" w:hint="eastAsia"/>
                <w:kern w:val="0"/>
                <w:sz w:val="18"/>
                <w:szCs w:val="18"/>
              </w:rPr>
              <w:t>制药工程</w:t>
            </w:r>
            <w:r w:rsidRPr="00A50BFB">
              <w:rPr>
                <w:rFonts w:ascii="SimSun" w:hAnsi="SimSun" w:hint="eastAsia"/>
                <w:kern w:val="0"/>
                <w:sz w:val="18"/>
                <w:szCs w:val="18"/>
              </w:rPr>
              <w:t>知识，能够正确评价</w:t>
            </w:r>
            <w:r>
              <w:rPr>
                <w:rFonts w:ascii="SimSun" w:hAnsi="SimSun" w:hint="eastAsia"/>
                <w:kern w:val="0"/>
                <w:sz w:val="18"/>
                <w:szCs w:val="18"/>
              </w:rPr>
              <w:t>制药工程</w:t>
            </w:r>
            <w:r w:rsidRPr="00A50BFB">
              <w:rPr>
                <w:rFonts w:ascii="SimSun" w:hAnsi="SimSun" w:hint="eastAsia"/>
                <w:kern w:val="0"/>
                <w:sz w:val="18"/>
                <w:szCs w:val="18"/>
              </w:rPr>
              <w:t>中存在的相关问题，并提出相应的预防措施或解决方案</w:t>
            </w:r>
          </w:p>
        </w:tc>
        <w:tc>
          <w:tcPr>
            <w:tcW w:w="286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Pr>
                <w:rFonts w:ascii="SimSun" w:hAnsi="SimSun" w:hint="eastAsia"/>
                <w:kern w:val="0"/>
                <w:sz w:val="18"/>
                <w:szCs w:val="18"/>
              </w:rPr>
              <w:t>制药工艺学、制剂工程、制药工程学、化工安全与设备</w:t>
            </w:r>
          </w:p>
        </w:tc>
      </w:tr>
      <w:tr w:rsidR="00487DA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487DAD" w:rsidRPr="00487DAD" w:rsidRDefault="00487DAD" w:rsidP="00487DAD">
            <w:pPr>
              <w:widowControl/>
              <w:jc w:val="left"/>
              <w:rPr>
                <w:rFonts w:ascii="Calibri" w:eastAsia="SimSun" w:hAnsi="Calibri"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A50BFB">
              <w:rPr>
                <w:kern w:val="0"/>
                <w:sz w:val="18"/>
                <w:szCs w:val="18"/>
              </w:rPr>
              <w:t>1.5</w:t>
            </w:r>
            <w:r w:rsidRPr="00A50BFB">
              <w:rPr>
                <w:rFonts w:ascii="SimSun" w:hAnsi="SimSun" w:hint="eastAsia"/>
                <w:kern w:val="0"/>
                <w:sz w:val="18"/>
                <w:szCs w:val="18"/>
              </w:rPr>
              <w:t>掌握扎实的</w:t>
            </w:r>
            <w:r>
              <w:rPr>
                <w:rFonts w:ascii="SimSun" w:hAnsi="SimSun" w:hint="eastAsia"/>
                <w:kern w:val="0"/>
                <w:sz w:val="18"/>
                <w:szCs w:val="18"/>
              </w:rPr>
              <w:t>制药</w:t>
            </w:r>
            <w:r w:rsidRPr="00A50BFB">
              <w:rPr>
                <w:rFonts w:ascii="SimSun" w:hAnsi="SimSun" w:hint="eastAsia"/>
                <w:kern w:val="0"/>
                <w:sz w:val="18"/>
                <w:szCs w:val="18"/>
              </w:rPr>
              <w:t>工程专业基础理论知识</w:t>
            </w:r>
          </w:p>
        </w:tc>
        <w:tc>
          <w:tcPr>
            <w:tcW w:w="286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Pr>
                <w:rFonts w:ascii="SimSun" w:hAnsi="SimSun" w:hint="eastAsia"/>
                <w:kern w:val="0"/>
                <w:sz w:val="18"/>
                <w:szCs w:val="18"/>
              </w:rPr>
              <w:t>药物化学、药剂学、化工原理、制药工艺学、制剂工程、制药工程学</w:t>
            </w:r>
          </w:p>
        </w:tc>
      </w:tr>
      <w:tr w:rsidR="00487DAD" w:rsidRPr="00487DAD" w:rsidTr="00453258">
        <w:trPr>
          <w:trHeight w:val="174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color w:val="000000"/>
                <w:kern w:val="0"/>
                <w:sz w:val="18"/>
                <w:szCs w:val="18"/>
              </w:rPr>
            </w:pPr>
            <w:r>
              <w:rPr>
                <w:rFonts w:ascii="SimSun" w:hAnsi="SimSun" w:hint="eastAsia"/>
                <w:kern w:val="0"/>
                <w:sz w:val="18"/>
                <w:szCs w:val="18"/>
              </w:rPr>
              <w:t>药物化学、药剂学、化工原理、制药工艺学、制剂工程、制药工程学</w:t>
            </w:r>
            <w:r w:rsidR="00487DAD" w:rsidRPr="00487DAD">
              <w:rPr>
                <w:rFonts w:ascii="SimSun" w:eastAsia="SimSun" w:hAnsi="SimSun" w:cs="Times New Roman" w:hint="eastAsia"/>
                <w:color w:val="000000"/>
                <w:kern w:val="0"/>
                <w:sz w:val="18"/>
                <w:szCs w:val="18"/>
              </w:rPr>
              <w:t>正确识别、表达与分析农业水利中复杂工程问题，以获得有效结论。</w:t>
            </w:r>
          </w:p>
        </w:tc>
        <w:tc>
          <w:tcPr>
            <w:tcW w:w="404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1308E2">
              <w:rPr>
                <w:rFonts w:asciiTheme="minorEastAsia" w:hAnsiTheme="minorEastAsia"/>
                <w:kern w:val="0"/>
                <w:sz w:val="18"/>
                <w:szCs w:val="18"/>
              </w:rPr>
              <w:t>2.1</w:t>
            </w:r>
            <w:r w:rsidRPr="001308E2">
              <w:rPr>
                <w:rFonts w:asciiTheme="minorEastAsia" w:hAnsiTheme="minorEastAsia" w:hint="eastAsia"/>
                <w:kern w:val="0"/>
                <w:sz w:val="18"/>
                <w:szCs w:val="18"/>
              </w:rPr>
              <w:t>能从数学与自然科学的角度，对</w:t>
            </w:r>
            <w:r>
              <w:rPr>
                <w:rFonts w:asciiTheme="minorEastAsia" w:hAnsiTheme="minorEastAsia" w:hint="eastAsia"/>
                <w:kern w:val="0"/>
                <w:sz w:val="18"/>
                <w:szCs w:val="18"/>
              </w:rPr>
              <w:t>制药工程</w:t>
            </w:r>
            <w:r w:rsidRPr="001308E2">
              <w:rPr>
                <w:rFonts w:asciiTheme="minorEastAsia" w:hAnsiTheme="minorEastAsia" w:hint="eastAsia"/>
                <w:kern w:val="0"/>
                <w:sz w:val="18"/>
                <w:szCs w:val="18"/>
              </w:rPr>
              <w:t>复杂工程问题进行参数识别与模型表达，并达到适当的精度要求</w:t>
            </w:r>
          </w:p>
        </w:tc>
        <w:tc>
          <w:tcPr>
            <w:tcW w:w="2860" w:type="dxa"/>
            <w:tcBorders>
              <w:top w:val="nil"/>
              <w:left w:val="nil"/>
              <w:bottom w:val="single" w:sz="4" w:space="0" w:color="auto"/>
              <w:right w:val="single" w:sz="4" w:space="0" w:color="auto"/>
            </w:tcBorders>
            <w:shd w:val="clear" w:color="000000" w:fill="FFFFFF"/>
            <w:vAlign w:val="center"/>
            <w:hideMark/>
          </w:tcPr>
          <w:p w:rsidR="00487DAD" w:rsidRPr="00487DAD" w:rsidRDefault="00453258" w:rsidP="00487DAD">
            <w:pPr>
              <w:widowControl/>
              <w:jc w:val="left"/>
              <w:rPr>
                <w:rFonts w:ascii="SimSun" w:eastAsia="SimSun" w:hAnsi="SimSun" w:cs="Times New Roman"/>
                <w:kern w:val="0"/>
                <w:sz w:val="18"/>
                <w:szCs w:val="18"/>
              </w:rPr>
            </w:pPr>
            <w:r w:rsidRPr="00154D92">
              <w:rPr>
                <w:rFonts w:asciiTheme="minorEastAsia" w:hAnsiTheme="minorEastAsia" w:hint="eastAsia"/>
                <w:kern w:val="0"/>
                <w:sz w:val="18"/>
                <w:szCs w:val="18"/>
              </w:rPr>
              <w:t>高等数学</w:t>
            </w:r>
            <w:r w:rsidRPr="00154D92">
              <w:rPr>
                <w:rFonts w:asciiTheme="minorEastAsia" w:hAnsiTheme="minorEastAsia"/>
                <w:kern w:val="0"/>
                <w:sz w:val="18"/>
                <w:szCs w:val="18"/>
              </w:rPr>
              <w:t>I</w:t>
            </w:r>
            <w:r w:rsidRPr="00154D92">
              <w:rPr>
                <w:rFonts w:asciiTheme="minorEastAsia" w:hAnsiTheme="minorEastAsia" w:hint="eastAsia"/>
                <w:kern w:val="0"/>
                <w:sz w:val="18"/>
                <w:szCs w:val="18"/>
              </w:rPr>
              <w:t>、大学物理</w:t>
            </w:r>
            <w:r w:rsidRPr="00154D92">
              <w:rPr>
                <w:rFonts w:asciiTheme="minorEastAsia" w:hAnsiTheme="minorEastAsia"/>
                <w:kern w:val="0"/>
                <w:sz w:val="18"/>
                <w:szCs w:val="18"/>
              </w:rPr>
              <w:t>I</w:t>
            </w:r>
            <w:r>
              <w:rPr>
                <w:rFonts w:asciiTheme="minorEastAsia" w:hAnsiTheme="minorEastAsia" w:hint="eastAsia"/>
                <w:kern w:val="0"/>
                <w:sz w:val="18"/>
                <w:szCs w:val="18"/>
              </w:rPr>
              <w:t>、</w:t>
            </w:r>
            <w:r w:rsidRPr="00154D92">
              <w:rPr>
                <w:rFonts w:asciiTheme="minorEastAsia" w:hAnsiTheme="minorEastAsia" w:hint="eastAsia"/>
                <w:kern w:val="0"/>
                <w:sz w:val="18"/>
                <w:szCs w:val="18"/>
              </w:rPr>
              <w:t>线性代数</w:t>
            </w:r>
          </w:p>
        </w:tc>
      </w:tr>
      <w:tr w:rsidR="00453258"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453258" w:rsidRPr="00487DAD" w:rsidRDefault="00453258"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453258" w:rsidRPr="001308E2" w:rsidRDefault="00453258" w:rsidP="00BB3207">
            <w:pPr>
              <w:widowControl/>
              <w:jc w:val="left"/>
              <w:rPr>
                <w:rFonts w:asciiTheme="minorEastAsia" w:hAnsiTheme="minorEastAsia"/>
                <w:kern w:val="0"/>
                <w:sz w:val="18"/>
                <w:szCs w:val="18"/>
              </w:rPr>
            </w:pPr>
            <w:r w:rsidRPr="001308E2">
              <w:rPr>
                <w:rFonts w:asciiTheme="minorEastAsia" w:hAnsiTheme="minorEastAsia"/>
                <w:kern w:val="0"/>
                <w:sz w:val="18"/>
                <w:szCs w:val="18"/>
              </w:rPr>
              <w:t>2.2</w:t>
            </w:r>
            <w:r w:rsidRPr="001308E2">
              <w:rPr>
                <w:rFonts w:asciiTheme="minorEastAsia" w:hAnsiTheme="minorEastAsia" w:hint="eastAsia"/>
                <w:kern w:val="0"/>
                <w:sz w:val="18"/>
                <w:szCs w:val="18"/>
              </w:rPr>
              <w:t>能够应用工程科学的基础原理，对模型的正确性与合理性进行严谨的推理与分析，并加以改进</w:t>
            </w:r>
          </w:p>
        </w:tc>
        <w:tc>
          <w:tcPr>
            <w:tcW w:w="2860" w:type="dxa"/>
            <w:tcBorders>
              <w:top w:val="nil"/>
              <w:left w:val="nil"/>
              <w:bottom w:val="single" w:sz="4" w:space="0" w:color="auto"/>
              <w:right w:val="single" w:sz="4" w:space="0" w:color="auto"/>
            </w:tcBorders>
            <w:shd w:val="clear" w:color="000000" w:fill="FFFFFF"/>
            <w:vAlign w:val="center"/>
            <w:hideMark/>
          </w:tcPr>
          <w:p w:rsidR="00453258" w:rsidRPr="00487DAD" w:rsidRDefault="00905C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化工原理、</w:t>
            </w:r>
            <w:r>
              <w:rPr>
                <w:rFonts w:ascii="SimSun" w:hAnsi="SimSun" w:hint="eastAsia"/>
                <w:kern w:val="0"/>
                <w:sz w:val="18"/>
                <w:szCs w:val="18"/>
              </w:rPr>
              <w:t>药物化学、药剂学、化工原理、制药工艺学、制剂工程、制药工程学、</w:t>
            </w:r>
            <w:r w:rsidRPr="00A50BFB">
              <w:rPr>
                <w:rFonts w:asciiTheme="minorEastAsia" w:hAnsiTheme="minorEastAsia" w:cs="SimSun" w:hint="eastAsia"/>
                <w:kern w:val="0"/>
                <w:sz w:val="18"/>
                <w:szCs w:val="18"/>
              </w:rPr>
              <w:t>大学</w:t>
            </w:r>
            <w:r w:rsidRPr="00A50BFB">
              <w:rPr>
                <w:rFonts w:asciiTheme="minorEastAsia" w:hAnsiTheme="minorEastAsia" w:cs="SimSun"/>
                <w:kern w:val="0"/>
                <w:sz w:val="18"/>
                <w:szCs w:val="18"/>
              </w:rPr>
              <w:t>计算机及程序设计</w:t>
            </w:r>
            <w:r>
              <w:rPr>
                <w:rFonts w:asciiTheme="minorEastAsia" w:hAnsiTheme="minorEastAsia" w:cs="SimSun" w:hint="eastAsia"/>
                <w:kern w:val="0"/>
                <w:sz w:val="18"/>
                <w:szCs w:val="18"/>
              </w:rPr>
              <w:t>III</w:t>
            </w:r>
            <w:r w:rsidRPr="00A50BFB">
              <w:rPr>
                <w:rFonts w:asciiTheme="minorEastAsia" w:hAnsiTheme="minorEastAsia" w:cs="SimSun" w:hint="eastAsia"/>
                <w:kern w:val="0"/>
                <w:sz w:val="18"/>
                <w:szCs w:val="18"/>
              </w:rPr>
              <w:t>、探究性专业实验、电路与电子技术</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1308E2" w:rsidRDefault="00905C5D" w:rsidP="00BB3207">
            <w:pPr>
              <w:widowControl/>
              <w:jc w:val="left"/>
              <w:rPr>
                <w:rFonts w:asciiTheme="minorEastAsia" w:hAnsiTheme="minorEastAsia"/>
                <w:kern w:val="0"/>
                <w:sz w:val="18"/>
                <w:szCs w:val="18"/>
              </w:rPr>
            </w:pPr>
            <w:r w:rsidRPr="001308E2">
              <w:rPr>
                <w:rFonts w:asciiTheme="minorEastAsia" w:hAnsiTheme="minorEastAsia"/>
                <w:kern w:val="0"/>
                <w:sz w:val="18"/>
                <w:szCs w:val="18"/>
              </w:rPr>
              <w:t>2.3</w:t>
            </w:r>
            <w:r w:rsidRPr="001308E2">
              <w:rPr>
                <w:rFonts w:asciiTheme="minorEastAsia" w:hAnsiTheme="minorEastAsia" w:hint="eastAsia"/>
                <w:kern w:val="0"/>
                <w:sz w:val="18"/>
                <w:szCs w:val="18"/>
              </w:rPr>
              <w:t>针对一个复杂的</w:t>
            </w:r>
            <w:r>
              <w:rPr>
                <w:rFonts w:asciiTheme="minorEastAsia" w:hAnsiTheme="minorEastAsia" w:hint="eastAsia"/>
                <w:kern w:val="0"/>
                <w:sz w:val="18"/>
                <w:szCs w:val="18"/>
              </w:rPr>
              <w:t>制药</w:t>
            </w:r>
            <w:r w:rsidRPr="001308E2">
              <w:rPr>
                <w:rFonts w:asciiTheme="minorEastAsia" w:hAnsiTheme="minorEastAsia" w:hint="eastAsia"/>
                <w:kern w:val="0"/>
                <w:sz w:val="18"/>
                <w:szCs w:val="18"/>
              </w:rPr>
              <w:t>工程系统或过程，通过文献查阅，能够分析并正确表述工程问题的关键环节与解决方案，以获得有效结论。</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毕业设计（论文）、</w:t>
            </w:r>
            <w:r>
              <w:rPr>
                <w:rFonts w:ascii="SimSun" w:hAnsi="SimSun" w:hint="eastAsia"/>
                <w:kern w:val="0"/>
                <w:sz w:val="18"/>
                <w:szCs w:val="18"/>
              </w:rPr>
              <w:t>探究性实验、</w:t>
            </w:r>
            <w:r w:rsidRPr="00A50BFB">
              <w:rPr>
                <w:rFonts w:ascii="SimSun" w:hAnsi="SimSun" w:hint="eastAsia"/>
                <w:kern w:val="0"/>
                <w:sz w:val="18"/>
                <w:szCs w:val="18"/>
              </w:rPr>
              <w:t>科技创新实践、信息检索、</w:t>
            </w:r>
            <w:r>
              <w:rPr>
                <w:rFonts w:ascii="SimSun" w:hAnsi="SimSun" w:hint="eastAsia"/>
                <w:kern w:val="0"/>
                <w:sz w:val="18"/>
                <w:szCs w:val="18"/>
              </w:rPr>
              <w:t>制药工艺学、制剂工程、制药工程学</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3</w:t>
            </w:r>
            <w:r w:rsidRPr="00A50BFB">
              <w:rPr>
                <w:rFonts w:ascii="SimSun" w:hAnsi="SimSun" w:hint="eastAsia"/>
                <w:kern w:val="0"/>
                <w:sz w:val="18"/>
                <w:szCs w:val="18"/>
              </w:rPr>
              <w:t>设计</w:t>
            </w:r>
            <w:r w:rsidRPr="00A50BFB">
              <w:rPr>
                <w:rFonts w:ascii="SimSun" w:hAnsi="SimSun" w:hint="eastAsia"/>
                <w:kern w:val="0"/>
                <w:sz w:val="18"/>
                <w:szCs w:val="18"/>
              </w:rPr>
              <w:t>/</w:t>
            </w:r>
            <w:r w:rsidRPr="00A50BFB">
              <w:rPr>
                <w:rFonts w:ascii="SimSun" w:hAnsi="SimSun" w:hint="eastAsia"/>
                <w:kern w:val="0"/>
                <w:sz w:val="18"/>
                <w:szCs w:val="18"/>
              </w:rPr>
              <w:t>开发解决方案：掌握基本的创新方法，具有追求创新的态度和意识，能够设计解决复杂工程技术问题的解决方案，设计满足特定需求的系统、单元（部件）或工艺流程，并能够在设计环节中体现创新意识，考虑社</w:t>
            </w:r>
            <w:r w:rsidRPr="00A50BFB">
              <w:rPr>
                <w:rFonts w:ascii="SimSun" w:hAnsi="SimSun" w:hint="eastAsia"/>
                <w:kern w:val="0"/>
                <w:sz w:val="18"/>
                <w:szCs w:val="18"/>
              </w:rPr>
              <w:lastRenderedPageBreak/>
              <w:t>会、健康、安全、法律、文化以及环境等因素。</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lastRenderedPageBreak/>
              <w:t xml:space="preserve">3.1 </w:t>
            </w:r>
            <w:r w:rsidRPr="00154D92">
              <w:rPr>
                <w:rFonts w:asciiTheme="minorEastAsia" w:hAnsiTheme="minorEastAsia" w:hint="eastAsia"/>
                <w:kern w:val="0"/>
                <w:sz w:val="18"/>
                <w:szCs w:val="18"/>
              </w:rPr>
              <w:t>能够运用</w:t>
            </w:r>
            <w:r>
              <w:rPr>
                <w:rFonts w:asciiTheme="minorEastAsia" w:hAnsiTheme="minorEastAsia" w:hint="eastAsia"/>
                <w:kern w:val="0"/>
                <w:sz w:val="18"/>
                <w:szCs w:val="18"/>
              </w:rPr>
              <w:t>药学</w:t>
            </w:r>
            <w:r w:rsidRPr="00154D92">
              <w:rPr>
                <w:rFonts w:asciiTheme="minorEastAsia" w:hAnsiTheme="minorEastAsia" w:hint="eastAsia"/>
                <w:kern w:val="0"/>
                <w:sz w:val="18"/>
                <w:szCs w:val="18"/>
              </w:rPr>
              <w:t>、</w:t>
            </w:r>
            <w:r>
              <w:rPr>
                <w:rFonts w:asciiTheme="minorEastAsia" w:hAnsiTheme="minorEastAsia" w:hint="eastAsia"/>
                <w:kern w:val="0"/>
                <w:sz w:val="18"/>
                <w:szCs w:val="18"/>
              </w:rPr>
              <w:t>化学工程学</w:t>
            </w:r>
            <w:r w:rsidRPr="00154D92">
              <w:rPr>
                <w:rFonts w:asciiTheme="minorEastAsia" w:hAnsiTheme="minorEastAsia" w:hint="eastAsia"/>
                <w:kern w:val="0"/>
                <w:sz w:val="18"/>
                <w:szCs w:val="18"/>
              </w:rPr>
              <w:t>的基本原理进行</w:t>
            </w:r>
            <w:r>
              <w:rPr>
                <w:rFonts w:ascii="SimSun" w:hAnsi="SimSun" w:hint="eastAsia"/>
                <w:kern w:val="0"/>
                <w:sz w:val="18"/>
                <w:szCs w:val="18"/>
              </w:rPr>
              <w:t>制药工程</w:t>
            </w:r>
            <w:r w:rsidRPr="00A50BFB">
              <w:rPr>
                <w:rFonts w:ascii="SimSun" w:hAnsi="SimSun" w:hint="eastAsia"/>
                <w:kern w:val="0"/>
                <w:sz w:val="18"/>
                <w:szCs w:val="18"/>
              </w:rPr>
              <w:t>的工艺设计与实施</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Pr>
                <w:rFonts w:hint="eastAsia"/>
                <w:kern w:val="0"/>
                <w:sz w:val="18"/>
                <w:szCs w:val="18"/>
              </w:rPr>
              <w:t>药物化学、药剂学、药物分析、化工原理、制药工艺学、制剂工程、制药工程学、药物合成反应、药理学、化工设备机械基础、</w:t>
            </w:r>
            <w:r w:rsidRPr="00BF370F">
              <w:rPr>
                <w:rFonts w:hint="eastAsia"/>
                <w:kern w:val="0"/>
                <w:sz w:val="18"/>
                <w:szCs w:val="18"/>
              </w:rPr>
              <w:t>化工仪表与自动化</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3.2</w:t>
            </w:r>
            <w:r w:rsidRPr="00154D92">
              <w:rPr>
                <w:rFonts w:asciiTheme="minorEastAsia" w:hAnsiTheme="minorEastAsia" w:hint="eastAsia"/>
                <w:kern w:val="0"/>
                <w:sz w:val="18"/>
                <w:szCs w:val="18"/>
              </w:rPr>
              <w:t>能够运用专业理论知识进行</w:t>
            </w:r>
            <w:r>
              <w:rPr>
                <w:rFonts w:asciiTheme="minorEastAsia" w:hAnsiTheme="minorEastAsia" w:hint="eastAsia"/>
                <w:kern w:val="0"/>
                <w:sz w:val="18"/>
                <w:szCs w:val="18"/>
              </w:rPr>
              <w:t>制药工程</w:t>
            </w:r>
            <w:r w:rsidRPr="00154D92">
              <w:rPr>
                <w:rFonts w:asciiTheme="minorEastAsia" w:hAnsiTheme="minorEastAsia" w:hint="eastAsia"/>
                <w:kern w:val="0"/>
                <w:sz w:val="18"/>
                <w:szCs w:val="18"/>
              </w:rPr>
              <w:t>项目设计</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课程设计、探究性专业实验、毕业设计</w:t>
            </w:r>
            <w:r w:rsidRPr="00A50BFB">
              <w:rPr>
                <w:rFonts w:ascii="SimSun" w:hAnsi="SimSun" w:hint="eastAsia"/>
                <w:kern w:val="0"/>
                <w:sz w:val="18"/>
                <w:szCs w:val="18"/>
              </w:rPr>
              <w:t>(</w:t>
            </w:r>
            <w:r w:rsidRPr="00A50BFB">
              <w:rPr>
                <w:rFonts w:ascii="SimSun" w:hAnsi="SimSun" w:hint="eastAsia"/>
                <w:kern w:val="0"/>
                <w:sz w:val="18"/>
                <w:szCs w:val="18"/>
              </w:rPr>
              <w:t>论文</w:t>
            </w:r>
            <w:r w:rsidRPr="00A50BFB">
              <w:rPr>
                <w:rFonts w:ascii="SimSun" w:hAnsi="SimSun" w:hint="eastAsia"/>
                <w:kern w:val="0"/>
                <w:sz w:val="18"/>
                <w:szCs w:val="18"/>
              </w:rPr>
              <w:t>)</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3.3</w:t>
            </w:r>
            <w:r w:rsidRPr="00154D92">
              <w:rPr>
                <w:rFonts w:asciiTheme="minorEastAsia" w:hAnsiTheme="minorEastAsia" w:hint="eastAsia"/>
                <w:kern w:val="0"/>
                <w:sz w:val="18"/>
                <w:szCs w:val="18"/>
              </w:rPr>
              <w:t>能够运用</w:t>
            </w:r>
            <w:r>
              <w:rPr>
                <w:rFonts w:asciiTheme="minorEastAsia" w:hAnsiTheme="minorEastAsia" w:hint="eastAsia"/>
                <w:kern w:val="0"/>
                <w:sz w:val="18"/>
                <w:szCs w:val="18"/>
              </w:rPr>
              <w:t>制药工程</w:t>
            </w:r>
            <w:r w:rsidRPr="00154D92">
              <w:rPr>
                <w:rFonts w:asciiTheme="minorEastAsia" w:hAnsiTheme="minorEastAsia" w:hint="eastAsia"/>
                <w:kern w:val="0"/>
                <w:sz w:val="18"/>
                <w:szCs w:val="18"/>
              </w:rPr>
              <w:t>技术进行</w:t>
            </w:r>
            <w:r>
              <w:rPr>
                <w:rFonts w:asciiTheme="minorEastAsia" w:hAnsiTheme="minorEastAsia" w:hint="eastAsia"/>
                <w:kern w:val="0"/>
                <w:sz w:val="18"/>
                <w:szCs w:val="18"/>
              </w:rPr>
              <w:t>制药工程项目的</w:t>
            </w:r>
            <w:r w:rsidRPr="00154D92">
              <w:rPr>
                <w:rFonts w:asciiTheme="minorEastAsia" w:hAnsiTheme="minorEastAsia" w:hint="eastAsia"/>
                <w:kern w:val="0"/>
                <w:sz w:val="18"/>
                <w:szCs w:val="18"/>
              </w:rPr>
              <w:t>施工组织设计和施工管理</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Pr>
                <w:rFonts w:hint="eastAsia"/>
                <w:kern w:val="0"/>
                <w:sz w:val="18"/>
                <w:szCs w:val="18"/>
              </w:rPr>
              <w:t>制药工艺学、制剂工程、制药工程学</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3.4</w:t>
            </w:r>
            <w:r w:rsidRPr="00154D92">
              <w:rPr>
                <w:rFonts w:asciiTheme="minorEastAsia" w:hAnsiTheme="minorEastAsia" w:hint="eastAsia"/>
                <w:kern w:val="0"/>
                <w:sz w:val="18"/>
                <w:szCs w:val="18"/>
              </w:rPr>
              <w:t>能够在</w:t>
            </w:r>
            <w:r>
              <w:rPr>
                <w:rFonts w:asciiTheme="minorEastAsia" w:hAnsiTheme="minorEastAsia" w:hint="eastAsia"/>
                <w:kern w:val="0"/>
                <w:sz w:val="18"/>
                <w:szCs w:val="18"/>
              </w:rPr>
              <w:t>制药工程</w:t>
            </w:r>
            <w:r w:rsidRPr="00154D92">
              <w:rPr>
                <w:rFonts w:asciiTheme="minorEastAsia" w:hAnsiTheme="minorEastAsia" w:hint="eastAsia"/>
                <w:kern w:val="0"/>
                <w:sz w:val="18"/>
                <w:szCs w:val="18"/>
              </w:rPr>
              <w:t>创新活动中考虑各种制约因素</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Pr>
                <w:rFonts w:ascii="SimSun" w:hAnsi="SimSun" w:hint="eastAsia"/>
                <w:kern w:val="0"/>
                <w:sz w:val="18"/>
                <w:szCs w:val="18"/>
              </w:rPr>
              <w:t>药学伦理学、化工设备与安全、</w:t>
            </w:r>
            <w:r w:rsidRPr="001E62E1">
              <w:rPr>
                <w:rFonts w:asciiTheme="minorEastAsia" w:hAnsiTheme="minorEastAsia" w:hint="eastAsia"/>
                <w:kern w:val="0"/>
                <w:sz w:val="18"/>
                <w:szCs w:val="18"/>
              </w:rPr>
              <w:t>药事管理与法规</w:t>
            </w:r>
            <w:r>
              <w:rPr>
                <w:rFonts w:asciiTheme="minorEastAsia" w:hAnsiTheme="minorEastAsia" w:hint="eastAsia"/>
                <w:kern w:val="0"/>
                <w:sz w:val="18"/>
                <w:szCs w:val="18"/>
              </w:rPr>
              <w:t>、</w:t>
            </w:r>
            <w:r w:rsidRPr="00BF370F">
              <w:rPr>
                <w:rFonts w:asciiTheme="minorEastAsia" w:hAnsiTheme="minorEastAsia" w:hint="eastAsia"/>
                <w:kern w:val="0"/>
                <w:sz w:val="18"/>
                <w:szCs w:val="18"/>
              </w:rPr>
              <w:t>环境化学</w:t>
            </w:r>
            <w:r>
              <w:rPr>
                <w:rFonts w:asciiTheme="minorEastAsia" w:hAnsiTheme="minorEastAsia" w:hint="eastAsia"/>
                <w:kern w:val="0"/>
                <w:sz w:val="18"/>
                <w:szCs w:val="18"/>
              </w:rPr>
              <w:t>、</w:t>
            </w:r>
            <w:r w:rsidRPr="00154D92">
              <w:rPr>
                <w:rFonts w:asciiTheme="minorEastAsia" w:hAnsiTheme="minorEastAsia" w:hint="eastAsia"/>
                <w:kern w:val="0"/>
                <w:sz w:val="18"/>
                <w:szCs w:val="18"/>
              </w:rPr>
              <w:t>思想道德修养与法律基础、毕业设计（论文）</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lastRenderedPageBreak/>
              <w:t>标准</w:t>
            </w:r>
            <w:r w:rsidRPr="00154D92">
              <w:rPr>
                <w:rFonts w:asciiTheme="minorEastAsia" w:hAnsiTheme="minorEastAsia"/>
                <w:color w:val="000000"/>
                <w:kern w:val="0"/>
                <w:sz w:val="18"/>
                <w:szCs w:val="18"/>
              </w:rPr>
              <w:t xml:space="preserve">4 </w:t>
            </w:r>
            <w:r w:rsidRPr="00A50BFB">
              <w:rPr>
                <w:rFonts w:ascii="SimSun" w:hAnsi="SimSun" w:hint="eastAsia"/>
                <w:kern w:val="0"/>
                <w:sz w:val="18"/>
                <w:szCs w:val="18"/>
              </w:rPr>
              <w:t>研究：</w:t>
            </w:r>
            <w:r w:rsidRPr="00154D92">
              <w:rPr>
                <w:rFonts w:asciiTheme="minorEastAsia" w:hAnsiTheme="minorEastAsia" w:hint="eastAsia"/>
                <w:color w:val="000000"/>
                <w:kern w:val="0"/>
                <w:sz w:val="18"/>
                <w:szCs w:val="18"/>
              </w:rPr>
              <w:t>掌握专业领域工程实验的基本原理与设计方法，能够对复杂工程问题开展科学实验与数据分析，并得到合理有效的结论。</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4.1.</w:t>
            </w:r>
            <w:r w:rsidRPr="00154D92">
              <w:rPr>
                <w:rFonts w:asciiTheme="minorEastAsia" w:hAnsiTheme="minorEastAsia" w:hint="eastAsia"/>
                <w:kern w:val="0"/>
                <w:sz w:val="18"/>
                <w:szCs w:val="18"/>
              </w:rPr>
              <w:t>具有对</w:t>
            </w:r>
            <w:r>
              <w:rPr>
                <w:rFonts w:asciiTheme="minorEastAsia" w:hAnsiTheme="minorEastAsia" w:hint="eastAsia"/>
                <w:kern w:val="0"/>
                <w:sz w:val="18"/>
                <w:szCs w:val="18"/>
              </w:rPr>
              <w:t>制药</w:t>
            </w:r>
            <w:r w:rsidRPr="00154D92">
              <w:rPr>
                <w:rFonts w:asciiTheme="minorEastAsia" w:hAnsiTheme="minorEastAsia" w:hint="eastAsia"/>
                <w:kern w:val="0"/>
                <w:sz w:val="18"/>
                <w:szCs w:val="18"/>
              </w:rPr>
              <w:t>工程领域复杂工程问题进行分析与研究的能力</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Pr>
                <w:rFonts w:hint="eastAsia"/>
                <w:kern w:val="0"/>
                <w:sz w:val="18"/>
                <w:szCs w:val="18"/>
              </w:rPr>
              <w:t>药物化学、药剂学、药物分析、制药工艺学、制剂工程、制药工程学、药物合成反应、</w:t>
            </w:r>
            <w:r w:rsidRPr="00BF370F">
              <w:rPr>
                <w:rFonts w:asciiTheme="minorEastAsia" w:hAnsiTheme="minorEastAsia" w:hint="eastAsia"/>
                <w:kern w:val="0"/>
                <w:sz w:val="18"/>
                <w:szCs w:val="18"/>
              </w:rPr>
              <w:t>环境化学</w:t>
            </w:r>
            <w:r>
              <w:rPr>
                <w:rFonts w:asciiTheme="minorEastAsia" w:hAnsiTheme="minorEastAsia" w:hint="eastAsia"/>
                <w:kern w:val="0"/>
                <w:sz w:val="18"/>
                <w:szCs w:val="18"/>
              </w:rPr>
              <w:t>、</w:t>
            </w:r>
            <w:r>
              <w:rPr>
                <w:rFonts w:hint="eastAsia"/>
                <w:kern w:val="0"/>
                <w:sz w:val="18"/>
                <w:szCs w:val="18"/>
              </w:rPr>
              <w:t>药理学、波谱学、生物化学、化工设备机械基础、化工安全与设备、</w:t>
            </w:r>
            <w:r w:rsidRPr="00A50BFB">
              <w:rPr>
                <w:rFonts w:ascii="SimSun" w:hAnsi="SimSun" w:hint="eastAsia"/>
                <w:kern w:val="0"/>
                <w:sz w:val="18"/>
                <w:szCs w:val="18"/>
              </w:rPr>
              <w:t>毕业设计（论文）</w:t>
            </w:r>
          </w:p>
        </w:tc>
      </w:tr>
      <w:tr w:rsidR="00905C5D" w:rsidRPr="00487DAD" w:rsidTr="00487DAD">
        <w:trPr>
          <w:trHeight w:val="1005"/>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4.2</w:t>
            </w:r>
            <w:r w:rsidRPr="00154D92">
              <w:rPr>
                <w:rFonts w:asciiTheme="minorEastAsia" w:hAnsiTheme="minorEastAsia" w:hint="eastAsia"/>
                <w:kern w:val="0"/>
                <w:sz w:val="18"/>
                <w:szCs w:val="18"/>
              </w:rPr>
              <w:t>掌握各种相关工程实验的原理与基本要求，具备</w:t>
            </w:r>
            <w:r>
              <w:rPr>
                <w:rFonts w:asciiTheme="minorEastAsia" w:hAnsiTheme="minorEastAsia" w:hint="eastAsia"/>
                <w:kern w:val="0"/>
                <w:sz w:val="18"/>
                <w:szCs w:val="18"/>
              </w:rPr>
              <w:t>制药</w:t>
            </w:r>
            <w:r w:rsidRPr="00154D92">
              <w:rPr>
                <w:rFonts w:asciiTheme="minorEastAsia" w:hAnsiTheme="minorEastAsia" w:hint="eastAsia"/>
                <w:kern w:val="0"/>
                <w:sz w:val="18"/>
                <w:szCs w:val="18"/>
              </w:rPr>
              <w:t>工程实验设计和实施的能力，并能够根据实验目的确定需要的数据及其精度，以及选择合适的手段收集这些数据</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大学物理实验、课程实验、基础化学实验</w:t>
            </w:r>
            <w:r w:rsidRPr="00A50BFB">
              <w:rPr>
                <w:rFonts w:ascii="SimSun" w:hAnsi="SimSun" w:hint="eastAsia"/>
                <w:kern w:val="0"/>
                <w:sz w:val="18"/>
                <w:szCs w:val="18"/>
              </w:rPr>
              <w:t>IB(1)</w:t>
            </w:r>
            <w:r w:rsidRPr="00A50BFB">
              <w:rPr>
                <w:rFonts w:ascii="SimSun" w:hAnsi="SimSun" w:hint="eastAsia"/>
                <w:kern w:val="0"/>
                <w:sz w:val="18"/>
                <w:szCs w:val="18"/>
              </w:rPr>
              <w:t>、基础化学实验</w:t>
            </w:r>
            <w:r w:rsidRPr="00A50BFB">
              <w:rPr>
                <w:rFonts w:ascii="SimSun" w:hAnsi="SimSun" w:hint="eastAsia"/>
                <w:kern w:val="0"/>
                <w:sz w:val="18"/>
                <w:szCs w:val="18"/>
              </w:rPr>
              <w:t>IB(2)</w:t>
            </w:r>
            <w:r w:rsidRPr="00A50BFB">
              <w:rPr>
                <w:rFonts w:ascii="SimSun" w:hAnsi="SimSun" w:hint="eastAsia"/>
                <w:kern w:val="0"/>
                <w:sz w:val="18"/>
                <w:szCs w:val="18"/>
              </w:rPr>
              <w:t>、基础化学实验</w:t>
            </w:r>
            <w:r w:rsidRPr="00A50BFB">
              <w:rPr>
                <w:rFonts w:ascii="SimSun" w:hAnsi="SimSun" w:hint="eastAsia"/>
                <w:kern w:val="0"/>
                <w:sz w:val="18"/>
                <w:szCs w:val="18"/>
              </w:rPr>
              <w:t>II(1)</w:t>
            </w:r>
            <w:r w:rsidRPr="00A50BFB">
              <w:rPr>
                <w:rFonts w:ascii="SimSun" w:hAnsi="SimSun" w:hint="eastAsia"/>
                <w:kern w:val="0"/>
                <w:sz w:val="18"/>
                <w:szCs w:val="18"/>
              </w:rPr>
              <w:t>、基础化学实验</w:t>
            </w:r>
            <w:r w:rsidRPr="00A50BFB">
              <w:rPr>
                <w:rFonts w:ascii="SimSun" w:hAnsi="SimSun" w:hint="eastAsia"/>
                <w:kern w:val="0"/>
                <w:sz w:val="18"/>
                <w:szCs w:val="18"/>
              </w:rPr>
              <w:t>II(2)</w:t>
            </w:r>
            <w:r w:rsidRPr="00A50BFB">
              <w:rPr>
                <w:rFonts w:ascii="SimSun" w:hAnsi="SimSun" w:hint="eastAsia"/>
                <w:kern w:val="0"/>
                <w:sz w:val="18"/>
                <w:szCs w:val="18"/>
              </w:rPr>
              <w:t>、基础化学实验</w:t>
            </w:r>
            <w:r w:rsidRPr="00A50BFB">
              <w:rPr>
                <w:rFonts w:ascii="SimSun" w:hAnsi="SimSun" w:hint="eastAsia"/>
                <w:kern w:val="0"/>
                <w:sz w:val="18"/>
                <w:szCs w:val="18"/>
              </w:rPr>
              <w:t>II(3)</w:t>
            </w:r>
            <w:r w:rsidRPr="00A50BFB">
              <w:rPr>
                <w:rFonts w:ascii="SimSun" w:hAnsi="SimSun" w:hint="eastAsia"/>
                <w:kern w:val="0"/>
                <w:sz w:val="18"/>
                <w:szCs w:val="18"/>
              </w:rPr>
              <w:t>、综合化学实验</w:t>
            </w:r>
            <w:r w:rsidRPr="00A50BFB">
              <w:rPr>
                <w:rFonts w:ascii="SimSun" w:hAnsi="SimSun" w:hint="eastAsia"/>
                <w:kern w:val="0"/>
                <w:sz w:val="18"/>
                <w:szCs w:val="18"/>
              </w:rPr>
              <w:t>(1)</w:t>
            </w:r>
            <w:r w:rsidRPr="00A50BFB">
              <w:rPr>
                <w:rFonts w:ascii="SimSun" w:hAnsi="SimSun" w:hint="eastAsia"/>
                <w:kern w:val="0"/>
                <w:sz w:val="18"/>
                <w:szCs w:val="18"/>
              </w:rPr>
              <w:t>、综合化学实验</w:t>
            </w:r>
            <w:r w:rsidRPr="00A50BFB">
              <w:rPr>
                <w:rFonts w:ascii="SimSun" w:hAnsi="SimSun" w:hint="eastAsia"/>
                <w:kern w:val="0"/>
                <w:sz w:val="18"/>
                <w:szCs w:val="18"/>
              </w:rPr>
              <w:t>(2)</w:t>
            </w:r>
            <w:r w:rsidRPr="00A50BFB">
              <w:rPr>
                <w:rFonts w:ascii="SimSun" w:hAnsi="SimSun" w:hint="eastAsia"/>
                <w:kern w:val="0"/>
                <w:sz w:val="18"/>
                <w:szCs w:val="18"/>
              </w:rPr>
              <w:t>、化工原理实验、</w:t>
            </w:r>
            <w:r>
              <w:rPr>
                <w:rFonts w:ascii="SimSun" w:hAnsi="SimSun" w:hint="eastAsia"/>
                <w:kern w:val="0"/>
                <w:sz w:val="18"/>
                <w:szCs w:val="18"/>
              </w:rPr>
              <w:t>制药</w:t>
            </w:r>
            <w:r w:rsidRPr="00A50BFB">
              <w:rPr>
                <w:rFonts w:ascii="SimSun" w:hAnsi="SimSun" w:hint="eastAsia"/>
                <w:kern w:val="0"/>
                <w:sz w:val="18"/>
                <w:szCs w:val="18"/>
              </w:rPr>
              <w:t>工程专业实验、</w:t>
            </w:r>
            <w:r w:rsidRPr="00A50BFB">
              <w:rPr>
                <w:rFonts w:asciiTheme="minorEastAsia" w:hAnsiTheme="minorEastAsia" w:cs="SimSun" w:hint="eastAsia"/>
                <w:kern w:val="0"/>
                <w:sz w:val="18"/>
                <w:szCs w:val="18"/>
              </w:rPr>
              <w:t>电路与电子技术实</w:t>
            </w:r>
            <w:r>
              <w:rPr>
                <w:rFonts w:asciiTheme="minorEastAsia" w:hAnsiTheme="minorEastAsia" w:cs="SimSun" w:hint="eastAsia"/>
                <w:kern w:val="0"/>
                <w:sz w:val="18"/>
                <w:szCs w:val="18"/>
              </w:rPr>
              <w:t>验</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4.3</w:t>
            </w:r>
            <w:r w:rsidRPr="00154D92">
              <w:rPr>
                <w:rFonts w:asciiTheme="minorEastAsia" w:hAnsiTheme="minorEastAsia" w:hint="eastAsia"/>
                <w:kern w:val="0"/>
                <w:sz w:val="18"/>
                <w:szCs w:val="18"/>
              </w:rPr>
              <w:t>具备合理分析和解释实验数据的能力，并能综合信息得到合理有效的结论</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高等数学</w:t>
            </w:r>
            <w:r w:rsidRPr="00A50BFB">
              <w:rPr>
                <w:rFonts w:ascii="SimSun" w:hAnsi="SimSun" w:hint="eastAsia"/>
                <w:kern w:val="0"/>
                <w:sz w:val="18"/>
                <w:szCs w:val="18"/>
              </w:rPr>
              <w:t>I</w:t>
            </w:r>
            <w:r w:rsidRPr="00A50BFB">
              <w:rPr>
                <w:rFonts w:ascii="SimSun" w:hAnsi="SimSun" w:hint="eastAsia"/>
                <w:kern w:val="0"/>
                <w:sz w:val="18"/>
                <w:szCs w:val="18"/>
              </w:rPr>
              <w:t>、线性代数、探究性专业实验</w:t>
            </w:r>
            <w:r>
              <w:rPr>
                <w:rFonts w:ascii="SimSun" w:hAnsi="SimSun" w:hint="eastAsia"/>
                <w:kern w:val="0"/>
                <w:sz w:val="18"/>
                <w:szCs w:val="18"/>
              </w:rPr>
              <w:t>、</w:t>
            </w:r>
            <w:r w:rsidRPr="00154D92">
              <w:rPr>
                <w:rFonts w:asciiTheme="minorEastAsia" w:hAnsiTheme="minorEastAsia" w:hint="eastAsia"/>
                <w:kern w:val="0"/>
                <w:sz w:val="18"/>
                <w:szCs w:val="18"/>
              </w:rPr>
              <w:t>毕业设计（论文）</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5</w:t>
            </w:r>
            <w:r w:rsidRPr="00A50BFB">
              <w:rPr>
                <w:rFonts w:ascii="SimSun" w:hAnsi="SimSun" w:hint="eastAsia"/>
                <w:kern w:val="0"/>
                <w:sz w:val="18"/>
                <w:szCs w:val="18"/>
              </w:rPr>
              <w:t>使用现代工具：</w:t>
            </w:r>
            <w:r w:rsidRPr="00A50BFB">
              <w:rPr>
                <w:rFonts w:ascii="SimSun" w:hAnsi="SimSun" w:hint="eastAsia"/>
                <w:kern w:val="0"/>
                <w:sz w:val="18"/>
                <w:szCs w:val="18"/>
              </w:rPr>
              <w:t xml:space="preserve"> </w:t>
            </w:r>
            <w:r w:rsidRPr="00A50BFB">
              <w:rPr>
                <w:rFonts w:ascii="SimSun" w:hAnsi="SimSun" w:hint="eastAsia"/>
                <w:kern w:val="0"/>
                <w:sz w:val="18"/>
                <w:szCs w:val="18"/>
              </w:rPr>
              <w:t>掌握文献检索、资料查询和运用现代信息技术获取相关信息的基本方法。能够针对复杂专业问题，开发、选择与使用恰当的技术、资源、现代工程工具和信息技术工具，包括对专业工程问题的预测与模拟，并能够理解其局限性。</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5.1</w:t>
            </w:r>
            <w:r w:rsidRPr="00154D92">
              <w:rPr>
                <w:rFonts w:asciiTheme="minorEastAsia" w:hAnsiTheme="minorEastAsia" w:hint="eastAsia"/>
                <w:kern w:val="0"/>
                <w:sz w:val="18"/>
                <w:szCs w:val="18"/>
              </w:rPr>
              <w:t>掌握资料查询及运用现代信息技术跟踪并获取信息的方法</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hint="eastAsia"/>
                <w:kern w:val="0"/>
                <w:sz w:val="18"/>
                <w:szCs w:val="18"/>
              </w:rPr>
              <w:t>课程设计、毕业设计（论文）</w:t>
            </w:r>
            <w:r>
              <w:rPr>
                <w:rFonts w:asciiTheme="minorEastAsia" w:hAnsiTheme="minorEastAsia" w:hint="eastAsia"/>
                <w:kern w:val="0"/>
                <w:sz w:val="18"/>
                <w:szCs w:val="18"/>
              </w:rPr>
              <w:t>、</w:t>
            </w:r>
            <w:r w:rsidRPr="00A50BFB">
              <w:rPr>
                <w:rFonts w:ascii="SimSun" w:hAnsi="SimSun" w:hint="eastAsia"/>
                <w:kern w:val="0"/>
                <w:sz w:val="18"/>
                <w:szCs w:val="18"/>
              </w:rPr>
              <w:t>信息检索、</w:t>
            </w:r>
            <w:r>
              <w:rPr>
                <w:rFonts w:ascii="SimSun" w:hAnsi="SimSun" w:hint="eastAsia"/>
                <w:kern w:val="0"/>
                <w:sz w:val="18"/>
                <w:szCs w:val="18"/>
              </w:rPr>
              <w:t>学术</w:t>
            </w:r>
            <w:r w:rsidRPr="00A50BFB">
              <w:rPr>
                <w:rFonts w:ascii="SimSun" w:hAnsi="SimSun" w:hint="eastAsia"/>
                <w:kern w:val="0"/>
                <w:sz w:val="18"/>
                <w:szCs w:val="18"/>
              </w:rPr>
              <w:t>前沿</w:t>
            </w:r>
            <w:r>
              <w:rPr>
                <w:rFonts w:ascii="SimSun" w:hAnsi="SimSun" w:hint="eastAsia"/>
                <w:kern w:val="0"/>
                <w:sz w:val="18"/>
                <w:szCs w:val="18"/>
              </w:rPr>
              <w:t>、第二课堂</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5.2</w:t>
            </w:r>
            <w:r w:rsidRPr="00154D92">
              <w:rPr>
                <w:rFonts w:asciiTheme="minorEastAsia" w:hAnsiTheme="minorEastAsia" w:hint="eastAsia"/>
                <w:kern w:val="0"/>
                <w:sz w:val="18"/>
                <w:szCs w:val="18"/>
              </w:rPr>
              <w:t>能够针对复杂工程问题，开发、选择与使用恰当的资源与工具，对问题进行模拟与预测，并分析其合理性与可靠性</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A50BFB">
              <w:rPr>
                <w:rFonts w:asciiTheme="minorEastAsia" w:hAnsiTheme="minorEastAsia" w:cs="SimSun" w:hint="eastAsia"/>
                <w:kern w:val="0"/>
                <w:sz w:val="18"/>
                <w:szCs w:val="18"/>
              </w:rPr>
              <w:t>大学</w:t>
            </w:r>
            <w:r w:rsidRPr="00A50BFB">
              <w:rPr>
                <w:rFonts w:asciiTheme="minorEastAsia" w:hAnsiTheme="minorEastAsia" w:cs="SimSun"/>
                <w:kern w:val="0"/>
                <w:sz w:val="18"/>
                <w:szCs w:val="18"/>
              </w:rPr>
              <w:t>计算机及程序设计</w:t>
            </w:r>
            <w:r>
              <w:rPr>
                <w:rFonts w:asciiTheme="minorEastAsia" w:hAnsiTheme="minorEastAsia" w:cs="SimSun" w:hint="eastAsia"/>
                <w:kern w:val="0"/>
                <w:sz w:val="18"/>
                <w:szCs w:val="18"/>
              </w:rPr>
              <w:t>III</w:t>
            </w:r>
            <w:r w:rsidRPr="00A50BFB">
              <w:rPr>
                <w:rFonts w:asciiTheme="minorEastAsia" w:hAnsiTheme="minorEastAsia" w:cs="SimSun" w:hint="eastAsia"/>
                <w:kern w:val="0"/>
                <w:sz w:val="18"/>
                <w:szCs w:val="18"/>
              </w:rPr>
              <w:t>、</w:t>
            </w:r>
            <w:r w:rsidRPr="00A50BFB">
              <w:rPr>
                <w:rFonts w:ascii="SimSun" w:hAnsi="SimSun" w:hint="eastAsia"/>
                <w:kern w:val="0"/>
                <w:sz w:val="18"/>
                <w:szCs w:val="18"/>
              </w:rPr>
              <w:t>毕业设计（论文）</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6</w:t>
            </w:r>
            <w:r w:rsidRPr="00A50BFB">
              <w:rPr>
                <w:rFonts w:ascii="SimSun" w:hAnsi="SimSun" w:hint="eastAsia"/>
                <w:kern w:val="0"/>
                <w:sz w:val="18"/>
                <w:szCs w:val="18"/>
              </w:rPr>
              <w:t>工程与社会：</w:t>
            </w:r>
            <w:r w:rsidRPr="00154D92">
              <w:rPr>
                <w:rFonts w:asciiTheme="minorEastAsia" w:hAnsiTheme="minorEastAsia" w:hint="eastAsia"/>
                <w:color w:val="000000"/>
                <w:kern w:val="0"/>
                <w:sz w:val="18"/>
                <w:szCs w:val="18"/>
              </w:rPr>
              <w:t>基于</w:t>
            </w:r>
            <w:r>
              <w:rPr>
                <w:rFonts w:asciiTheme="minorEastAsia" w:hAnsiTheme="minorEastAsia" w:hint="eastAsia"/>
                <w:color w:val="000000"/>
                <w:kern w:val="0"/>
                <w:sz w:val="18"/>
                <w:szCs w:val="18"/>
              </w:rPr>
              <w:t>制药工程</w:t>
            </w:r>
            <w:r w:rsidRPr="00154D92">
              <w:rPr>
                <w:rFonts w:asciiTheme="minorEastAsia" w:hAnsiTheme="minorEastAsia" w:hint="eastAsia"/>
                <w:color w:val="000000"/>
                <w:kern w:val="0"/>
                <w:sz w:val="18"/>
                <w:szCs w:val="18"/>
              </w:rPr>
              <w:t>专业知识及行业规范，正确评价</w:t>
            </w:r>
            <w:r w:rsidRPr="00A50BFB">
              <w:rPr>
                <w:rFonts w:ascii="SimSun" w:hAnsi="SimSun" w:hint="eastAsia"/>
                <w:kern w:val="0"/>
                <w:sz w:val="18"/>
                <w:szCs w:val="18"/>
              </w:rPr>
              <w:t>专业工程实践和复杂工程问题解决方案对社会、健康、安全、</w:t>
            </w:r>
            <w:r w:rsidRPr="00154D92">
              <w:rPr>
                <w:rFonts w:asciiTheme="minorEastAsia" w:hAnsiTheme="minorEastAsia" w:hint="eastAsia"/>
                <w:color w:val="000000"/>
                <w:kern w:val="0"/>
                <w:sz w:val="18"/>
                <w:szCs w:val="18"/>
              </w:rPr>
              <w:t>对社会、健康、安全、法律以及文化的影响，</w:t>
            </w:r>
            <w:r w:rsidRPr="00A50BFB">
              <w:rPr>
                <w:rFonts w:ascii="SimSun" w:hAnsi="SimSun" w:hint="eastAsia"/>
                <w:kern w:val="0"/>
                <w:sz w:val="18"/>
                <w:szCs w:val="18"/>
              </w:rPr>
              <w:t>并理解应承担的责任。</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6.1</w:t>
            </w:r>
            <w:r w:rsidRPr="00154D92">
              <w:rPr>
                <w:rFonts w:asciiTheme="minorEastAsia" w:hAnsiTheme="minorEastAsia" w:hint="eastAsia"/>
                <w:kern w:val="0"/>
                <w:sz w:val="18"/>
                <w:szCs w:val="18"/>
              </w:rPr>
              <w:t>掌握</w:t>
            </w:r>
            <w:r>
              <w:rPr>
                <w:rFonts w:asciiTheme="minorEastAsia" w:hAnsiTheme="minorEastAsia" w:hint="eastAsia"/>
                <w:kern w:val="0"/>
                <w:sz w:val="18"/>
                <w:szCs w:val="18"/>
              </w:rPr>
              <w:t>制药</w:t>
            </w:r>
            <w:r w:rsidRPr="00154D92">
              <w:rPr>
                <w:rFonts w:asciiTheme="minorEastAsia" w:hAnsiTheme="minorEastAsia" w:hint="eastAsia"/>
                <w:kern w:val="0"/>
                <w:sz w:val="18"/>
                <w:szCs w:val="18"/>
              </w:rPr>
              <w:t>工程相关知识与行业规范，了解相关的政策和法律、法规</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hint="eastAsia"/>
                <w:kern w:val="0"/>
                <w:sz w:val="18"/>
                <w:szCs w:val="18"/>
              </w:rPr>
              <w:t>思想道德修养与法律基础、形势与政策课、</w:t>
            </w:r>
            <w:r w:rsidRPr="001E62E1">
              <w:rPr>
                <w:rFonts w:asciiTheme="minorEastAsia" w:hAnsiTheme="minorEastAsia" w:hint="eastAsia"/>
                <w:kern w:val="0"/>
                <w:sz w:val="18"/>
                <w:szCs w:val="18"/>
              </w:rPr>
              <w:t>药事管理与法规</w:t>
            </w:r>
            <w:r>
              <w:rPr>
                <w:rFonts w:asciiTheme="minorEastAsia" w:hAnsiTheme="minorEastAsia" w:hint="eastAsia"/>
                <w:kern w:val="0"/>
                <w:sz w:val="18"/>
                <w:szCs w:val="18"/>
              </w:rPr>
              <w:t>、</w:t>
            </w:r>
            <w:r>
              <w:rPr>
                <w:rFonts w:hint="eastAsia"/>
                <w:kern w:val="0"/>
                <w:sz w:val="18"/>
                <w:szCs w:val="18"/>
              </w:rPr>
              <w:t>化工安全与环境、</w:t>
            </w:r>
            <w:r>
              <w:rPr>
                <w:rFonts w:asciiTheme="minorEastAsia" w:hAnsiTheme="minorEastAsia" w:hint="eastAsia"/>
                <w:kern w:val="0"/>
                <w:sz w:val="18"/>
                <w:szCs w:val="18"/>
              </w:rPr>
              <w:t>毕业</w:t>
            </w:r>
            <w:r w:rsidRPr="00154D92">
              <w:rPr>
                <w:rFonts w:asciiTheme="minorEastAsia" w:hAnsiTheme="minorEastAsia" w:hint="eastAsia"/>
                <w:kern w:val="0"/>
                <w:sz w:val="18"/>
                <w:szCs w:val="18"/>
              </w:rPr>
              <w:t>实习、毕业设计（论文）</w:t>
            </w:r>
          </w:p>
        </w:tc>
      </w:tr>
      <w:tr w:rsidR="00905C5D" w:rsidRPr="00487DAD" w:rsidTr="00487DAD">
        <w:trPr>
          <w:trHeight w:val="990"/>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6.2</w:t>
            </w:r>
            <w:r w:rsidRPr="00154D92">
              <w:rPr>
                <w:rFonts w:asciiTheme="minorEastAsia" w:hAnsiTheme="minorEastAsia" w:hint="eastAsia"/>
                <w:kern w:val="0"/>
                <w:sz w:val="18"/>
                <w:szCs w:val="18"/>
              </w:rPr>
              <w:t>正确评价</w:t>
            </w:r>
            <w:r>
              <w:rPr>
                <w:rFonts w:asciiTheme="minorEastAsia" w:hAnsiTheme="minorEastAsia" w:hint="eastAsia"/>
                <w:kern w:val="0"/>
                <w:sz w:val="18"/>
                <w:szCs w:val="18"/>
              </w:rPr>
              <w:t>制药</w:t>
            </w:r>
            <w:r w:rsidRPr="00154D92">
              <w:rPr>
                <w:rFonts w:asciiTheme="minorEastAsia" w:hAnsiTheme="minorEastAsia" w:hint="eastAsia"/>
                <w:kern w:val="0"/>
                <w:sz w:val="18"/>
                <w:szCs w:val="18"/>
              </w:rPr>
              <w:t>工程规划、设计、施工与管理，以及相关复杂工程问题的解决方案对人文社会的影响，并应用技术手段降低其负面影响或局限性</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通识公共选修课、</w:t>
            </w:r>
            <w:r>
              <w:rPr>
                <w:rFonts w:ascii="SimSun" w:hAnsi="SimSun" w:hint="eastAsia"/>
                <w:kern w:val="0"/>
                <w:sz w:val="18"/>
                <w:szCs w:val="18"/>
              </w:rPr>
              <w:t>制药工艺学、制剂工程、</w:t>
            </w:r>
            <w:r w:rsidRPr="00BF370F">
              <w:rPr>
                <w:rFonts w:asciiTheme="minorEastAsia" w:hAnsiTheme="minorEastAsia" w:hint="eastAsia"/>
                <w:kern w:val="0"/>
                <w:sz w:val="18"/>
                <w:szCs w:val="18"/>
              </w:rPr>
              <w:t>环境化学</w:t>
            </w:r>
            <w:r>
              <w:rPr>
                <w:rFonts w:asciiTheme="minorEastAsia" w:hAnsiTheme="minorEastAsia" w:hint="eastAsia"/>
                <w:kern w:val="0"/>
                <w:sz w:val="18"/>
                <w:szCs w:val="18"/>
              </w:rPr>
              <w:t>、</w:t>
            </w:r>
            <w:r>
              <w:rPr>
                <w:rFonts w:ascii="SimSun" w:hAnsi="SimSun" w:hint="eastAsia"/>
                <w:kern w:val="0"/>
                <w:sz w:val="18"/>
                <w:szCs w:val="18"/>
              </w:rPr>
              <w:t>制药工程学、</w:t>
            </w:r>
            <w:r w:rsidRPr="001E62E1">
              <w:rPr>
                <w:rFonts w:asciiTheme="minorEastAsia" w:hAnsiTheme="minorEastAsia" w:hint="eastAsia"/>
                <w:kern w:val="0"/>
                <w:sz w:val="18"/>
                <w:szCs w:val="18"/>
              </w:rPr>
              <w:t>药事管理与法规</w:t>
            </w:r>
            <w:r>
              <w:rPr>
                <w:rFonts w:asciiTheme="minorEastAsia" w:hAnsiTheme="minorEastAsia" w:hint="eastAsia"/>
                <w:kern w:val="0"/>
                <w:sz w:val="18"/>
                <w:szCs w:val="18"/>
              </w:rPr>
              <w:t>、</w:t>
            </w:r>
            <w:r>
              <w:rPr>
                <w:rFonts w:hint="eastAsia"/>
                <w:kern w:val="0"/>
                <w:sz w:val="18"/>
                <w:szCs w:val="18"/>
              </w:rPr>
              <w:t>化工安全与环境</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7</w:t>
            </w:r>
            <w:r w:rsidRPr="00A50BFB">
              <w:rPr>
                <w:rFonts w:ascii="SimSun" w:hAnsi="SimSun" w:hint="eastAsia"/>
                <w:kern w:val="0"/>
                <w:sz w:val="18"/>
                <w:szCs w:val="18"/>
              </w:rPr>
              <w:t>环境和可持续发展：了解与</w:t>
            </w:r>
            <w:r>
              <w:rPr>
                <w:rFonts w:ascii="SimSun" w:hAnsi="SimSun" w:hint="eastAsia"/>
                <w:kern w:val="0"/>
                <w:sz w:val="18"/>
                <w:szCs w:val="18"/>
              </w:rPr>
              <w:t>制药工程专业</w:t>
            </w:r>
            <w:r w:rsidRPr="00A50BFB">
              <w:rPr>
                <w:rFonts w:ascii="SimSun" w:hAnsi="SimSun" w:hint="eastAsia"/>
                <w:kern w:val="0"/>
                <w:sz w:val="18"/>
                <w:szCs w:val="18"/>
              </w:rPr>
              <w:t>相关的生产、设计、研究与开发、环境保护和可持续发展等方面的方针、政策和法律，能够理解和评价本</w:t>
            </w:r>
            <w:r w:rsidRPr="00A50BFB">
              <w:rPr>
                <w:rFonts w:ascii="SimSun" w:hAnsi="SimSun" w:hint="eastAsia"/>
                <w:kern w:val="0"/>
                <w:sz w:val="18"/>
                <w:szCs w:val="18"/>
              </w:rPr>
              <w:lastRenderedPageBreak/>
              <w:t>专业的工程实践对环境、社会可持续发展的影响。</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lastRenderedPageBreak/>
              <w:t>7.1</w:t>
            </w:r>
            <w:r w:rsidRPr="00154D92">
              <w:rPr>
                <w:rFonts w:asciiTheme="minorEastAsia" w:hAnsiTheme="minorEastAsia" w:hint="eastAsia"/>
                <w:kern w:val="0"/>
                <w:sz w:val="18"/>
                <w:szCs w:val="18"/>
              </w:rPr>
              <w:t>正确认识</w:t>
            </w:r>
            <w:r>
              <w:rPr>
                <w:rFonts w:asciiTheme="minorEastAsia" w:hAnsiTheme="minorEastAsia" w:hint="eastAsia"/>
                <w:kern w:val="0"/>
                <w:sz w:val="18"/>
                <w:szCs w:val="18"/>
              </w:rPr>
              <w:t>制药工程</w:t>
            </w:r>
            <w:r w:rsidRPr="00154D92">
              <w:rPr>
                <w:rFonts w:asciiTheme="minorEastAsia" w:hAnsiTheme="minorEastAsia" w:hint="eastAsia"/>
                <w:kern w:val="0"/>
                <w:sz w:val="18"/>
                <w:szCs w:val="18"/>
              </w:rPr>
              <w:t>专业领域发展现状，并了解国家政策对专业领域发展的引导</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E62E1">
              <w:rPr>
                <w:rFonts w:asciiTheme="minorEastAsia" w:hAnsiTheme="minorEastAsia" w:hint="eastAsia"/>
                <w:kern w:val="0"/>
                <w:sz w:val="18"/>
                <w:szCs w:val="18"/>
              </w:rPr>
              <w:t>药事管理与法规</w:t>
            </w:r>
            <w:r>
              <w:rPr>
                <w:rFonts w:asciiTheme="minorEastAsia" w:hAnsiTheme="minorEastAsia" w:hint="eastAsia"/>
                <w:kern w:val="0"/>
                <w:sz w:val="18"/>
                <w:szCs w:val="18"/>
              </w:rPr>
              <w:t>、</w:t>
            </w:r>
            <w:r w:rsidRPr="00154D92">
              <w:rPr>
                <w:rFonts w:asciiTheme="minorEastAsia" w:hAnsiTheme="minorEastAsia" w:hint="eastAsia"/>
                <w:kern w:val="0"/>
                <w:sz w:val="18"/>
                <w:szCs w:val="18"/>
              </w:rPr>
              <w:t>学科导论课、</w:t>
            </w:r>
            <w:r w:rsidRPr="00A50BFB">
              <w:rPr>
                <w:rFonts w:ascii="SimSun" w:hAnsi="SimSun" w:hint="eastAsia"/>
                <w:kern w:val="0"/>
                <w:sz w:val="18"/>
                <w:szCs w:val="18"/>
              </w:rPr>
              <w:t>毕业实习、认识实习、学术前沿</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7.2</w:t>
            </w:r>
            <w:r w:rsidRPr="00154D92">
              <w:rPr>
                <w:rFonts w:asciiTheme="minorEastAsia" w:hAnsiTheme="minorEastAsia" w:hint="eastAsia"/>
                <w:kern w:val="0"/>
                <w:sz w:val="18"/>
                <w:szCs w:val="18"/>
              </w:rPr>
              <w:t>理解</w:t>
            </w:r>
            <w:r>
              <w:rPr>
                <w:rFonts w:asciiTheme="minorEastAsia" w:hAnsiTheme="minorEastAsia" w:hint="eastAsia"/>
                <w:kern w:val="0"/>
                <w:sz w:val="18"/>
                <w:szCs w:val="18"/>
              </w:rPr>
              <w:t>制药</w:t>
            </w:r>
            <w:r w:rsidRPr="00154D92">
              <w:rPr>
                <w:rFonts w:asciiTheme="minorEastAsia" w:hAnsiTheme="minorEastAsia" w:hint="eastAsia"/>
                <w:kern w:val="0"/>
                <w:sz w:val="18"/>
                <w:szCs w:val="18"/>
              </w:rPr>
              <w:t>工程的基本知识，正确评价</w:t>
            </w:r>
            <w:r>
              <w:rPr>
                <w:rFonts w:asciiTheme="minorEastAsia" w:hAnsiTheme="minorEastAsia" w:hint="eastAsia"/>
                <w:kern w:val="0"/>
                <w:sz w:val="18"/>
                <w:szCs w:val="18"/>
              </w:rPr>
              <w:t>制药工程</w:t>
            </w:r>
            <w:r w:rsidRPr="00154D92">
              <w:rPr>
                <w:rFonts w:asciiTheme="minorEastAsia" w:hAnsiTheme="minorEastAsia" w:hint="eastAsia"/>
                <w:kern w:val="0"/>
                <w:sz w:val="18"/>
                <w:szCs w:val="18"/>
              </w:rPr>
              <w:t>与生态环境保护的关系，及其对社会可持续发展的影响</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Pr>
                <w:rFonts w:asciiTheme="minorEastAsia" w:hAnsiTheme="minorEastAsia" w:hint="eastAsia"/>
                <w:kern w:val="0"/>
                <w:sz w:val="18"/>
                <w:szCs w:val="18"/>
              </w:rPr>
              <w:t>学科导论、制药工艺学、制药工程学、</w:t>
            </w:r>
            <w:r w:rsidRPr="00BF370F">
              <w:rPr>
                <w:rFonts w:asciiTheme="minorEastAsia" w:hAnsiTheme="minorEastAsia" w:hint="eastAsia"/>
                <w:kern w:val="0"/>
                <w:sz w:val="18"/>
                <w:szCs w:val="18"/>
              </w:rPr>
              <w:t>环境化学</w:t>
            </w:r>
            <w:r>
              <w:rPr>
                <w:rFonts w:asciiTheme="minorEastAsia" w:hAnsiTheme="minorEastAsia" w:hint="eastAsia"/>
                <w:kern w:val="0"/>
                <w:sz w:val="18"/>
                <w:szCs w:val="18"/>
              </w:rPr>
              <w:t>、</w:t>
            </w:r>
            <w:r>
              <w:rPr>
                <w:rFonts w:hint="eastAsia"/>
                <w:kern w:val="0"/>
                <w:sz w:val="18"/>
                <w:szCs w:val="18"/>
              </w:rPr>
              <w:t>化工安全与环境</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lastRenderedPageBreak/>
              <w:t>标准</w:t>
            </w:r>
            <w:r w:rsidRPr="00154D92">
              <w:rPr>
                <w:rFonts w:asciiTheme="minorEastAsia" w:hAnsiTheme="minorEastAsia"/>
                <w:color w:val="000000"/>
                <w:kern w:val="0"/>
                <w:sz w:val="18"/>
                <w:szCs w:val="18"/>
              </w:rPr>
              <w:t>8</w:t>
            </w:r>
            <w:r w:rsidRPr="00A50BFB">
              <w:rPr>
                <w:rFonts w:ascii="SimSun" w:hAnsi="SimSun" w:hint="eastAsia"/>
                <w:kern w:val="0"/>
                <w:sz w:val="18"/>
                <w:szCs w:val="18"/>
              </w:rPr>
              <w:t>职业规范：</w:t>
            </w:r>
            <w:r w:rsidRPr="00154D92">
              <w:rPr>
                <w:rFonts w:asciiTheme="minorEastAsia" w:hAnsiTheme="minorEastAsia" w:hint="eastAsia"/>
                <w:color w:val="000000"/>
                <w:kern w:val="0"/>
                <w:sz w:val="18"/>
                <w:szCs w:val="18"/>
              </w:rPr>
              <w:t>具有良好的身体素质和人文社会科学素养，有较强的社会责任感与事业心，吃苦耐劳，遵守工程职业道德和行业操守。</w:t>
            </w:r>
            <w:r w:rsidRPr="00487DAD">
              <w:rPr>
                <w:rFonts w:ascii="SimSun" w:eastAsia="SimSun" w:hAnsi="SimSun" w:cs="Times New Roman" w:hint="eastAsia"/>
                <w:color w:val="000000"/>
                <w:kern w:val="0"/>
                <w:sz w:val="18"/>
                <w:szCs w:val="18"/>
              </w:rPr>
              <w:t>。</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8.1</w:t>
            </w:r>
            <w:r w:rsidRPr="00154D92">
              <w:rPr>
                <w:rFonts w:asciiTheme="minorEastAsia" w:hAnsiTheme="minorEastAsia" w:hint="eastAsia"/>
                <w:kern w:val="0"/>
                <w:sz w:val="18"/>
                <w:szCs w:val="18"/>
              </w:rPr>
              <w:t>具有良好的身体素质和自我行为规范能力</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hint="eastAsia"/>
                <w:kern w:val="0"/>
                <w:sz w:val="18"/>
                <w:szCs w:val="18"/>
              </w:rPr>
              <w:t>体育</w:t>
            </w:r>
            <w:r w:rsidRPr="00154D92">
              <w:rPr>
                <w:rFonts w:asciiTheme="minorEastAsia" w:hAnsiTheme="minorEastAsia"/>
                <w:kern w:val="0"/>
                <w:sz w:val="18"/>
                <w:szCs w:val="18"/>
              </w:rPr>
              <w:t>I-IV</w:t>
            </w:r>
            <w:r w:rsidRPr="00154D92">
              <w:rPr>
                <w:rFonts w:asciiTheme="minorEastAsia" w:hAnsiTheme="minorEastAsia" w:hint="eastAsia"/>
                <w:kern w:val="0"/>
                <w:sz w:val="18"/>
                <w:szCs w:val="18"/>
              </w:rPr>
              <w:t>、体育类、思想道德修养与法律基础、军事理论</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8.2</w:t>
            </w:r>
            <w:r w:rsidRPr="00154D92">
              <w:rPr>
                <w:rFonts w:asciiTheme="minorEastAsia" w:hAnsiTheme="minorEastAsia" w:hint="eastAsia"/>
                <w:kern w:val="0"/>
                <w:sz w:val="18"/>
                <w:szCs w:val="18"/>
              </w:rPr>
              <w:t>理解中国人文社会发展的理论体系及形势政策</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hint="eastAsia"/>
                <w:kern w:val="0"/>
                <w:sz w:val="18"/>
                <w:szCs w:val="18"/>
              </w:rPr>
              <w:t>中国近代史纲要、毛泽东思想和中国特色社会主义体系概论、马克思主义基本原理、形势与政策课</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8.3</w:t>
            </w:r>
            <w:r w:rsidRPr="00154D92">
              <w:rPr>
                <w:rFonts w:asciiTheme="minorEastAsia" w:hAnsiTheme="minorEastAsia" w:hint="eastAsia"/>
                <w:kern w:val="0"/>
                <w:sz w:val="18"/>
                <w:szCs w:val="18"/>
              </w:rPr>
              <w:t>理解基本职业道德的含义及相关法律法规，并能够在工程实践中认真履行</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154D92">
              <w:rPr>
                <w:rFonts w:asciiTheme="minorEastAsia" w:hAnsiTheme="minorEastAsia" w:hint="eastAsia"/>
                <w:kern w:val="0"/>
                <w:sz w:val="18"/>
                <w:szCs w:val="18"/>
              </w:rPr>
              <w:t>思政实践课、思想道德修养与法律基础、大学生创业就业指导、公共选修课</w:t>
            </w:r>
            <w:r>
              <w:rPr>
                <w:rFonts w:asciiTheme="minorEastAsia" w:hAnsiTheme="minorEastAsia" w:hint="eastAsia"/>
                <w:kern w:val="0"/>
                <w:sz w:val="18"/>
                <w:szCs w:val="18"/>
              </w:rPr>
              <w:t>、药学伦理学、</w:t>
            </w:r>
            <w:r w:rsidRPr="001E62E1">
              <w:rPr>
                <w:rFonts w:asciiTheme="minorEastAsia" w:hAnsiTheme="minorEastAsia" w:hint="eastAsia"/>
                <w:kern w:val="0"/>
                <w:sz w:val="18"/>
                <w:szCs w:val="18"/>
              </w:rPr>
              <w:t>药事管理与法规</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color w:val="000000"/>
                <w:kern w:val="0"/>
                <w:sz w:val="18"/>
                <w:szCs w:val="18"/>
              </w:rPr>
            </w:pPr>
            <w:r w:rsidRPr="00487DAD">
              <w:rPr>
                <w:rFonts w:ascii="SimSun" w:eastAsia="SimSun" w:hAnsi="SimSun" w:cs="Times New Roman" w:hint="eastAsia"/>
                <w:color w:val="000000"/>
                <w:kern w:val="0"/>
                <w:sz w:val="18"/>
                <w:szCs w:val="18"/>
              </w:rPr>
              <w:t>标准</w:t>
            </w:r>
            <w:r w:rsidRPr="00487DAD">
              <w:rPr>
                <w:rFonts w:ascii="SimSun" w:eastAsia="SimSun" w:hAnsi="SimSun" w:cs="Times New Roman"/>
                <w:color w:val="000000"/>
                <w:kern w:val="0"/>
                <w:sz w:val="18"/>
                <w:szCs w:val="18"/>
              </w:rPr>
              <w:t xml:space="preserve">9 </w:t>
            </w:r>
            <w:r w:rsidRPr="00487DAD">
              <w:rPr>
                <w:rFonts w:ascii="SimSun" w:eastAsia="SimSun" w:hAnsi="SimSun" w:cs="Times New Roman" w:hint="eastAsia"/>
                <w:color w:val="000000"/>
                <w:kern w:val="0"/>
                <w:sz w:val="18"/>
                <w:szCs w:val="18"/>
              </w:rPr>
              <w:t>具有团队协作精神，在多学科团队中承担和做好相应角色的任务，发挥应有的作用。</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487DAD">
              <w:rPr>
                <w:rFonts w:ascii="SimSun" w:eastAsia="SimSun" w:hAnsi="SimSun" w:cs="Times New Roman"/>
                <w:kern w:val="0"/>
                <w:sz w:val="18"/>
                <w:szCs w:val="18"/>
              </w:rPr>
              <w:t>9.1</w:t>
            </w:r>
            <w:r w:rsidRPr="00487DAD">
              <w:rPr>
                <w:rFonts w:ascii="SimSun" w:eastAsia="SimSun" w:hAnsi="SimSun" w:cs="Times New Roman" w:hint="eastAsia"/>
                <w:kern w:val="0"/>
                <w:sz w:val="18"/>
                <w:szCs w:val="18"/>
              </w:rPr>
              <w:t>能够理解团队中每个角色的含义及其对于整个团队的意义，并在多学科背景下的团队中做好自己承担的角色</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487DAD">
              <w:rPr>
                <w:rFonts w:ascii="SimSun" w:eastAsia="SimSun" w:hAnsi="SimSun" w:cs="Times New Roman" w:hint="eastAsia"/>
                <w:kern w:val="0"/>
                <w:sz w:val="18"/>
                <w:szCs w:val="18"/>
              </w:rPr>
              <w:t>军事训练、创新综合素养、思政实践课、大学生创业就业指导</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487DAD">
              <w:rPr>
                <w:rFonts w:ascii="SimSun" w:eastAsia="SimSun" w:hAnsi="SimSun" w:cs="Times New Roman"/>
                <w:kern w:val="0"/>
                <w:sz w:val="18"/>
                <w:szCs w:val="18"/>
              </w:rPr>
              <w:t>9.2</w:t>
            </w:r>
            <w:r w:rsidRPr="00487DAD">
              <w:rPr>
                <w:rFonts w:ascii="SimSun" w:eastAsia="SimSun" w:hAnsi="SimSun" w:cs="Times New Roman" w:hint="eastAsia"/>
                <w:kern w:val="0"/>
                <w:sz w:val="18"/>
                <w:szCs w:val="18"/>
              </w:rPr>
              <w:t>能够综合团队成员的意见，并进行合理的决策</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487DAD">
              <w:rPr>
                <w:rFonts w:ascii="SimSun" w:eastAsia="SimSun" w:hAnsi="SimSun" w:cs="Times New Roman" w:hint="eastAsia"/>
                <w:kern w:val="0"/>
                <w:sz w:val="18"/>
                <w:szCs w:val="18"/>
              </w:rPr>
              <w:t>课程实习、课程实验、综合实习</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0C6A5D" w:rsidP="000C6A5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 xml:space="preserve">10 </w:t>
            </w:r>
            <w:r w:rsidRPr="00A50BFB">
              <w:rPr>
                <w:rFonts w:ascii="SimSun" w:hAnsi="SimSun" w:hint="eastAsia"/>
                <w:kern w:val="0"/>
                <w:sz w:val="18"/>
                <w:szCs w:val="18"/>
              </w:rPr>
              <w:t>沟通：</w:t>
            </w:r>
            <w:r w:rsidRPr="00154D92">
              <w:rPr>
                <w:rFonts w:asciiTheme="minorEastAsia" w:hAnsiTheme="minorEastAsia" w:hint="eastAsia"/>
                <w:color w:val="000000"/>
                <w:kern w:val="0"/>
                <w:sz w:val="18"/>
                <w:szCs w:val="18"/>
              </w:rPr>
              <w:t>具备良好的表达能力、思维能力与人际交往能力，能够针对复杂工程问题，与同行及社会公众进行有效沟通，并具有一定的国际视野，能够进行多文化的国际交流与合作。</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487DAD">
              <w:rPr>
                <w:rFonts w:ascii="SimSun" w:eastAsia="SimSun" w:hAnsi="SimSun" w:cs="Times New Roman"/>
                <w:kern w:val="0"/>
                <w:sz w:val="18"/>
                <w:szCs w:val="18"/>
              </w:rPr>
              <w:t>10.1</w:t>
            </w:r>
            <w:r w:rsidRPr="00487DAD">
              <w:rPr>
                <w:rFonts w:ascii="SimSun" w:eastAsia="SimSun" w:hAnsi="SimSun" w:cs="Times New Roman" w:hint="eastAsia"/>
                <w:kern w:val="0"/>
                <w:sz w:val="18"/>
                <w:szCs w:val="18"/>
              </w:rPr>
              <w:t>能够通过口头或书面方式正确表达自己的想法</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Pr>
                <w:rFonts w:ascii="SimSun" w:hAnsi="SimSun" w:hint="eastAsia"/>
                <w:kern w:val="0"/>
                <w:sz w:val="18"/>
                <w:szCs w:val="18"/>
              </w:rPr>
              <w:t>第二课堂、</w:t>
            </w:r>
            <w:r w:rsidRPr="00A50BFB">
              <w:rPr>
                <w:rFonts w:ascii="SimSun" w:hAnsi="SimSun" w:hint="eastAsia"/>
                <w:kern w:val="0"/>
                <w:sz w:val="18"/>
                <w:szCs w:val="18"/>
              </w:rPr>
              <w:t>课程设计、毕业实习、探究性专业实验、</w:t>
            </w:r>
            <w:r>
              <w:rPr>
                <w:rFonts w:ascii="SimSun" w:hAnsi="SimSun" w:hint="eastAsia"/>
                <w:kern w:val="0"/>
                <w:sz w:val="18"/>
                <w:szCs w:val="18"/>
              </w:rPr>
              <w:t>制药工程专业实验</w:t>
            </w:r>
            <w:r w:rsidRPr="00A50BFB">
              <w:rPr>
                <w:rFonts w:ascii="SimSun" w:hAnsi="SimSun" w:hint="eastAsia"/>
                <w:kern w:val="0"/>
                <w:sz w:val="18"/>
                <w:szCs w:val="18"/>
              </w:rPr>
              <w:t>、毕业设计</w:t>
            </w:r>
            <w:r>
              <w:rPr>
                <w:rFonts w:ascii="SimSun" w:hAnsi="SimSun" w:hint="eastAsia"/>
                <w:kern w:val="0"/>
                <w:sz w:val="18"/>
                <w:szCs w:val="18"/>
              </w:rPr>
              <w:t>（论文）</w:t>
            </w:r>
            <w:r w:rsidRPr="00A50BFB">
              <w:rPr>
                <w:rFonts w:ascii="SimSun" w:hAnsi="SimSun" w:hint="eastAsia"/>
                <w:kern w:val="0"/>
                <w:sz w:val="18"/>
                <w:szCs w:val="18"/>
              </w:rPr>
              <w:t>、大学英语基础课程</w:t>
            </w:r>
            <w:r w:rsidRPr="00A50BFB">
              <w:rPr>
                <w:rFonts w:ascii="SimSun" w:hAnsi="SimSun" w:hint="eastAsia"/>
                <w:kern w:val="0"/>
                <w:sz w:val="18"/>
                <w:szCs w:val="18"/>
              </w:rPr>
              <w:t>(1)</w:t>
            </w:r>
            <w:r w:rsidRPr="00A50BFB">
              <w:rPr>
                <w:rFonts w:ascii="SimSun" w:hAnsi="SimSun" w:hint="eastAsia"/>
                <w:kern w:val="0"/>
                <w:sz w:val="18"/>
                <w:szCs w:val="18"/>
              </w:rPr>
              <w:t>、大学英语基础课程</w:t>
            </w:r>
            <w:r w:rsidRPr="00A50BFB">
              <w:rPr>
                <w:rFonts w:ascii="SimSun" w:hAnsi="SimSun" w:hint="eastAsia"/>
                <w:kern w:val="0"/>
                <w:sz w:val="18"/>
                <w:szCs w:val="18"/>
              </w:rPr>
              <w:t>(2)</w:t>
            </w:r>
            <w:r w:rsidRPr="00A50BFB">
              <w:rPr>
                <w:rFonts w:ascii="SimSun" w:hAnsi="SimSun" w:hint="eastAsia"/>
                <w:kern w:val="0"/>
                <w:sz w:val="18"/>
                <w:szCs w:val="18"/>
              </w:rPr>
              <w:t>、大学英语高级课程、大学英语应用课程、专业英语</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905C5D" w:rsidP="00487DAD">
            <w:pPr>
              <w:widowControl/>
              <w:jc w:val="left"/>
              <w:rPr>
                <w:rFonts w:ascii="SimSun" w:eastAsia="SimSun" w:hAnsi="SimSun" w:cs="Times New Roman"/>
                <w:kern w:val="0"/>
                <w:sz w:val="18"/>
                <w:szCs w:val="18"/>
              </w:rPr>
            </w:pPr>
            <w:r w:rsidRPr="00487DAD">
              <w:rPr>
                <w:rFonts w:ascii="SimSun" w:eastAsia="SimSun" w:hAnsi="SimSun" w:cs="Times New Roman"/>
                <w:kern w:val="0"/>
                <w:sz w:val="18"/>
                <w:szCs w:val="18"/>
              </w:rPr>
              <w:t>10.2</w:t>
            </w:r>
            <w:r w:rsidRPr="00487DAD">
              <w:rPr>
                <w:rFonts w:ascii="SimSun" w:eastAsia="SimSun" w:hAnsi="SimSun" w:cs="Times New Roman" w:hint="eastAsia"/>
                <w:kern w:val="0"/>
                <w:sz w:val="18"/>
                <w:szCs w:val="18"/>
              </w:rPr>
              <w:t>能够对农业水利工程复杂问题与同行及社会公众进行有效沟通，听取反馈并对建议做出合理的答复</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毕业设计、毕业实习、探究性专业实验</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10.3</w:t>
            </w:r>
            <w:r w:rsidRPr="00154D92">
              <w:rPr>
                <w:rFonts w:asciiTheme="minorEastAsia" w:hAnsiTheme="minorEastAsia" w:hint="eastAsia"/>
                <w:kern w:val="0"/>
                <w:sz w:val="18"/>
                <w:szCs w:val="18"/>
              </w:rPr>
              <w:t>了解本专业的国际状况，具有外语应用能力，并能在跨文化背景下进行有效沟通和交流</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Pr>
                <w:rFonts w:ascii="SimSun" w:hAnsi="SimSun" w:hint="eastAsia"/>
                <w:kern w:val="0"/>
                <w:sz w:val="18"/>
                <w:szCs w:val="18"/>
              </w:rPr>
              <w:t>药物化学（双语）、药剂学、制药工艺学、制剂工程、制药工程学、</w:t>
            </w:r>
            <w:r w:rsidRPr="00A50BFB">
              <w:rPr>
                <w:rFonts w:ascii="SimSun" w:hAnsi="SimSun" w:hint="eastAsia"/>
                <w:kern w:val="0"/>
                <w:sz w:val="18"/>
                <w:szCs w:val="18"/>
              </w:rPr>
              <w:t>信息检索、</w:t>
            </w:r>
            <w:r w:rsidRPr="001E62E1">
              <w:rPr>
                <w:rFonts w:asciiTheme="minorEastAsia" w:hAnsiTheme="minorEastAsia" w:hint="eastAsia"/>
                <w:kern w:val="0"/>
                <w:sz w:val="18"/>
                <w:szCs w:val="18"/>
              </w:rPr>
              <w:t>药事管理与法规</w:t>
            </w:r>
            <w:r>
              <w:rPr>
                <w:rFonts w:asciiTheme="minorEastAsia" w:hAnsiTheme="minorEastAsia" w:hint="eastAsia"/>
                <w:kern w:val="0"/>
                <w:sz w:val="18"/>
                <w:szCs w:val="18"/>
              </w:rPr>
              <w:t>、</w:t>
            </w:r>
            <w:r w:rsidRPr="00A50BFB">
              <w:rPr>
                <w:rFonts w:ascii="SimSun" w:hAnsi="SimSun" w:hint="eastAsia"/>
                <w:kern w:val="0"/>
                <w:sz w:val="18"/>
                <w:szCs w:val="18"/>
              </w:rPr>
              <w:t>学术前沿、大学英语基础课程</w:t>
            </w:r>
            <w:r w:rsidRPr="00A50BFB">
              <w:rPr>
                <w:rFonts w:ascii="SimSun" w:hAnsi="SimSun" w:hint="eastAsia"/>
                <w:kern w:val="0"/>
                <w:sz w:val="18"/>
                <w:szCs w:val="18"/>
              </w:rPr>
              <w:t>(1)</w:t>
            </w:r>
            <w:r w:rsidRPr="00A50BFB">
              <w:rPr>
                <w:rFonts w:ascii="SimSun" w:hAnsi="SimSun" w:hint="eastAsia"/>
                <w:kern w:val="0"/>
                <w:sz w:val="18"/>
                <w:szCs w:val="18"/>
              </w:rPr>
              <w:t>、大学英语基础课程</w:t>
            </w:r>
            <w:r w:rsidRPr="00A50BFB">
              <w:rPr>
                <w:rFonts w:ascii="SimSun" w:hAnsi="SimSun" w:hint="eastAsia"/>
                <w:kern w:val="0"/>
                <w:sz w:val="18"/>
                <w:szCs w:val="18"/>
              </w:rPr>
              <w:t>(2)</w:t>
            </w:r>
            <w:r w:rsidRPr="00A50BFB">
              <w:rPr>
                <w:rFonts w:ascii="SimSun" w:hAnsi="SimSun" w:hint="eastAsia"/>
                <w:kern w:val="0"/>
                <w:sz w:val="18"/>
                <w:szCs w:val="18"/>
              </w:rPr>
              <w:t>、大学英语高级课程、大学英语应用课程、</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11</w:t>
            </w:r>
            <w:r w:rsidRPr="00A50BFB">
              <w:rPr>
                <w:rFonts w:ascii="SimSun" w:hAnsi="SimSun" w:hint="eastAsia"/>
                <w:kern w:val="0"/>
                <w:sz w:val="18"/>
                <w:szCs w:val="18"/>
              </w:rPr>
              <w:t>项目管理：理解并掌握工程管理原理与经济决策方法，并能在多学科环境中应用。</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11.1</w:t>
            </w:r>
            <w:r w:rsidRPr="00154D92">
              <w:rPr>
                <w:rFonts w:asciiTheme="minorEastAsia" w:hAnsiTheme="minorEastAsia" w:hint="eastAsia"/>
                <w:kern w:val="0"/>
                <w:sz w:val="18"/>
                <w:szCs w:val="18"/>
              </w:rPr>
              <w:t>掌握工程管理的基本理论和基本方法，具有发现、分析、解决工程管理实际问题的基本能力，并能在多学科环境中应用</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A50BFB">
              <w:rPr>
                <w:rFonts w:hint="eastAsia"/>
                <w:kern w:val="0"/>
                <w:sz w:val="18"/>
                <w:szCs w:val="18"/>
              </w:rPr>
              <w:t>化工原理、化工原理实验、</w:t>
            </w:r>
            <w:r>
              <w:rPr>
                <w:rFonts w:hint="eastAsia"/>
                <w:kern w:val="0"/>
                <w:sz w:val="18"/>
                <w:szCs w:val="18"/>
              </w:rPr>
              <w:t>制药工艺学、制药工程学</w:t>
            </w:r>
            <w:r w:rsidRPr="00A50BFB">
              <w:rPr>
                <w:rFonts w:hint="eastAsia"/>
                <w:kern w:val="0"/>
                <w:sz w:val="18"/>
                <w:szCs w:val="18"/>
              </w:rPr>
              <w:t>、</w:t>
            </w:r>
            <w:r w:rsidRPr="00BF370F">
              <w:rPr>
                <w:rFonts w:asciiTheme="minorEastAsia" w:hAnsiTheme="minorEastAsia" w:hint="eastAsia"/>
                <w:kern w:val="0"/>
                <w:sz w:val="18"/>
                <w:szCs w:val="18"/>
              </w:rPr>
              <w:t>环境化学</w:t>
            </w:r>
            <w:r>
              <w:rPr>
                <w:rFonts w:asciiTheme="minorEastAsia" w:hAnsiTheme="minorEastAsia" w:hint="eastAsia"/>
                <w:kern w:val="0"/>
                <w:sz w:val="18"/>
                <w:szCs w:val="18"/>
              </w:rPr>
              <w:t>、</w:t>
            </w:r>
            <w:r>
              <w:rPr>
                <w:rFonts w:hint="eastAsia"/>
                <w:kern w:val="0"/>
                <w:sz w:val="18"/>
                <w:szCs w:val="18"/>
              </w:rPr>
              <w:t>制剂工程、</w:t>
            </w:r>
            <w:r w:rsidRPr="00A50BFB">
              <w:rPr>
                <w:rFonts w:hint="eastAsia"/>
                <w:kern w:val="0"/>
                <w:sz w:val="18"/>
                <w:szCs w:val="18"/>
              </w:rPr>
              <w:t>化工设备机械基础</w:t>
            </w:r>
            <w:r>
              <w:rPr>
                <w:rFonts w:hint="eastAsia"/>
                <w:kern w:val="0"/>
                <w:sz w:val="18"/>
                <w:szCs w:val="18"/>
              </w:rPr>
              <w:t>、化工安全与环境</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154D92">
              <w:rPr>
                <w:rFonts w:asciiTheme="minorEastAsia" w:hAnsiTheme="minorEastAsia"/>
                <w:kern w:val="0"/>
                <w:sz w:val="18"/>
                <w:szCs w:val="18"/>
              </w:rPr>
              <w:t>11.2</w:t>
            </w:r>
            <w:r w:rsidRPr="00154D92">
              <w:rPr>
                <w:rFonts w:asciiTheme="minorEastAsia" w:hAnsiTheme="minorEastAsia" w:hint="eastAsia"/>
                <w:kern w:val="0"/>
                <w:sz w:val="18"/>
                <w:szCs w:val="18"/>
              </w:rPr>
              <w:t>熟悉工程技术、管理与经济效果之间的关系，掌握工程经济的基本原理和决策方法，具备多学科环境下进行工程经济分析的基本能力</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通识公共选修课、</w:t>
            </w:r>
            <w:r>
              <w:rPr>
                <w:rFonts w:hint="eastAsia"/>
                <w:kern w:val="0"/>
                <w:sz w:val="18"/>
                <w:szCs w:val="18"/>
              </w:rPr>
              <w:t>制药工程学</w:t>
            </w:r>
            <w:r w:rsidRPr="00A50BFB">
              <w:rPr>
                <w:rFonts w:hint="eastAsia"/>
                <w:kern w:val="0"/>
                <w:sz w:val="18"/>
                <w:szCs w:val="18"/>
              </w:rPr>
              <w:t>、</w:t>
            </w:r>
            <w:r>
              <w:rPr>
                <w:rFonts w:hint="eastAsia"/>
                <w:kern w:val="0"/>
                <w:sz w:val="18"/>
                <w:szCs w:val="18"/>
              </w:rPr>
              <w:t>化工安全与环境</w:t>
            </w:r>
            <w:r w:rsidRPr="00A50BFB">
              <w:rPr>
                <w:rFonts w:ascii="SimSun" w:hAnsi="SimSun" w:hint="eastAsia"/>
                <w:kern w:val="0"/>
                <w:sz w:val="18"/>
                <w:szCs w:val="18"/>
              </w:rPr>
              <w:t>、</w:t>
            </w:r>
            <w:r>
              <w:rPr>
                <w:rFonts w:hint="eastAsia"/>
                <w:kern w:val="0"/>
                <w:sz w:val="18"/>
                <w:szCs w:val="18"/>
              </w:rPr>
              <w:t>制剂工程</w:t>
            </w:r>
          </w:p>
        </w:tc>
      </w:tr>
      <w:tr w:rsidR="00905C5D" w:rsidRPr="00487DAD" w:rsidTr="00487DAD">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color w:val="000000"/>
                <w:kern w:val="0"/>
                <w:sz w:val="18"/>
                <w:szCs w:val="18"/>
              </w:rPr>
            </w:pPr>
            <w:r w:rsidRPr="00154D92">
              <w:rPr>
                <w:rFonts w:asciiTheme="minorEastAsia" w:hAnsiTheme="minorEastAsia" w:hint="eastAsia"/>
                <w:color w:val="000000"/>
                <w:kern w:val="0"/>
                <w:sz w:val="18"/>
                <w:szCs w:val="18"/>
              </w:rPr>
              <w:t>标准</w:t>
            </w:r>
            <w:r w:rsidRPr="00154D92">
              <w:rPr>
                <w:rFonts w:asciiTheme="minorEastAsia" w:hAnsiTheme="minorEastAsia"/>
                <w:color w:val="000000"/>
                <w:kern w:val="0"/>
                <w:sz w:val="18"/>
                <w:szCs w:val="18"/>
              </w:rPr>
              <w:t>12</w:t>
            </w:r>
            <w:r w:rsidRPr="00A50BFB">
              <w:rPr>
                <w:rFonts w:ascii="SimSun" w:hAnsi="SimSun" w:hint="eastAsia"/>
                <w:kern w:val="0"/>
                <w:sz w:val="18"/>
                <w:szCs w:val="18"/>
              </w:rPr>
              <w:t>终身学习：</w:t>
            </w:r>
            <w:r w:rsidRPr="00154D92">
              <w:rPr>
                <w:rFonts w:asciiTheme="minorEastAsia" w:hAnsiTheme="minorEastAsia" w:hint="eastAsia"/>
                <w:color w:val="000000"/>
                <w:kern w:val="0"/>
                <w:sz w:val="18"/>
                <w:szCs w:val="18"/>
              </w:rPr>
              <w:t>具有自主学习和终身学习的意识，并有不断学习和适应未来发展的能力。</w:t>
            </w: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color w:val="000000"/>
                <w:kern w:val="0"/>
                <w:sz w:val="18"/>
                <w:szCs w:val="18"/>
              </w:rPr>
            </w:pPr>
            <w:r w:rsidRPr="00154D92">
              <w:rPr>
                <w:rFonts w:asciiTheme="minorEastAsia" w:hAnsiTheme="minorEastAsia"/>
                <w:color w:val="000000"/>
                <w:kern w:val="0"/>
                <w:sz w:val="18"/>
                <w:szCs w:val="18"/>
              </w:rPr>
              <w:t>12.1</w:t>
            </w:r>
            <w:r w:rsidRPr="00154D92">
              <w:rPr>
                <w:rFonts w:asciiTheme="minorEastAsia" w:hAnsiTheme="minorEastAsia" w:hint="eastAsia"/>
                <w:color w:val="000000"/>
                <w:kern w:val="0"/>
                <w:sz w:val="18"/>
                <w:szCs w:val="18"/>
              </w:rPr>
              <w:t>能够正确认识自我探索和学习的必要性</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探究性专业实验、</w:t>
            </w:r>
            <w:r w:rsidRPr="00BA0F35">
              <w:rPr>
                <w:rFonts w:ascii="SimSun" w:hAnsi="SimSun" w:hint="eastAsia"/>
                <w:kern w:val="0"/>
                <w:sz w:val="18"/>
                <w:szCs w:val="18"/>
              </w:rPr>
              <w:t>制药工程专业实验</w:t>
            </w:r>
            <w:r w:rsidRPr="00A50BFB">
              <w:rPr>
                <w:rFonts w:ascii="SimSun" w:hAnsi="SimSun" w:hint="eastAsia"/>
                <w:kern w:val="0"/>
                <w:sz w:val="18"/>
                <w:szCs w:val="18"/>
              </w:rPr>
              <w:t>、创新综合素养、科技创新实践、</w:t>
            </w:r>
            <w:r>
              <w:rPr>
                <w:rFonts w:ascii="SimSun" w:hAnsi="SimSun" w:hint="eastAsia"/>
                <w:kern w:val="0"/>
                <w:sz w:val="18"/>
                <w:szCs w:val="18"/>
              </w:rPr>
              <w:t>药物化学</w:t>
            </w:r>
            <w:r w:rsidRPr="00A50BFB">
              <w:rPr>
                <w:rFonts w:ascii="SimSun" w:hAnsi="SimSun" w:hint="eastAsia"/>
                <w:kern w:val="0"/>
                <w:sz w:val="18"/>
                <w:szCs w:val="18"/>
              </w:rPr>
              <w:t>、</w:t>
            </w:r>
            <w:r>
              <w:rPr>
                <w:rFonts w:ascii="SimSun" w:hAnsi="SimSun" w:hint="eastAsia"/>
                <w:kern w:val="0"/>
                <w:sz w:val="18"/>
                <w:szCs w:val="18"/>
              </w:rPr>
              <w:t>药剂学</w:t>
            </w:r>
            <w:r w:rsidRPr="00A50BFB">
              <w:rPr>
                <w:rFonts w:ascii="SimSun" w:hAnsi="SimSun" w:hint="eastAsia"/>
                <w:kern w:val="0"/>
                <w:sz w:val="18"/>
                <w:szCs w:val="18"/>
              </w:rPr>
              <w:t>、</w:t>
            </w:r>
            <w:r>
              <w:rPr>
                <w:rFonts w:ascii="SimSun" w:hAnsi="SimSun" w:hint="eastAsia"/>
                <w:kern w:val="0"/>
                <w:sz w:val="18"/>
                <w:szCs w:val="18"/>
              </w:rPr>
              <w:t>制药工艺学、制药工程学、</w:t>
            </w:r>
            <w:r w:rsidRPr="00A50BFB">
              <w:rPr>
                <w:rFonts w:ascii="SimSun" w:hAnsi="SimSun" w:hint="eastAsia"/>
                <w:kern w:val="0"/>
                <w:sz w:val="18"/>
                <w:szCs w:val="18"/>
              </w:rPr>
              <w:t>毕业实习、认识实习、学术前沿</w:t>
            </w:r>
          </w:p>
        </w:tc>
      </w:tr>
      <w:tr w:rsidR="00905C5D" w:rsidRPr="00487DAD" w:rsidTr="00487DAD">
        <w:trPr>
          <w:trHeight w:val="702"/>
        </w:trPr>
        <w:tc>
          <w:tcPr>
            <w:tcW w:w="2260" w:type="dxa"/>
            <w:vMerge/>
            <w:tcBorders>
              <w:top w:val="nil"/>
              <w:left w:val="single" w:sz="4" w:space="0" w:color="auto"/>
              <w:bottom w:val="single" w:sz="4" w:space="0" w:color="auto"/>
              <w:right w:val="single" w:sz="4" w:space="0" w:color="auto"/>
            </w:tcBorders>
            <w:vAlign w:val="center"/>
            <w:hideMark/>
          </w:tcPr>
          <w:p w:rsidR="00905C5D" w:rsidRPr="00487DAD" w:rsidRDefault="00905C5D" w:rsidP="00487DAD">
            <w:pPr>
              <w:widowControl/>
              <w:jc w:val="left"/>
              <w:rPr>
                <w:rFonts w:ascii="SimSun" w:eastAsia="SimSun" w:hAnsi="SimSun" w:cs="Times New Roman"/>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color w:val="000000"/>
                <w:kern w:val="0"/>
                <w:sz w:val="18"/>
                <w:szCs w:val="18"/>
              </w:rPr>
            </w:pPr>
            <w:r w:rsidRPr="00154D92">
              <w:rPr>
                <w:rFonts w:asciiTheme="minorEastAsia" w:hAnsiTheme="minorEastAsia"/>
                <w:color w:val="000000"/>
                <w:kern w:val="0"/>
                <w:sz w:val="18"/>
                <w:szCs w:val="18"/>
              </w:rPr>
              <w:t>12.2</w:t>
            </w:r>
            <w:r w:rsidRPr="00154D92">
              <w:rPr>
                <w:rFonts w:asciiTheme="minorEastAsia" w:hAnsiTheme="minorEastAsia" w:hint="eastAsia"/>
                <w:color w:val="000000"/>
                <w:kern w:val="0"/>
                <w:sz w:val="18"/>
                <w:szCs w:val="18"/>
              </w:rPr>
              <w:t>具备采用合适的学习方法不断提升自己的能力，以适应未来的发展</w:t>
            </w:r>
          </w:p>
        </w:tc>
        <w:tc>
          <w:tcPr>
            <w:tcW w:w="2860" w:type="dxa"/>
            <w:tcBorders>
              <w:top w:val="nil"/>
              <w:left w:val="nil"/>
              <w:bottom w:val="single" w:sz="4" w:space="0" w:color="auto"/>
              <w:right w:val="single" w:sz="4" w:space="0" w:color="auto"/>
            </w:tcBorders>
            <w:shd w:val="clear" w:color="000000" w:fill="FFFFFF"/>
            <w:vAlign w:val="center"/>
            <w:hideMark/>
          </w:tcPr>
          <w:p w:rsidR="00905C5D" w:rsidRPr="00487DAD" w:rsidRDefault="000C6A5D" w:rsidP="00487DAD">
            <w:pPr>
              <w:widowControl/>
              <w:jc w:val="left"/>
              <w:rPr>
                <w:rFonts w:ascii="SimSun" w:eastAsia="SimSun" w:hAnsi="SimSun" w:cs="Times New Roman"/>
                <w:kern w:val="0"/>
                <w:sz w:val="18"/>
                <w:szCs w:val="18"/>
              </w:rPr>
            </w:pPr>
            <w:r w:rsidRPr="00A50BFB">
              <w:rPr>
                <w:rFonts w:ascii="SimSun" w:hAnsi="SimSun" w:hint="eastAsia"/>
                <w:kern w:val="0"/>
                <w:sz w:val="18"/>
                <w:szCs w:val="18"/>
              </w:rPr>
              <w:t>探究性专业实验、毕业设计（论文）、高等数学</w:t>
            </w:r>
            <w:r w:rsidRPr="00A50BFB">
              <w:rPr>
                <w:rFonts w:ascii="SimSun" w:hAnsi="SimSun" w:hint="eastAsia"/>
                <w:kern w:val="0"/>
                <w:sz w:val="18"/>
                <w:szCs w:val="18"/>
              </w:rPr>
              <w:t>I(1)</w:t>
            </w:r>
            <w:r w:rsidRPr="00A50BFB">
              <w:rPr>
                <w:rFonts w:ascii="SimSun" w:hAnsi="SimSun" w:hint="eastAsia"/>
                <w:kern w:val="0"/>
                <w:sz w:val="18"/>
                <w:szCs w:val="18"/>
              </w:rPr>
              <w:t>、高等数学</w:t>
            </w:r>
            <w:r w:rsidRPr="00A50BFB">
              <w:rPr>
                <w:rFonts w:ascii="SimSun" w:hAnsi="SimSun" w:hint="eastAsia"/>
                <w:kern w:val="0"/>
                <w:sz w:val="18"/>
                <w:szCs w:val="18"/>
              </w:rPr>
              <w:t>I(2)</w:t>
            </w:r>
            <w:r w:rsidRPr="00A50BFB">
              <w:rPr>
                <w:rFonts w:ascii="SimSun" w:hAnsi="SimSun" w:hint="eastAsia"/>
                <w:kern w:val="0"/>
                <w:sz w:val="18"/>
                <w:szCs w:val="18"/>
              </w:rPr>
              <w:t>、高等数学</w:t>
            </w:r>
            <w:r w:rsidRPr="00A50BFB">
              <w:rPr>
                <w:rFonts w:ascii="SimSun" w:hAnsi="SimSun" w:hint="eastAsia"/>
                <w:kern w:val="0"/>
                <w:sz w:val="18"/>
                <w:szCs w:val="18"/>
              </w:rPr>
              <w:t>I(1)</w:t>
            </w:r>
            <w:r w:rsidRPr="00A50BFB">
              <w:rPr>
                <w:rFonts w:ascii="SimSun" w:hAnsi="SimSun" w:hint="eastAsia"/>
                <w:kern w:val="0"/>
                <w:sz w:val="18"/>
                <w:szCs w:val="18"/>
              </w:rPr>
              <w:t>、高等数学</w:t>
            </w:r>
            <w:r w:rsidRPr="00A50BFB">
              <w:rPr>
                <w:rFonts w:ascii="SimSun" w:hAnsi="SimSun" w:hint="eastAsia"/>
                <w:kern w:val="0"/>
                <w:sz w:val="18"/>
                <w:szCs w:val="18"/>
              </w:rPr>
              <w:t>I(2)</w:t>
            </w:r>
            <w:r w:rsidRPr="00A50BFB">
              <w:rPr>
                <w:rFonts w:ascii="SimSun" w:hAnsi="SimSun" w:hint="eastAsia"/>
                <w:kern w:val="0"/>
                <w:sz w:val="18"/>
                <w:szCs w:val="18"/>
              </w:rPr>
              <w:t>、大学物理</w:t>
            </w:r>
            <w:r w:rsidRPr="00A50BFB">
              <w:rPr>
                <w:rFonts w:ascii="SimSun" w:hAnsi="SimSun" w:hint="eastAsia"/>
                <w:kern w:val="0"/>
                <w:sz w:val="18"/>
                <w:szCs w:val="18"/>
              </w:rPr>
              <w:t>I(1)</w:t>
            </w:r>
            <w:r w:rsidRPr="00A50BFB">
              <w:rPr>
                <w:rFonts w:ascii="SimSun" w:hAnsi="SimSun" w:hint="eastAsia"/>
                <w:kern w:val="0"/>
                <w:sz w:val="18"/>
                <w:szCs w:val="18"/>
              </w:rPr>
              <w:t>、大学物理</w:t>
            </w:r>
            <w:r w:rsidRPr="00A50BFB">
              <w:rPr>
                <w:rFonts w:ascii="SimSun" w:hAnsi="SimSun" w:hint="eastAsia"/>
                <w:kern w:val="0"/>
                <w:sz w:val="18"/>
                <w:szCs w:val="18"/>
              </w:rPr>
              <w:t>I(2)</w:t>
            </w:r>
            <w:r w:rsidRPr="00A50BFB">
              <w:rPr>
                <w:rFonts w:ascii="SimSun" w:hAnsi="SimSun" w:hint="eastAsia"/>
                <w:kern w:val="0"/>
                <w:sz w:val="18"/>
                <w:szCs w:val="18"/>
              </w:rPr>
              <w:t>、线性代数、无机化学</w:t>
            </w:r>
            <w:r w:rsidRPr="00A50BFB">
              <w:rPr>
                <w:rFonts w:ascii="SimSun" w:hAnsi="SimSun" w:hint="eastAsia"/>
                <w:kern w:val="0"/>
                <w:sz w:val="18"/>
                <w:szCs w:val="18"/>
              </w:rPr>
              <w:t>B</w:t>
            </w:r>
            <w:r w:rsidRPr="00A50BFB">
              <w:rPr>
                <w:rFonts w:ascii="SimSun" w:hAnsi="SimSun" w:hint="eastAsia"/>
                <w:kern w:val="0"/>
                <w:sz w:val="18"/>
                <w:szCs w:val="18"/>
              </w:rPr>
              <w:t>、分析化学</w:t>
            </w:r>
            <w:r w:rsidRPr="00A50BFB">
              <w:rPr>
                <w:rFonts w:ascii="SimSun" w:hAnsi="SimSun" w:hint="eastAsia"/>
                <w:kern w:val="0"/>
                <w:sz w:val="18"/>
                <w:szCs w:val="18"/>
              </w:rPr>
              <w:t>B</w:t>
            </w:r>
            <w:r w:rsidRPr="00A50BFB">
              <w:rPr>
                <w:rFonts w:ascii="SimSun" w:hAnsi="SimSun" w:hint="eastAsia"/>
                <w:kern w:val="0"/>
                <w:sz w:val="18"/>
                <w:szCs w:val="18"/>
              </w:rPr>
              <w:t>、有机化学</w:t>
            </w:r>
            <w:r w:rsidRPr="00A50BFB">
              <w:rPr>
                <w:rFonts w:ascii="SimSun" w:hAnsi="SimSun" w:hint="eastAsia"/>
                <w:kern w:val="0"/>
                <w:sz w:val="18"/>
                <w:szCs w:val="18"/>
              </w:rPr>
              <w:t>I(1)</w:t>
            </w:r>
            <w:r w:rsidRPr="00A50BFB">
              <w:rPr>
                <w:rFonts w:ascii="SimSun" w:hAnsi="SimSun" w:hint="eastAsia"/>
                <w:kern w:val="0"/>
                <w:sz w:val="18"/>
                <w:szCs w:val="18"/>
              </w:rPr>
              <w:t>、有机化学</w:t>
            </w:r>
            <w:r w:rsidRPr="00A50BFB">
              <w:rPr>
                <w:rFonts w:ascii="SimSun" w:hAnsi="SimSun" w:hint="eastAsia"/>
                <w:kern w:val="0"/>
                <w:sz w:val="18"/>
                <w:szCs w:val="18"/>
              </w:rPr>
              <w:t>I(2)</w:t>
            </w:r>
            <w:r w:rsidRPr="00A50BFB">
              <w:rPr>
                <w:rFonts w:ascii="SimSun" w:hAnsi="SimSun" w:hint="eastAsia"/>
                <w:kern w:val="0"/>
                <w:sz w:val="18"/>
                <w:szCs w:val="18"/>
              </w:rPr>
              <w:t>、物理化学</w:t>
            </w:r>
            <w:r w:rsidRPr="00A50BFB">
              <w:rPr>
                <w:rFonts w:ascii="SimSun" w:hAnsi="SimSun" w:hint="eastAsia"/>
                <w:kern w:val="0"/>
                <w:sz w:val="18"/>
                <w:szCs w:val="18"/>
              </w:rPr>
              <w:t>I(1)</w:t>
            </w:r>
            <w:r w:rsidRPr="00A50BFB">
              <w:rPr>
                <w:rFonts w:ascii="SimSun" w:hAnsi="SimSun" w:hint="eastAsia"/>
                <w:kern w:val="0"/>
                <w:sz w:val="18"/>
                <w:szCs w:val="18"/>
              </w:rPr>
              <w:t>、物理化学</w:t>
            </w:r>
            <w:r w:rsidRPr="00A50BFB">
              <w:rPr>
                <w:rFonts w:ascii="SimSun" w:hAnsi="SimSun" w:hint="eastAsia"/>
                <w:kern w:val="0"/>
                <w:sz w:val="18"/>
                <w:szCs w:val="18"/>
              </w:rPr>
              <w:t>I(2)</w:t>
            </w:r>
            <w:r w:rsidRPr="00A50BFB">
              <w:rPr>
                <w:rFonts w:ascii="SimSun" w:hAnsi="SimSun" w:hint="eastAsia"/>
                <w:kern w:val="0"/>
                <w:sz w:val="18"/>
                <w:szCs w:val="18"/>
              </w:rPr>
              <w:t>、有机化学</w:t>
            </w:r>
            <w:r w:rsidRPr="00A50BFB">
              <w:rPr>
                <w:rFonts w:ascii="SimSun" w:hAnsi="SimSun" w:hint="eastAsia"/>
                <w:kern w:val="0"/>
                <w:sz w:val="18"/>
                <w:szCs w:val="18"/>
              </w:rPr>
              <w:t>II</w:t>
            </w:r>
            <w:r w:rsidRPr="00A50BFB">
              <w:rPr>
                <w:rFonts w:ascii="SimSun" w:hAnsi="SimSun" w:hint="eastAsia"/>
                <w:kern w:val="0"/>
                <w:sz w:val="18"/>
                <w:szCs w:val="18"/>
              </w:rPr>
              <w:t>、物理化学</w:t>
            </w:r>
            <w:r w:rsidRPr="00A50BFB">
              <w:rPr>
                <w:rFonts w:ascii="SimSun" w:hAnsi="SimSun" w:hint="eastAsia"/>
                <w:kern w:val="0"/>
                <w:sz w:val="18"/>
                <w:szCs w:val="18"/>
              </w:rPr>
              <w:t>II</w:t>
            </w:r>
            <w:r w:rsidRPr="00A50BFB">
              <w:rPr>
                <w:rFonts w:ascii="SimSun" w:hAnsi="SimSun" w:hint="eastAsia"/>
                <w:kern w:val="0"/>
                <w:sz w:val="18"/>
                <w:szCs w:val="18"/>
              </w:rPr>
              <w:t>、有机合成、</w:t>
            </w:r>
            <w:r>
              <w:rPr>
                <w:rFonts w:ascii="SimSun" w:hAnsi="SimSun" w:hint="eastAsia"/>
                <w:kern w:val="0"/>
                <w:sz w:val="18"/>
                <w:szCs w:val="18"/>
              </w:rPr>
              <w:t>药物</w:t>
            </w:r>
            <w:r w:rsidRPr="00A50BFB">
              <w:rPr>
                <w:rFonts w:ascii="SimSun" w:hAnsi="SimSun" w:hint="eastAsia"/>
                <w:kern w:val="0"/>
                <w:sz w:val="18"/>
                <w:szCs w:val="18"/>
              </w:rPr>
              <w:t>化学、</w:t>
            </w:r>
            <w:r>
              <w:rPr>
                <w:rFonts w:ascii="SimSun" w:hAnsi="SimSun" w:hint="eastAsia"/>
                <w:kern w:val="0"/>
                <w:sz w:val="18"/>
                <w:szCs w:val="18"/>
              </w:rPr>
              <w:t>药剂学</w:t>
            </w:r>
            <w:r w:rsidRPr="00A50BFB">
              <w:rPr>
                <w:rFonts w:ascii="SimSun" w:hAnsi="SimSun" w:hint="eastAsia"/>
                <w:kern w:val="0"/>
                <w:sz w:val="18"/>
                <w:szCs w:val="18"/>
              </w:rPr>
              <w:t>、</w:t>
            </w:r>
            <w:r>
              <w:rPr>
                <w:rFonts w:ascii="SimSun" w:hAnsi="SimSun" w:hint="eastAsia"/>
                <w:kern w:val="0"/>
                <w:sz w:val="18"/>
                <w:szCs w:val="18"/>
              </w:rPr>
              <w:t>制药工艺学、制药工程学、</w:t>
            </w:r>
            <w:r w:rsidRPr="00A50BFB">
              <w:rPr>
                <w:rFonts w:ascii="SimSun" w:hAnsi="SimSun" w:hint="eastAsia"/>
                <w:kern w:val="0"/>
                <w:sz w:val="18"/>
                <w:szCs w:val="18"/>
              </w:rPr>
              <w:t>大学物理</w:t>
            </w:r>
            <w:r w:rsidRPr="00A50BFB">
              <w:rPr>
                <w:rFonts w:ascii="SimSun" w:hAnsi="SimSun" w:hint="eastAsia"/>
                <w:kern w:val="0"/>
                <w:sz w:val="18"/>
                <w:szCs w:val="18"/>
              </w:rPr>
              <w:t>I(1)</w:t>
            </w:r>
            <w:r w:rsidRPr="00A50BFB">
              <w:rPr>
                <w:rFonts w:ascii="SimSun" w:hAnsi="SimSun" w:hint="eastAsia"/>
                <w:kern w:val="0"/>
                <w:sz w:val="18"/>
                <w:szCs w:val="18"/>
              </w:rPr>
              <w:t>、大学物理</w:t>
            </w:r>
            <w:r w:rsidRPr="00A50BFB">
              <w:rPr>
                <w:rFonts w:ascii="SimSun" w:hAnsi="SimSun" w:hint="eastAsia"/>
                <w:kern w:val="0"/>
                <w:sz w:val="18"/>
                <w:szCs w:val="18"/>
              </w:rPr>
              <w:t>I(2)</w:t>
            </w:r>
            <w:r w:rsidRPr="00A50BFB">
              <w:rPr>
                <w:rFonts w:ascii="SimSun" w:hAnsi="SimSun" w:hint="eastAsia"/>
                <w:kern w:val="0"/>
                <w:sz w:val="18"/>
                <w:szCs w:val="18"/>
              </w:rPr>
              <w:t>、大学英语基础课程</w:t>
            </w:r>
            <w:r w:rsidRPr="00A50BFB">
              <w:rPr>
                <w:rFonts w:ascii="SimSun" w:hAnsi="SimSun" w:hint="eastAsia"/>
                <w:kern w:val="0"/>
                <w:sz w:val="18"/>
                <w:szCs w:val="18"/>
              </w:rPr>
              <w:t>(1)</w:t>
            </w:r>
            <w:r w:rsidRPr="00A50BFB">
              <w:rPr>
                <w:rFonts w:ascii="SimSun" w:hAnsi="SimSun" w:hint="eastAsia"/>
                <w:kern w:val="0"/>
                <w:sz w:val="18"/>
                <w:szCs w:val="18"/>
              </w:rPr>
              <w:t>、大学英语基础课程</w:t>
            </w:r>
            <w:r w:rsidRPr="00A50BFB">
              <w:rPr>
                <w:rFonts w:ascii="SimSun" w:hAnsi="SimSun" w:hint="eastAsia"/>
                <w:kern w:val="0"/>
                <w:sz w:val="18"/>
                <w:szCs w:val="18"/>
              </w:rPr>
              <w:t>(2)</w:t>
            </w:r>
            <w:r w:rsidRPr="00A50BFB">
              <w:rPr>
                <w:rFonts w:ascii="SimSun" w:hAnsi="SimSun" w:hint="eastAsia"/>
                <w:kern w:val="0"/>
                <w:sz w:val="18"/>
                <w:szCs w:val="18"/>
              </w:rPr>
              <w:t>、大学英语高级课程、大学英语应用课程、专业英语</w:t>
            </w:r>
          </w:p>
        </w:tc>
      </w:tr>
    </w:tbl>
    <w:p w:rsidR="00487DAD" w:rsidRDefault="00487DAD" w:rsidP="00487DAD">
      <w:pPr>
        <w:adjustRightInd w:val="0"/>
        <w:snapToGrid w:val="0"/>
        <w:spacing w:line="360" w:lineRule="auto"/>
        <w:jc w:val="left"/>
        <w:rPr>
          <w:rFonts w:ascii="楷体" w:eastAsia="楷体" w:hAnsi="楷体" w:cs="Times New Roman"/>
          <w:b/>
          <w:sz w:val="28"/>
          <w:szCs w:val="24"/>
        </w:rPr>
      </w:pPr>
    </w:p>
    <w:p w:rsidR="00E31E82" w:rsidRDefault="00E31E82" w:rsidP="00487DAD">
      <w:pPr>
        <w:adjustRightInd w:val="0"/>
        <w:snapToGrid w:val="0"/>
        <w:spacing w:line="360" w:lineRule="auto"/>
        <w:jc w:val="left"/>
        <w:rPr>
          <w:rFonts w:ascii="楷体" w:eastAsia="楷体" w:hAnsi="楷体" w:cs="Times New Roman"/>
          <w:b/>
          <w:sz w:val="28"/>
          <w:szCs w:val="24"/>
        </w:rPr>
      </w:pPr>
    </w:p>
    <w:p w:rsidR="00E31E82" w:rsidRDefault="00E31E82" w:rsidP="00E31E82">
      <w:pPr>
        <w:adjustRightInd w:val="0"/>
        <w:snapToGrid w:val="0"/>
        <w:spacing w:line="360" w:lineRule="auto"/>
        <w:rPr>
          <w:rFonts w:ascii="黑体" w:eastAsia="黑体" w:hAnsi="黑体"/>
          <w:b/>
          <w:szCs w:val="21"/>
        </w:rPr>
      </w:pPr>
    </w:p>
    <w:p w:rsidR="00E31E82" w:rsidRDefault="00E31E82" w:rsidP="00E31E82">
      <w:pPr>
        <w:adjustRightInd w:val="0"/>
        <w:snapToGrid w:val="0"/>
        <w:spacing w:line="360" w:lineRule="auto"/>
        <w:rPr>
          <w:rFonts w:ascii="宋体" w:hAnsi="宋体"/>
          <w:b/>
          <w:szCs w:val="21"/>
        </w:rPr>
      </w:pPr>
      <w:r>
        <w:rPr>
          <w:rFonts w:ascii="黑体" w:eastAsia="黑体" w:hAnsi="黑体" w:hint="eastAsia"/>
          <w:b/>
          <w:szCs w:val="21"/>
        </w:rPr>
        <w:t xml:space="preserve">    </w:t>
      </w:r>
      <w:r>
        <w:rPr>
          <w:rFonts w:ascii="黑体" w:eastAsia="黑体" w:hAnsi="黑体"/>
          <w:b/>
          <w:szCs w:val="21"/>
        </w:rPr>
        <w:t xml:space="preserve">      </w:t>
      </w:r>
      <w:r>
        <w:rPr>
          <w:rFonts w:ascii="黑体" w:eastAsia="黑体" w:hAnsi="黑体" w:hint="eastAsia"/>
          <w:b/>
          <w:szCs w:val="21"/>
        </w:rPr>
        <w:t xml:space="preserve">   </w:t>
      </w:r>
      <w:r>
        <w:rPr>
          <w:rFonts w:ascii="宋体" w:hAnsi="宋体" w:hint="eastAsia"/>
          <w:b/>
          <w:szCs w:val="21"/>
        </w:rPr>
        <w:t xml:space="preserve">专业负责人签字盖章：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学院签字盖章：</w:t>
      </w:r>
    </w:p>
    <w:p w:rsidR="00E31E82" w:rsidRPr="00015EE6" w:rsidRDefault="00E31E82" w:rsidP="00E31E82">
      <w:pPr>
        <w:adjustRightInd w:val="0"/>
        <w:snapToGrid w:val="0"/>
        <w:spacing w:line="360" w:lineRule="auto"/>
        <w:rPr>
          <w:rFonts w:ascii="黑体" w:eastAsia="黑体" w:hAnsi="黑体"/>
          <w:b/>
          <w:szCs w:val="21"/>
        </w:rPr>
      </w:pP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日期：                          </w:t>
      </w:r>
      <w:r>
        <w:rPr>
          <w:rFonts w:ascii="宋体" w:hAnsi="宋体"/>
          <w:b/>
          <w:szCs w:val="21"/>
        </w:rPr>
        <w:t xml:space="preserve">   </w:t>
      </w:r>
      <w:r>
        <w:rPr>
          <w:rFonts w:ascii="宋体" w:hAnsi="宋体" w:hint="eastAsia"/>
          <w:b/>
          <w:szCs w:val="21"/>
        </w:rPr>
        <w:t xml:space="preserve">      日期</w:t>
      </w:r>
    </w:p>
    <w:p w:rsidR="00E31E82" w:rsidRPr="00487DAD" w:rsidRDefault="00E31E82" w:rsidP="00487DAD">
      <w:pPr>
        <w:adjustRightInd w:val="0"/>
        <w:snapToGrid w:val="0"/>
        <w:spacing w:line="360" w:lineRule="auto"/>
        <w:jc w:val="left"/>
        <w:rPr>
          <w:rFonts w:ascii="楷体" w:eastAsia="楷体" w:hAnsi="楷体" w:cs="Times New Roman"/>
          <w:b/>
          <w:sz w:val="28"/>
          <w:szCs w:val="24"/>
        </w:rPr>
        <w:sectPr w:rsidR="00E31E82" w:rsidRPr="00487DAD" w:rsidSect="00487DAD">
          <w:footerReference w:type="default" r:id="rId7"/>
          <w:pgSz w:w="11906" w:h="16838"/>
          <w:pgMar w:top="873" w:right="1021" w:bottom="873" w:left="1021" w:header="851" w:footer="992" w:gutter="0"/>
          <w:cols w:space="425"/>
          <w:docGrid w:type="lines" w:linePitch="312"/>
        </w:sectPr>
      </w:pPr>
    </w:p>
    <w:p w:rsidR="008311CC" w:rsidRPr="00487DAD" w:rsidRDefault="008311CC" w:rsidP="00E31E82"/>
    <w:sectPr w:rsidR="008311CC" w:rsidRPr="00487DAD" w:rsidSect="0088745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CCD98" w15:done="0"/>
  <w15:commentEx w15:paraId="7D88036D" w15:done="0"/>
  <w15:commentEx w15:paraId="65F86A2D" w15:done="0"/>
  <w15:commentEx w15:paraId="060E2AAD" w15:done="0"/>
  <w15:commentEx w15:paraId="6887D8A8" w15:done="0"/>
  <w15:commentEx w15:paraId="3E8F8C82" w15:done="0"/>
  <w15:commentEx w15:paraId="240E2B26" w15:done="0"/>
  <w15:commentEx w15:paraId="4E9A1510" w15:done="0"/>
  <w15:commentEx w15:paraId="593FB8EA" w15:done="0"/>
  <w15:commentEx w15:paraId="7D873821" w15:done="0"/>
  <w15:commentEx w15:paraId="478156C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65B" w:rsidRDefault="004D265B">
      <w:r>
        <w:separator/>
      </w:r>
    </w:p>
  </w:endnote>
  <w:endnote w:type="continuationSeparator" w:id="0">
    <w:p w:rsidR="004D265B" w:rsidRDefault="004D2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楷体">
    <w:altName w:val="Arial Unicode MS"/>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349914"/>
      <w:docPartObj>
        <w:docPartGallery w:val="Page Numbers (Bottom of Page)"/>
        <w:docPartUnique/>
      </w:docPartObj>
    </w:sdtPr>
    <w:sdtContent>
      <w:p w:rsidR="00905901" w:rsidRDefault="0002243E">
        <w:pPr>
          <w:pStyle w:val="a5"/>
          <w:jc w:val="right"/>
        </w:pPr>
        <w:r>
          <w:fldChar w:fldCharType="begin"/>
        </w:r>
        <w:r w:rsidR="00905901">
          <w:instrText>PAGE   \* MERGEFORMAT</w:instrText>
        </w:r>
        <w:r>
          <w:fldChar w:fldCharType="separate"/>
        </w:r>
        <w:r w:rsidR="001A7623" w:rsidRPr="001A7623">
          <w:rPr>
            <w:noProof/>
            <w:lang w:val="zh-CN"/>
          </w:rPr>
          <w:t>2</w:t>
        </w:r>
        <w:r>
          <w:fldChar w:fldCharType="end"/>
        </w:r>
      </w:p>
    </w:sdtContent>
  </w:sdt>
  <w:p w:rsidR="00905901" w:rsidRDefault="009059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65B" w:rsidRDefault="004D265B">
      <w:r>
        <w:separator/>
      </w:r>
    </w:p>
  </w:footnote>
  <w:footnote w:type="continuationSeparator" w:id="0">
    <w:p w:rsidR="004D265B" w:rsidRDefault="004D2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76BF5"/>
    <w:multiLevelType w:val="hybridMultilevel"/>
    <w:tmpl w:val="41B04B6E"/>
    <w:lvl w:ilvl="0" w:tplc="ECF4D7D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未定义">
    <w15:presenceInfo w15:providerId="None" w15:userId="未定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DAD"/>
    <w:rsid w:val="0001326E"/>
    <w:rsid w:val="00020F01"/>
    <w:rsid w:val="00022028"/>
    <w:rsid w:val="0002243E"/>
    <w:rsid w:val="00064E33"/>
    <w:rsid w:val="000B056E"/>
    <w:rsid w:val="000C09BF"/>
    <w:rsid w:val="000C6A5D"/>
    <w:rsid w:val="000D69A6"/>
    <w:rsid w:val="0017241B"/>
    <w:rsid w:val="001A7623"/>
    <w:rsid w:val="00205D13"/>
    <w:rsid w:val="002135E8"/>
    <w:rsid w:val="00220440"/>
    <w:rsid w:val="002376FA"/>
    <w:rsid w:val="0032070F"/>
    <w:rsid w:val="00325725"/>
    <w:rsid w:val="00374027"/>
    <w:rsid w:val="00397CB8"/>
    <w:rsid w:val="003A3B46"/>
    <w:rsid w:val="003B178D"/>
    <w:rsid w:val="003B6FEA"/>
    <w:rsid w:val="003B746F"/>
    <w:rsid w:val="003D16F3"/>
    <w:rsid w:val="00406020"/>
    <w:rsid w:val="0041398F"/>
    <w:rsid w:val="00453258"/>
    <w:rsid w:val="00487DAD"/>
    <w:rsid w:val="004A4831"/>
    <w:rsid w:val="004D265B"/>
    <w:rsid w:val="0056105C"/>
    <w:rsid w:val="005D503A"/>
    <w:rsid w:val="00662C3E"/>
    <w:rsid w:val="006E69D9"/>
    <w:rsid w:val="00713E59"/>
    <w:rsid w:val="00717FC9"/>
    <w:rsid w:val="00743D28"/>
    <w:rsid w:val="0074529A"/>
    <w:rsid w:val="00761B4E"/>
    <w:rsid w:val="008311CC"/>
    <w:rsid w:val="00850EA0"/>
    <w:rsid w:val="00880514"/>
    <w:rsid w:val="00887455"/>
    <w:rsid w:val="00905901"/>
    <w:rsid w:val="00905C5D"/>
    <w:rsid w:val="009409B8"/>
    <w:rsid w:val="00942D4A"/>
    <w:rsid w:val="00953055"/>
    <w:rsid w:val="00A11567"/>
    <w:rsid w:val="00A41303"/>
    <w:rsid w:val="00A74B05"/>
    <w:rsid w:val="00A85C3B"/>
    <w:rsid w:val="00A90249"/>
    <w:rsid w:val="00B60288"/>
    <w:rsid w:val="00BB3207"/>
    <w:rsid w:val="00BE62C9"/>
    <w:rsid w:val="00C44FD0"/>
    <w:rsid w:val="00CA1F76"/>
    <w:rsid w:val="00CD1410"/>
    <w:rsid w:val="00D25348"/>
    <w:rsid w:val="00D533D4"/>
    <w:rsid w:val="00E31E82"/>
    <w:rsid w:val="00EA2336"/>
    <w:rsid w:val="00ED5814"/>
    <w:rsid w:val="00EF4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487DAD"/>
  </w:style>
  <w:style w:type="paragraph" w:styleId="a3">
    <w:name w:val="Balloon Text"/>
    <w:basedOn w:val="a"/>
    <w:link w:val="Char"/>
    <w:uiPriority w:val="99"/>
    <w:semiHidden/>
    <w:unhideWhenUsed/>
    <w:rsid w:val="00487DAD"/>
    <w:rPr>
      <w:rFonts w:ascii="Calibri" w:eastAsia="SimSun" w:hAnsi="Calibri" w:cs="Times New Roman"/>
      <w:sz w:val="18"/>
      <w:szCs w:val="18"/>
    </w:rPr>
  </w:style>
  <w:style w:type="character" w:customStyle="1" w:styleId="Char">
    <w:name w:val="批注框文本 Char"/>
    <w:basedOn w:val="a0"/>
    <w:link w:val="a3"/>
    <w:uiPriority w:val="99"/>
    <w:semiHidden/>
    <w:rsid w:val="00487DAD"/>
    <w:rPr>
      <w:rFonts w:ascii="Calibri" w:eastAsia="SimSun" w:hAnsi="Calibri" w:cs="Times New Roman"/>
      <w:sz w:val="18"/>
      <w:szCs w:val="18"/>
    </w:rPr>
  </w:style>
  <w:style w:type="paragraph" w:styleId="a4">
    <w:name w:val="header"/>
    <w:basedOn w:val="a"/>
    <w:link w:val="Char0"/>
    <w:unhideWhenUsed/>
    <w:rsid w:val="00487DAD"/>
    <w:pPr>
      <w:pBdr>
        <w:bottom w:val="single" w:sz="6" w:space="1" w:color="auto"/>
      </w:pBdr>
      <w:tabs>
        <w:tab w:val="center" w:pos="4153"/>
        <w:tab w:val="right" w:pos="8306"/>
      </w:tabs>
      <w:snapToGrid w:val="0"/>
      <w:jc w:val="center"/>
    </w:pPr>
    <w:rPr>
      <w:rFonts w:ascii="Calibri" w:eastAsia="SimSun" w:hAnsi="Calibri" w:cs="Times New Roman"/>
      <w:sz w:val="18"/>
      <w:szCs w:val="18"/>
    </w:rPr>
  </w:style>
  <w:style w:type="character" w:customStyle="1" w:styleId="Char0">
    <w:name w:val="页眉 Char"/>
    <w:basedOn w:val="a0"/>
    <w:link w:val="a4"/>
    <w:rsid w:val="00487DAD"/>
    <w:rPr>
      <w:rFonts w:ascii="Calibri" w:eastAsia="SimSun" w:hAnsi="Calibri" w:cs="Times New Roman"/>
      <w:sz w:val="18"/>
      <w:szCs w:val="18"/>
    </w:rPr>
  </w:style>
  <w:style w:type="paragraph" w:styleId="a5">
    <w:name w:val="footer"/>
    <w:basedOn w:val="a"/>
    <w:link w:val="Char1"/>
    <w:uiPriority w:val="99"/>
    <w:unhideWhenUsed/>
    <w:rsid w:val="00487DAD"/>
    <w:pPr>
      <w:tabs>
        <w:tab w:val="center" w:pos="4153"/>
        <w:tab w:val="right" w:pos="8306"/>
      </w:tabs>
      <w:snapToGrid w:val="0"/>
      <w:jc w:val="left"/>
    </w:pPr>
    <w:rPr>
      <w:rFonts w:ascii="Calibri" w:eastAsia="SimSun" w:hAnsi="Calibri" w:cs="Times New Roman"/>
      <w:sz w:val="18"/>
      <w:szCs w:val="18"/>
    </w:rPr>
  </w:style>
  <w:style w:type="character" w:customStyle="1" w:styleId="Char1">
    <w:name w:val="页脚 Char"/>
    <w:basedOn w:val="a0"/>
    <w:link w:val="a5"/>
    <w:uiPriority w:val="99"/>
    <w:rsid w:val="00487DAD"/>
    <w:rPr>
      <w:rFonts w:ascii="Calibri" w:eastAsia="SimSun" w:hAnsi="Calibri" w:cs="Times New Roman"/>
      <w:sz w:val="18"/>
      <w:szCs w:val="18"/>
    </w:rPr>
  </w:style>
  <w:style w:type="character" w:styleId="a6">
    <w:name w:val="annotation reference"/>
    <w:basedOn w:val="a0"/>
    <w:uiPriority w:val="99"/>
    <w:semiHidden/>
    <w:unhideWhenUsed/>
    <w:rsid w:val="00487DAD"/>
    <w:rPr>
      <w:sz w:val="21"/>
      <w:szCs w:val="21"/>
    </w:rPr>
  </w:style>
  <w:style w:type="paragraph" w:styleId="a7">
    <w:name w:val="annotation text"/>
    <w:basedOn w:val="a"/>
    <w:link w:val="Char2"/>
    <w:uiPriority w:val="99"/>
    <w:semiHidden/>
    <w:unhideWhenUsed/>
    <w:rsid w:val="00487DAD"/>
    <w:pPr>
      <w:jc w:val="left"/>
    </w:pPr>
    <w:rPr>
      <w:rFonts w:ascii="Calibri" w:eastAsia="SimSun" w:hAnsi="Calibri" w:cs="Times New Roman"/>
    </w:rPr>
  </w:style>
  <w:style w:type="character" w:customStyle="1" w:styleId="Char2">
    <w:name w:val="批注文字 Char"/>
    <w:basedOn w:val="a0"/>
    <w:link w:val="a7"/>
    <w:uiPriority w:val="99"/>
    <w:semiHidden/>
    <w:rsid w:val="00487DAD"/>
    <w:rPr>
      <w:rFonts w:ascii="Calibri" w:eastAsia="SimSun" w:hAnsi="Calibri" w:cs="Times New Roman"/>
    </w:rPr>
  </w:style>
  <w:style w:type="paragraph" w:styleId="a8">
    <w:name w:val="annotation subject"/>
    <w:basedOn w:val="a7"/>
    <w:next w:val="a7"/>
    <w:link w:val="Char3"/>
    <w:uiPriority w:val="99"/>
    <w:semiHidden/>
    <w:unhideWhenUsed/>
    <w:rsid w:val="00487DAD"/>
    <w:rPr>
      <w:b/>
      <w:bCs/>
    </w:rPr>
  </w:style>
  <w:style w:type="character" w:customStyle="1" w:styleId="Char3">
    <w:name w:val="批注主题 Char"/>
    <w:basedOn w:val="Char2"/>
    <w:link w:val="a8"/>
    <w:uiPriority w:val="99"/>
    <w:semiHidden/>
    <w:rsid w:val="00487DAD"/>
    <w:rPr>
      <w:rFonts w:ascii="Calibri" w:eastAsia="SimSun" w:hAnsi="Calibri" w:cs="Times New Roman"/>
      <w:b/>
      <w:bCs/>
    </w:rPr>
  </w:style>
  <w:style w:type="paragraph" w:styleId="a9">
    <w:name w:val="Body Text Indent"/>
    <w:basedOn w:val="a"/>
    <w:link w:val="Char4"/>
    <w:uiPriority w:val="99"/>
    <w:semiHidden/>
    <w:unhideWhenUsed/>
    <w:rsid w:val="002376FA"/>
    <w:pPr>
      <w:spacing w:after="120"/>
      <w:ind w:leftChars="200" w:left="420"/>
    </w:pPr>
  </w:style>
  <w:style w:type="character" w:customStyle="1" w:styleId="Char4">
    <w:name w:val="正文文本缩进 Char"/>
    <w:basedOn w:val="a0"/>
    <w:link w:val="a9"/>
    <w:uiPriority w:val="99"/>
    <w:semiHidden/>
    <w:rsid w:val="002376FA"/>
  </w:style>
  <w:style w:type="paragraph" w:styleId="aa">
    <w:name w:val="Revision"/>
    <w:hidden/>
    <w:uiPriority w:val="99"/>
    <w:semiHidden/>
    <w:rsid w:val="00BB3207"/>
  </w:style>
  <w:style w:type="paragraph" w:styleId="ab">
    <w:name w:val="List Paragraph"/>
    <w:basedOn w:val="a"/>
    <w:uiPriority w:val="34"/>
    <w:qFormat/>
    <w:rsid w:val="007452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13</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Administrator</cp:lastModifiedBy>
  <cp:revision>27</cp:revision>
  <dcterms:created xsi:type="dcterms:W3CDTF">2017-10-24T09:13:00Z</dcterms:created>
  <dcterms:modified xsi:type="dcterms:W3CDTF">2017-11-03T09:16:00Z</dcterms:modified>
</cp:coreProperties>
</file>